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BE4A" w14:textId="4C03B183" w:rsidR="00D01CBE" w:rsidRPr="00F545D2" w:rsidRDefault="00145CFB" w:rsidP="00F545D2">
      <w:pPr>
        <w:pStyle w:val="ListParagraph"/>
        <w:jc w:val="center"/>
        <w:rPr>
          <w:sz w:val="52"/>
          <w:szCs w:val="52"/>
        </w:rPr>
      </w:pPr>
      <w:bookmarkStart w:id="0" w:name="_Hlk93775486"/>
      <w:r w:rsidRPr="00F545D2">
        <w:rPr>
          <w:sz w:val="52"/>
          <w:szCs w:val="52"/>
        </w:rPr>
        <w:t xml:space="preserve">A </w:t>
      </w:r>
      <w:r w:rsidR="00F545D2">
        <w:rPr>
          <w:sz w:val="52"/>
          <w:szCs w:val="52"/>
        </w:rPr>
        <w:t>R</w:t>
      </w:r>
      <w:r w:rsidRPr="00F545D2">
        <w:rPr>
          <w:sz w:val="52"/>
          <w:szCs w:val="52"/>
        </w:rPr>
        <w:t xml:space="preserve">eview on </w:t>
      </w:r>
      <w:r w:rsidR="00F545D2">
        <w:rPr>
          <w:sz w:val="52"/>
          <w:szCs w:val="52"/>
        </w:rPr>
        <w:t>L</w:t>
      </w:r>
      <w:r w:rsidRPr="00F545D2">
        <w:rPr>
          <w:sz w:val="52"/>
          <w:szCs w:val="52"/>
        </w:rPr>
        <w:t xml:space="preserve">atest </w:t>
      </w:r>
      <w:r w:rsidR="00F545D2">
        <w:rPr>
          <w:sz w:val="52"/>
          <w:szCs w:val="52"/>
        </w:rPr>
        <w:t>T</w:t>
      </w:r>
      <w:r w:rsidRPr="00F545D2">
        <w:rPr>
          <w:sz w:val="52"/>
          <w:szCs w:val="52"/>
        </w:rPr>
        <w:t xml:space="preserve">rends in </w:t>
      </w:r>
      <w:r w:rsidR="00F545D2">
        <w:rPr>
          <w:sz w:val="52"/>
          <w:szCs w:val="52"/>
        </w:rPr>
        <w:t>D</w:t>
      </w:r>
      <w:r w:rsidRPr="00F545D2">
        <w:rPr>
          <w:sz w:val="52"/>
          <w:szCs w:val="52"/>
        </w:rPr>
        <w:t xml:space="preserve">evelopment of </w:t>
      </w:r>
      <w:r w:rsidR="00F545D2">
        <w:rPr>
          <w:sz w:val="52"/>
          <w:szCs w:val="52"/>
        </w:rPr>
        <w:t>R</w:t>
      </w:r>
      <w:r w:rsidRPr="00F545D2">
        <w:rPr>
          <w:sz w:val="52"/>
          <w:szCs w:val="52"/>
        </w:rPr>
        <w:t xml:space="preserve">emotely </w:t>
      </w:r>
      <w:r w:rsidR="00F545D2">
        <w:rPr>
          <w:sz w:val="52"/>
          <w:szCs w:val="52"/>
        </w:rPr>
        <w:t>O</w:t>
      </w:r>
      <w:r w:rsidRPr="00F545D2">
        <w:rPr>
          <w:sz w:val="52"/>
          <w:szCs w:val="52"/>
        </w:rPr>
        <w:t>perated Marine Robots</w:t>
      </w:r>
      <w:r w:rsidR="00F545D2">
        <w:rPr>
          <w:sz w:val="52"/>
          <w:szCs w:val="52"/>
        </w:rPr>
        <w:t>.</w:t>
      </w:r>
    </w:p>
    <w:p w14:paraId="0EA4E26B" w14:textId="77777777" w:rsidR="00D01CBE" w:rsidRDefault="00D01CBE">
      <w:pPr>
        <w:spacing w:before="9"/>
        <w:rPr>
          <w:color w:val="000000"/>
          <w:sz w:val="18"/>
          <w:szCs w:val="18"/>
        </w:rPr>
        <w:sectPr w:rsidR="00D01CBE">
          <w:pgSz w:w="12240" w:h="15840"/>
          <w:pgMar w:top="900" w:right="740" w:bottom="280" w:left="820" w:header="720" w:footer="720" w:gutter="0"/>
          <w:pgNumType w:start="1"/>
          <w:cols w:space="720"/>
        </w:sectPr>
      </w:pPr>
    </w:p>
    <w:p w14:paraId="668EEBED" w14:textId="77777777" w:rsidR="00D01CBE" w:rsidRDefault="00145CFB">
      <w:pPr>
        <w:spacing w:before="98"/>
        <w:ind w:left="386" w:right="52"/>
        <w:jc w:val="center"/>
        <w:rPr>
          <w:i/>
        </w:rPr>
      </w:pPr>
      <w:r>
        <w:rPr>
          <w:i/>
        </w:rPr>
        <w:t>Yelagandula Vineeth</w:t>
      </w:r>
    </w:p>
    <w:p w14:paraId="13FDC0C3" w14:textId="77777777" w:rsidR="00D01CBE" w:rsidRDefault="00145CFB">
      <w:pPr>
        <w:spacing w:before="15" w:line="256" w:lineRule="auto"/>
        <w:ind w:left="319" w:right="52"/>
        <w:jc w:val="center"/>
        <w:rPr>
          <w:i/>
          <w:sz w:val="20"/>
          <w:szCs w:val="20"/>
        </w:rPr>
      </w:pP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08D8AE44" w14:textId="77777777" w:rsidR="00D01CBE" w:rsidRDefault="00145CFB">
      <w:pPr>
        <w:spacing w:before="1" w:line="256" w:lineRule="auto"/>
        <w:ind w:left="334" w:hanging="70"/>
        <w:jc w:val="center"/>
        <w:rPr>
          <w:i/>
          <w:sz w:val="20"/>
          <w:szCs w:val="20"/>
        </w:rPr>
      </w:pPr>
      <w:r>
        <w:rPr>
          <w:i/>
          <w:sz w:val="20"/>
          <w:szCs w:val="20"/>
        </w:rPr>
        <w:t xml:space="preserve">Hyderabad, India </w:t>
      </w:r>
      <w:hyperlink r:id="rId7">
        <w:r>
          <w:rPr>
            <w:i/>
            <w:sz w:val="20"/>
            <w:szCs w:val="20"/>
          </w:rPr>
          <w:t>vineethyela</w:t>
        </w:r>
      </w:hyperlink>
      <w:hyperlink r:id="rId8">
        <w:r>
          <w:rPr>
            <w:i/>
            <w:sz w:val="20"/>
            <w:szCs w:val="20"/>
          </w:rPr>
          <w:t>gandula9901@gmail.com</w:t>
        </w:r>
      </w:hyperlink>
    </w:p>
    <w:p w14:paraId="7BA22DBB" w14:textId="77777777" w:rsidR="00D01CBE" w:rsidRDefault="00D01CBE">
      <w:pPr>
        <w:spacing w:before="6"/>
        <w:rPr>
          <w:i/>
          <w:color w:val="000000"/>
          <w:sz w:val="20"/>
          <w:szCs w:val="20"/>
        </w:rPr>
      </w:pPr>
    </w:p>
    <w:p w14:paraId="17C166A2" w14:textId="77777777" w:rsidR="00D01CBE" w:rsidRDefault="00145CFB">
      <w:pPr>
        <w:spacing w:line="256" w:lineRule="auto"/>
        <w:ind w:left="159" w:right="202" w:firstLine="69"/>
        <w:jc w:val="center"/>
        <w:rPr>
          <w:i/>
          <w:sz w:val="20"/>
          <w:szCs w:val="20"/>
        </w:rPr>
      </w:pPr>
      <w:r>
        <w:rPr>
          <w:i/>
        </w:rPr>
        <w:t xml:space="preserve">Vishnu Vardhan </w:t>
      </w:r>
      <w:proofErr w:type="spellStart"/>
      <w:r>
        <w:rPr>
          <w:i/>
        </w:rPr>
        <w:t>Julakanti</w:t>
      </w:r>
      <w:proofErr w:type="spellEnd"/>
      <w:r>
        <w:rPr>
          <w:i/>
        </w:rPr>
        <w:t xml:space="preserve">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718B0687" w14:textId="77777777" w:rsidR="00D01CBE" w:rsidRDefault="00145CFB">
      <w:pPr>
        <w:spacing w:line="256" w:lineRule="auto"/>
        <w:ind w:left="518" w:right="492" w:hanging="70"/>
        <w:jc w:val="center"/>
        <w:rPr>
          <w:i/>
          <w:sz w:val="20"/>
          <w:szCs w:val="20"/>
        </w:rPr>
      </w:pPr>
      <w:r>
        <w:rPr>
          <w:i/>
          <w:sz w:val="20"/>
          <w:szCs w:val="20"/>
        </w:rPr>
        <w:t>Hyderabad</w:t>
      </w:r>
      <w:r>
        <w:rPr>
          <w:i/>
          <w:sz w:val="20"/>
          <w:szCs w:val="20"/>
        </w:rPr>
        <w:t xml:space="preserve">, India </w:t>
      </w:r>
      <w:hyperlink r:id="rId9">
        <w:r>
          <w:rPr>
            <w:i/>
            <w:sz w:val="20"/>
            <w:szCs w:val="20"/>
          </w:rPr>
          <w:t>vishnu.julakanti@gmail.com</w:t>
        </w:r>
      </w:hyperlink>
    </w:p>
    <w:p w14:paraId="7D86534A" w14:textId="77777777" w:rsidR="00D01CBE" w:rsidRDefault="00145CFB">
      <w:pPr>
        <w:spacing w:before="98"/>
        <w:ind w:left="1440"/>
        <w:rPr>
          <w:i/>
        </w:rPr>
      </w:pPr>
      <w:r>
        <w:br w:type="column"/>
      </w:r>
      <w:r>
        <w:rPr>
          <w:i/>
        </w:rPr>
        <w:t xml:space="preserve">P. </w:t>
      </w:r>
      <w:proofErr w:type="spellStart"/>
      <w:r>
        <w:rPr>
          <w:i/>
        </w:rPr>
        <w:t>Saikrishna</w:t>
      </w:r>
      <w:proofErr w:type="spellEnd"/>
    </w:p>
    <w:p w14:paraId="25362D9A" w14:textId="77777777" w:rsidR="00D01CBE" w:rsidRDefault="00145CFB">
      <w:pPr>
        <w:spacing w:before="15" w:line="256" w:lineRule="auto"/>
        <w:ind w:left="153" w:right="19"/>
        <w:jc w:val="center"/>
        <w:rPr>
          <w:i/>
          <w:sz w:val="20"/>
          <w:szCs w:val="20"/>
        </w:rPr>
      </w:pPr>
      <w:r>
        <w:rPr>
          <w:i/>
          <w:sz w:val="20"/>
          <w:szCs w:val="20"/>
        </w:rPr>
        <w:t xml:space="preserve">Electronics and Communication Engineering, </w:t>
      </w:r>
      <w:proofErr w:type="spellStart"/>
      <w:r>
        <w:rPr>
          <w:i/>
          <w:sz w:val="20"/>
          <w:szCs w:val="20"/>
        </w:rPr>
        <w:t>Sreenidhi</w:t>
      </w:r>
      <w:proofErr w:type="spellEnd"/>
      <w:r>
        <w:rPr>
          <w:i/>
          <w:sz w:val="20"/>
          <w:szCs w:val="20"/>
        </w:rPr>
        <w:t xml:space="preserve"> Institute of Science and </w:t>
      </w:r>
    </w:p>
    <w:p w14:paraId="2A804031" w14:textId="77777777" w:rsidR="00D01CBE" w:rsidRDefault="00145CFB">
      <w:pPr>
        <w:spacing w:before="15" w:line="256" w:lineRule="auto"/>
        <w:ind w:left="153" w:right="19"/>
        <w:jc w:val="center"/>
        <w:rPr>
          <w:i/>
          <w:sz w:val="20"/>
          <w:szCs w:val="20"/>
        </w:rPr>
      </w:pPr>
      <w:r>
        <w:rPr>
          <w:i/>
          <w:sz w:val="20"/>
          <w:szCs w:val="20"/>
        </w:rPr>
        <w:t>Technology,</w:t>
      </w:r>
    </w:p>
    <w:p w14:paraId="152B6A13" w14:textId="77777777" w:rsidR="00D01CBE" w:rsidRDefault="00145CFB">
      <w:pPr>
        <w:spacing w:before="1" w:line="256" w:lineRule="auto"/>
        <w:ind w:left="755" w:right="548" w:hanging="70"/>
        <w:jc w:val="center"/>
        <w:rPr>
          <w:i/>
          <w:sz w:val="20"/>
          <w:szCs w:val="20"/>
        </w:rPr>
      </w:pPr>
      <w:r>
        <w:rPr>
          <w:i/>
          <w:sz w:val="20"/>
          <w:szCs w:val="20"/>
        </w:rPr>
        <w:t xml:space="preserve">Hyderabad, India </w:t>
      </w:r>
      <w:hyperlink r:id="rId10">
        <w:r>
          <w:rPr>
            <w:i/>
            <w:sz w:val="20"/>
            <w:szCs w:val="20"/>
          </w:rPr>
          <w:t>Saipr</w:t>
        </w:r>
      </w:hyperlink>
      <w:hyperlink r:id="rId11">
        <w:r>
          <w:rPr>
            <w:i/>
            <w:sz w:val="20"/>
            <w:szCs w:val="20"/>
          </w:rPr>
          <w:t>athapaneni23@gmail.com</w:t>
        </w:r>
      </w:hyperlink>
    </w:p>
    <w:p w14:paraId="3D911F50" w14:textId="77777777" w:rsidR="00D01CBE" w:rsidRDefault="00D01CBE">
      <w:pPr>
        <w:spacing w:before="6"/>
        <w:rPr>
          <w:i/>
          <w:color w:val="000000"/>
          <w:sz w:val="20"/>
          <w:szCs w:val="20"/>
        </w:rPr>
      </w:pPr>
    </w:p>
    <w:p w14:paraId="036B13B0" w14:textId="77777777" w:rsidR="00D01CBE" w:rsidRDefault="00145CFB">
      <w:pPr>
        <w:ind w:left="1532"/>
        <w:rPr>
          <w:i/>
        </w:rPr>
      </w:pPr>
      <w:r>
        <w:rPr>
          <w:i/>
        </w:rPr>
        <w:t xml:space="preserve">D. </w:t>
      </w:r>
      <w:proofErr w:type="spellStart"/>
      <w:r>
        <w:rPr>
          <w:i/>
        </w:rPr>
        <w:t>Ajitha</w:t>
      </w:r>
      <w:proofErr w:type="spellEnd"/>
    </w:p>
    <w:p w14:paraId="3DDEEF53" w14:textId="77777777" w:rsidR="00D01CBE" w:rsidRDefault="00145CFB">
      <w:pPr>
        <w:spacing w:before="15" w:line="256" w:lineRule="auto"/>
        <w:ind w:left="110" w:right="136"/>
        <w:jc w:val="center"/>
        <w:rPr>
          <w:i/>
          <w:sz w:val="20"/>
          <w:szCs w:val="20"/>
        </w:rPr>
      </w:pPr>
      <w:r>
        <w:rPr>
          <w:i/>
          <w:sz w:val="20"/>
          <w:szCs w:val="20"/>
        </w:rPr>
        <w:t xml:space="preserve">Electronics and communication engineering, </w:t>
      </w:r>
      <w:proofErr w:type="spellStart"/>
      <w:r>
        <w:rPr>
          <w:i/>
          <w:sz w:val="20"/>
          <w:szCs w:val="20"/>
        </w:rPr>
        <w:t>Sreenidhi</w:t>
      </w:r>
      <w:proofErr w:type="spellEnd"/>
      <w:r>
        <w:rPr>
          <w:i/>
          <w:sz w:val="20"/>
          <w:szCs w:val="20"/>
        </w:rPr>
        <w:t xml:space="preserve"> Institute of Science and Technology,</w:t>
      </w:r>
    </w:p>
    <w:p w14:paraId="2C901952" w14:textId="77777777" w:rsidR="00D01CBE" w:rsidRDefault="00145CFB">
      <w:pPr>
        <w:spacing w:before="2" w:line="256" w:lineRule="auto"/>
        <w:ind w:left="933" w:right="889" w:hanging="70"/>
        <w:jc w:val="center"/>
        <w:rPr>
          <w:i/>
          <w:sz w:val="20"/>
          <w:szCs w:val="20"/>
        </w:rPr>
      </w:pPr>
      <w:r>
        <w:rPr>
          <w:i/>
          <w:sz w:val="20"/>
          <w:szCs w:val="20"/>
        </w:rPr>
        <w:t xml:space="preserve">Hyderabad, India </w:t>
      </w:r>
      <w:hyperlink r:id="rId12">
        <w:r>
          <w:rPr>
            <w:i/>
            <w:sz w:val="20"/>
            <w:szCs w:val="20"/>
          </w:rPr>
          <w:t>ajithad@sreenidhi.edu.in</w:t>
        </w:r>
      </w:hyperlink>
    </w:p>
    <w:p w14:paraId="2F283449" w14:textId="77777777" w:rsidR="00D01CBE" w:rsidRDefault="00145CFB">
      <w:pPr>
        <w:spacing w:before="98" w:line="256" w:lineRule="auto"/>
        <w:ind w:left="167" w:right="307" w:firstLine="69"/>
        <w:jc w:val="center"/>
        <w:rPr>
          <w:i/>
          <w:sz w:val="20"/>
          <w:szCs w:val="20"/>
        </w:rPr>
      </w:pPr>
      <w:r>
        <w:br w:type="column"/>
      </w:r>
      <w:proofErr w:type="spellStart"/>
      <w:r>
        <w:rPr>
          <w:i/>
        </w:rPr>
        <w:t>Bhuvan</w:t>
      </w:r>
      <w:proofErr w:type="spellEnd"/>
      <w:r>
        <w:rPr>
          <w:i/>
        </w:rPr>
        <w:t xml:space="preserve"> Pratap Agarwal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346A91A9" w14:textId="77777777" w:rsidR="00D01CBE" w:rsidRDefault="00145CFB">
      <w:pPr>
        <w:spacing w:line="256" w:lineRule="auto"/>
        <w:ind w:left="277" w:right="347" w:hanging="70"/>
        <w:jc w:val="center"/>
        <w:rPr>
          <w:i/>
          <w:sz w:val="20"/>
          <w:szCs w:val="20"/>
        </w:rPr>
      </w:pPr>
      <w:r>
        <w:rPr>
          <w:i/>
          <w:sz w:val="20"/>
          <w:szCs w:val="20"/>
        </w:rPr>
        <w:t xml:space="preserve">Hyderabad, India </w:t>
      </w:r>
      <w:hyperlink r:id="rId13">
        <w:r>
          <w:rPr>
            <w:i/>
            <w:sz w:val="20"/>
            <w:szCs w:val="20"/>
          </w:rPr>
          <w:t>bhuvan</w:t>
        </w:r>
        <w:r>
          <w:rPr>
            <w:i/>
            <w:sz w:val="20"/>
            <w:szCs w:val="20"/>
          </w:rPr>
          <w:t>pratapa</w:t>
        </w:r>
      </w:hyperlink>
      <w:hyperlink r:id="rId14">
        <w:r>
          <w:rPr>
            <w:i/>
            <w:sz w:val="20"/>
            <w:szCs w:val="20"/>
          </w:rPr>
          <w:t>garwal@gmail.com</w:t>
        </w:r>
      </w:hyperlink>
    </w:p>
    <w:p w14:paraId="7762E29F" w14:textId="77777777" w:rsidR="00D01CBE" w:rsidRDefault="00D01CBE">
      <w:pPr>
        <w:spacing w:before="4"/>
        <w:rPr>
          <w:i/>
          <w:color w:val="000000"/>
          <w:sz w:val="20"/>
          <w:szCs w:val="20"/>
        </w:rPr>
      </w:pPr>
    </w:p>
    <w:p w14:paraId="279CF2FC" w14:textId="77777777" w:rsidR="00D01CBE" w:rsidRDefault="00145CFB">
      <w:pPr>
        <w:spacing w:line="256" w:lineRule="auto"/>
        <w:ind w:left="179" w:right="525"/>
        <w:jc w:val="center"/>
        <w:rPr>
          <w:i/>
          <w:sz w:val="20"/>
          <w:szCs w:val="20"/>
        </w:rPr>
      </w:pPr>
      <w:proofErr w:type="spellStart"/>
      <w:r>
        <w:rPr>
          <w:i/>
        </w:rPr>
        <w:t>Joydeb</w:t>
      </w:r>
      <w:proofErr w:type="spellEnd"/>
      <w:r>
        <w:rPr>
          <w:i/>
        </w:rPr>
        <w:t xml:space="preserve"> Chattopadhyay </w:t>
      </w:r>
      <w:r>
        <w:rPr>
          <w:i/>
          <w:sz w:val="20"/>
          <w:szCs w:val="20"/>
        </w:rPr>
        <w:t>Electronics and communication engineering,</w:t>
      </w:r>
    </w:p>
    <w:p w14:paraId="4B2285E3" w14:textId="77777777" w:rsidR="00D01CBE" w:rsidRDefault="00145CFB">
      <w:pPr>
        <w:spacing w:line="256" w:lineRule="auto"/>
        <w:ind w:left="179" w:right="530"/>
        <w:jc w:val="center"/>
        <w:rPr>
          <w:i/>
          <w:sz w:val="20"/>
          <w:szCs w:val="20"/>
        </w:rPr>
      </w:pPr>
      <w:proofErr w:type="spellStart"/>
      <w:r>
        <w:rPr>
          <w:i/>
          <w:sz w:val="20"/>
          <w:szCs w:val="20"/>
        </w:rPr>
        <w:t>Sreenidhi</w:t>
      </w:r>
      <w:proofErr w:type="spellEnd"/>
      <w:r>
        <w:rPr>
          <w:i/>
          <w:sz w:val="20"/>
          <w:szCs w:val="20"/>
        </w:rPr>
        <w:t xml:space="preserve"> Institute of Science and Technology,</w:t>
      </w:r>
    </w:p>
    <w:p w14:paraId="0677353A" w14:textId="77777777" w:rsidR="00D01CBE" w:rsidRDefault="00145CFB">
      <w:pPr>
        <w:spacing w:line="256" w:lineRule="auto"/>
        <w:ind w:left="172" w:right="518" w:hanging="70"/>
        <w:jc w:val="center"/>
        <w:rPr>
          <w:i/>
          <w:sz w:val="20"/>
          <w:szCs w:val="20"/>
        </w:rPr>
        <w:sectPr w:rsidR="00D01CBE">
          <w:type w:val="continuous"/>
          <w:pgSz w:w="12240" w:h="15840"/>
          <w:pgMar w:top="900" w:right="740" w:bottom="280" w:left="820" w:header="720" w:footer="720" w:gutter="0"/>
          <w:cols w:num="3" w:space="720" w:equalWidth="0">
            <w:col w:w="3533" w:space="40"/>
            <w:col w:w="3533" w:space="40"/>
            <w:col w:w="3533"/>
          </w:cols>
        </w:sectPr>
      </w:pPr>
      <w:r>
        <w:rPr>
          <w:i/>
          <w:sz w:val="20"/>
          <w:szCs w:val="20"/>
        </w:rPr>
        <w:t xml:space="preserve">Hyderabad, India </w:t>
      </w:r>
      <w:hyperlink r:id="rId15">
        <w:r>
          <w:rPr>
            <w:i/>
            <w:sz w:val="20"/>
            <w:szCs w:val="20"/>
          </w:rPr>
          <w:t>chattopadhyayd@sreenidhi.edu.in</w:t>
        </w:r>
      </w:hyperlink>
    </w:p>
    <w:p w14:paraId="2641AACB" w14:textId="77777777" w:rsidR="00D01CBE" w:rsidRDefault="00D01CBE">
      <w:pPr>
        <w:rPr>
          <w:i/>
          <w:color w:val="000000"/>
          <w:sz w:val="20"/>
          <w:szCs w:val="20"/>
        </w:rPr>
      </w:pPr>
    </w:p>
    <w:p w14:paraId="4041F47B" w14:textId="77777777" w:rsidR="00D01CBE" w:rsidRDefault="00D01CBE">
      <w:pPr>
        <w:rPr>
          <w:i/>
          <w:color w:val="000000"/>
          <w:sz w:val="24"/>
          <w:szCs w:val="24"/>
        </w:rPr>
        <w:sectPr w:rsidR="00D01CBE">
          <w:type w:val="continuous"/>
          <w:pgSz w:w="12240" w:h="15840"/>
          <w:pgMar w:top="900" w:right="740" w:bottom="280" w:left="820" w:header="720" w:footer="720" w:gutter="0"/>
          <w:cols w:space="720"/>
        </w:sectPr>
      </w:pPr>
    </w:p>
    <w:p w14:paraId="3D4CD825" w14:textId="77777777" w:rsidR="00D01CBE" w:rsidRDefault="00145CFB">
      <w:pPr>
        <w:spacing w:before="123" w:line="230" w:lineRule="auto"/>
        <w:ind w:left="159" w:firstLine="199"/>
        <w:jc w:val="both"/>
        <w:rPr>
          <w:b/>
          <w:sz w:val="18"/>
          <w:szCs w:val="18"/>
        </w:rPr>
      </w:pPr>
      <w:r>
        <w:rPr>
          <w:b/>
          <w:i/>
          <w:sz w:val="18"/>
          <w:szCs w:val="18"/>
        </w:rPr>
        <w:t>Abstract</w:t>
      </w:r>
      <w:r>
        <w:rPr>
          <w:b/>
          <w:sz w:val="18"/>
          <w:szCs w:val="18"/>
        </w:rPr>
        <w:t xml:space="preserve">—Abstract— oceans, seas, and </w:t>
      </w:r>
      <w:r>
        <w:rPr>
          <w:b/>
          <w:sz w:val="18"/>
          <w:szCs w:val="18"/>
        </w:rPr>
        <w:t xml:space="preserve">enormous </w:t>
      </w:r>
      <w:r>
        <w:rPr>
          <w:b/>
          <w:sz w:val="18"/>
          <w:szCs w:val="18"/>
        </w:rPr>
        <w:t xml:space="preserve">water bodies have always been a long unexplored piece of area, which in recent years has taken its place for exploration because of </w:t>
      </w:r>
      <w:r>
        <w:rPr>
          <w:b/>
          <w:sz w:val="18"/>
          <w:szCs w:val="18"/>
        </w:rPr>
        <w:t>sophisticated marine robots (ROUV – remotely operated underwater vehicles and UUV – Unmanned underwater vehicle or Autonomous underwater vehicle/AUV- Autonomous underwater vehicle) that are developed in recent years. This paper explores the growth of marin</w:t>
      </w:r>
      <w:r>
        <w:rPr>
          <w:b/>
          <w:sz w:val="18"/>
          <w:szCs w:val="18"/>
        </w:rPr>
        <w:t>e robots and analysis of the key concepts of controllers, navigation algorithm, power systems employed, sensor network, and other key concepts of ROUVs and UUVs which have a significant growth in recent years as development in AI, Big data, greater computa</w:t>
      </w:r>
      <w:r>
        <w:rPr>
          <w:b/>
          <w:sz w:val="18"/>
          <w:szCs w:val="18"/>
        </w:rPr>
        <w:t>tional capabilities of the embedded systems increase. Finally, a comparative analysis of some of the recent robots is mentioned in this paper.</w:t>
      </w:r>
    </w:p>
    <w:p w14:paraId="480CC587" w14:textId="77777777" w:rsidR="00D01CBE" w:rsidRDefault="00145CFB">
      <w:pPr>
        <w:spacing w:before="5"/>
        <w:ind w:left="358"/>
        <w:jc w:val="both"/>
        <w:rPr>
          <w:b/>
          <w:sz w:val="18"/>
          <w:szCs w:val="18"/>
        </w:rPr>
      </w:pPr>
      <w:r>
        <w:rPr>
          <w:b/>
          <w:i/>
          <w:sz w:val="18"/>
          <w:szCs w:val="18"/>
        </w:rPr>
        <w:t>Index Terms</w:t>
      </w:r>
      <w:r>
        <w:rPr>
          <w:b/>
          <w:sz w:val="18"/>
          <w:szCs w:val="18"/>
        </w:rPr>
        <w:t>—component, formatting, style, styling, insert</w:t>
      </w:r>
    </w:p>
    <w:p w14:paraId="2D02ADD3" w14:textId="77777777" w:rsidR="00D01CBE" w:rsidRDefault="00145CFB">
      <w:pPr>
        <w:spacing w:before="73" w:line="249" w:lineRule="auto"/>
        <w:ind w:left="159" w:firstLine="199"/>
        <w:jc w:val="both"/>
        <w:rPr>
          <w:b/>
          <w:i/>
          <w:sz w:val="20"/>
          <w:szCs w:val="20"/>
        </w:rPr>
      </w:pPr>
      <w:r>
        <w:rPr>
          <w:b/>
          <w:i/>
          <w:sz w:val="20"/>
          <w:szCs w:val="20"/>
        </w:rPr>
        <w:t>Keywords — marine robots, ROU, UUV, AI, Embedded system</w:t>
      </w:r>
      <w:r>
        <w:rPr>
          <w:b/>
          <w:i/>
          <w:sz w:val="20"/>
          <w:szCs w:val="20"/>
        </w:rPr>
        <w:t>s.</w:t>
      </w:r>
    </w:p>
    <w:p w14:paraId="5AD35310" w14:textId="77777777" w:rsidR="00D01CBE" w:rsidRDefault="00145CFB">
      <w:pPr>
        <w:numPr>
          <w:ilvl w:val="0"/>
          <w:numId w:val="1"/>
        </w:numPr>
        <w:tabs>
          <w:tab w:val="left" w:pos="2129"/>
        </w:tabs>
        <w:spacing w:before="168"/>
        <w:ind w:hanging="236"/>
        <w:rPr>
          <w:color w:val="000000"/>
          <w:sz w:val="16"/>
          <w:szCs w:val="16"/>
        </w:rPr>
      </w:pPr>
      <w:r>
        <w:rPr>
          <w:color w:val="000000"/>
          <w:sz w:val="20"/>
          <w:szCs w:val="20"/>
        </w:rPr>
        <w:t>I</w:t>
      </w:r>
      <w:r>
        <w:rPr>
          <w:color w:val="000000"/>
          <w:sz w:val="16"/>
          <w:szCs w:val="16"/>
        </w:rPr>
        <w:t>NTRODUCTION</w:t>
      </w:r>
    </w:p>
    <w:p w14:paraId="78267DBA" w14:textId="77777777" w:rsidR="00D01CBE" w:rsidRDefault="00145CFB">
      <w:pPr>
        <w:spacing w:before="96" w:line="249" w:lineRule="auto"/>
        <w:ind w:left="159" w:firstLine="199"/>
        <w:jc w:val="both"/>
        <w:rPr>
          <w:color w:val="000000"/>
          <w:sz w:val="20"/>
          <w:szCs w:val="20"/>
        </w:rPr>
      </w:pPr>
      <w:r>
        <w:rPr>
          <w:color w:val="000000"/>
          <w:sz w:val="20"/>
          <w:szCs w:val="20"/>
        </w:rPr>
        <w:t>Marine technology has been developing from the ages for deep-water explorations and other forms of analysis of large water bodies. Aquatic conditions have never been easy for inquiry tasks, and a lot of research has been put in recent years</w:t>
      </w:r>
      <w:r>
        <w:rPr>
          <w:color w:val="000000"/>
          <w:sz w:val="20"/>
          <w:szCs w:val="20"/>
        </w:rPr>
        <w:t>, to explore the oceans and seas in harsh climatic conditions. ROUVs and UUVs have substantial applications in surveillance, ocean exploration, pollution monitoring, sea patrolling etc. The deep-water quest is one of the essential applications for which th</w:t>
      </w:r>
      <w:r>
        <w:rPr>
          <w:color w:val="000000"/>
          <w:sz w:val="20"/>
          <w:szCs w:val="20"/>
        </w:rPr>
        <w:t xml:space="preserve">e research has picked up the pace in recent years. Marine robots are the composition of many different aspects of navigation, processing systems, power systems, and sensor systems that should work together to give the preferred output they are intended to </w:t>
      </w:r>
      <w:r>
        <w:rPr>
          <w:color w:val="000000"/>
          <w:sz w:val="20"/>
          <w:szCs w:val="20"/>
        </w:rPr>
        <w:t>provide. Large water bodies have turbulent waters, making it difficult for exploration, monitoring, and other related tasks of UUVs and ROUVs; a control system should adjust itself for such</w:t>
      </w:r>
    </w:p>
    <w:p w14:paraId="77B23E81" w14:textId="77777777" w:rsidR="00D01CBE" w:rsidRDefault="00D01CBE">
      <w:pPr>
        <w:spacing w:before="97" w:line="249" w:lineRule="auto"/>
        <w:ind w:left="159" w:right="237"/>
        <w:jc w:val="both"/>
        <w:rPr>
          <w:color w:val="000000"/>
          <w:sz w:val="20"/>
          <w:szCs w:val="20"/>
        </w:rPr>
      </w:pPr>
    </w:p>
    <w:p w14:paraId="0C14D779" w14:textId="78DC16D2" w:rsidR="00D01CBE" w:rsidRDefault="00145CFB">
      <w:pPr>
        <w:spacing w:before="97" w:line="249" w:lineRule="auto"/>
        <w:ind w:left="159" w:right="237"/>
        <w:jc w:val="both"/>
        <w:rPr>
          <w:color w:val="000000"/>
          <w:sz w:val="20"/>
          <w:szCs w:val="20"/>
        </w:rPr>
      </w:pPr>
      <w:r>
        <w:br w:type="column"/>
      </w:r>
      <w:r>
        <w:rPr>
          <w:sz w:val="20"/>
          <w:szCs w:val="20"/>
        </w:rPr>
        <w:t>turbulence</w:t>
      </w:r>
      <w:r>
        <w:rPr>
          <w:color w:val="000000"/>
          <w:sz w:val="20"/>
          <w:szCs w:val="20"/>
        </w:rPr>
        <w:t>, complications to complete the trajectory designed fo</w:t>
      </w:r>
      <w:r>
        <w:rPr>
          <w:color w:val="000000"/>
          <w:sz w:val="20"/>
          <w:szCs w:val="20"/>
        </w:rPr>
        <w:t>r it. Power systems play one of the crucial roles because of the complicated situations present underwater; sensor systems are used with both trajectory planning and ocean monitoring, making them one of the vital onboard equipment. Much research has been e</w:t>
      </w:r>
      <w:r>
        <w:rPr>
          <w:color w:val="000000"/>
          <w:sz w:val="20"/>
          <w:szCs w:val="20"/>
        </w:rPr>
        <w:t>mployed in the design and construction of ROUVs and UAVs due to the complex environment they are placed in and the harsh environments of substantial water bodies such as oceans and seas. A lot of research has been employed with the help of an equipped grip</w:t>
      </w:r>
      <w:r>
        <w:rPr>
          <w:color w:val="000000"/>
          <w:sz w:val="20"/>
          <w:szCs w:val="20"/>
        </w:rPr>
        <w:t>per that can grasp an object and the camera sensors along with it [1]. In these designs, additional equipment is required for trajectory maintenance and stability of the system because of the adverse conditions of the ocean, which were mentioned earlier. T</w:t>
      </w:r>
      <w:r>
        <w:rPr>
          <w:color w:val="000000"/>
          <w:sz w:val="20"/>
          <w:szCs w:val="20"/>
        </w:rPr>
        <w:t>he dynamic equilibrium is achieved with the help of sensors that maintains the precise position of the entire UAVs and ROUVs and shall be achieved through INS (inertial navigation systems), PIDs (Proportional integral derivative systems), ARC (Adaptive rob</w:t>
      </w:r>
      <w:r>
        <w:rPr>
          <w:color w:val="000000"/>
          <w:sz w:val="20"/>
          <w:szCs w:val="20"/>
        </w:rPr>
        <w:t>otic control), Intelligent automated control or smart mechanical control [2]</w:t>
      </w:r>
      <w:r>
        <w:rPr>
          <w:color w:val="000000"/>
          <w:sz w:val="20"/>
          <w:szCs w:val="20"/>
        </w:rPr>
        <w:t>[3].</w:t>
      </w:r>
    </w:p>
    <w:p w14:paraId="169AF322" w14:textId="77777777" w:rsidR="00D01CBE" w:rsidRDefault="00145CFB">
      <w:pPr>
        <w:numPr>
          <w:ilvl w:val="0"/>
          <w:numId w:val="1"/>
        </w:numPr>
        <w:tabs>
          <w:tab w:val="left" w:pos="1910"/>
        </w:tabs>
        <w:spacing w:before="158"/>
        <w:ind w:left="1909" w:hanging="313"/>
        <w:rPr>
          <w:color w:val="000000"/>
          <w:sz w:val="16"/>
          <w:szCs w:val="16"/>
        </w:rPr>
      </w:pPr>
      <w:r>
        <w:rPr>
          <w:color w:val="000000"/>
          <w:sz w:val="20"/>
          <w:szCs w:val="20"/>
        </w:rPr>
        <w:t>L</w:t>
      </w:r>
      <w:r>
        <w:rPr>
          <w:color w:val="000000"/>
          <w:sz w:val="16"/>
          <w:szCs w:val="16"/>
        </w:rPr>
        <w:t xml:space="preserve">ITERATURE </w:t>
      </w:r>
      <w:r>
        <w:rPr>
          <w:color w:val="000000"/>
          <w:sz w:val="20"/>
          <w:szCs w:val="20"/>
        </w:rPr>
        <w:t>R</w:t>
      </w:r>
      <w:r>
        <w:rPr>
          <w:color w:val="000000"/>
          <w:sz w:val="16"/>
          <w:szCs w:val="16"/>
        </w:rPr>
        <w:t>EVIEW</w:t>
      </w:r>
    </w:p>
    <w:p w14:paraId="516E1F57" w14:textId="77777777" w:rsidR="00D01CBE" w:rsidRDefault="00145CFB">
      <w:pPr>
        <w:spacing w:before="89" w:line="249" w:lineRule="auto"/>
        <w:ind w:left="159" w:right="237" w:firstLine="199"/>
        <w:jc w:val="both"/>
        <w:rPr>
          <w:color w:val="000000"/>
          <w:sz w:val="20"/>
          <w:szCs w:val="20"/>
        </w:rPr>
        <w:sectPr w:rsidR="00D01CBE">
          <w:type w:val="continuous"/>
          <w:pgSz w:w="12240" w:h="15840"/>
          <w:pgMar w:top="900" w:right="740" w:bottom="280" w:left="820" w:header="720" w:footer="720" w:gutter="0"/>
          <w:cols w:num="2" w:space="720" w:equalWidth="0">
            <w:col w:w="5300" w:space="79"/>
            <w:col w:w="5300"/>
          </w:cols>
        </w:sectPr>
      </w:pPr>
      <w:r>
        <w:rPr>
          <w:color w:val="000000"/>
          <w:sz w:val="20"/>
          <w:szCs w:val="20"/>
        </w:rPr>
        <w:t xml:space="preserve">Underwater vehicles have been here around since the 1990s and have been under constant </w:t>
      </w:r>
      <w:r>
        <w:rPr>
          <w:sz w:val="20"/>
          <w:szCs w:val="20"/>
        </w:rPr>
        <w:t>development</w:t>
      </w:r>
      <w:r>
        <w:rPr>
          <w:color w:val="000000"/>
          <w:sz w:val="20"/>
          <w:szCs w:val="20"/>
        </w:rPr>
        <w:t xml:space="preserve"> since then. The development of UUVs</w:t>
      </w:r>
      <w:r>
        <w:rPr>
          <w:color w:val="000000"/>
          <w:sz w:val="20"/>
          <w:szCs w:val="20"/>
        </w:rPr>
        <w:t xml:space="preserve"> and ROUVs has become a challenge due to the unpredictable changes that induce turbulence throughout the ocean, making it difficult for UUV or ROUV to carry out the assigned work. A significant part of development came in recent years due to their growing </w:t>
      </w:r>
      <w:r>
        <w:rPr>
          <w:color w:val="000000"/>
          <w:sz w:val="20"/>
          <w:szCs w:val="20"/>
        </w:rPr>
        <w:t xml:space="preserve">importance in defense, commercial use, and growth of research, in recent years. figure1 shows the trend in UUVs and ROVs growth in market size [4]. Recent growth in terms of various technologies in UUVs and ROUVs is presented and reviewed. Underwater </w:t>
      </w:r>
    </w:p>
    <w:p w14:paraId="08B52B18" w14:textId="77777777" w:rsidR="00D01CBE" w:rsidRDefault="00D01CBE">
      <w:pPr>
        <w:spacing w:before="5"/>
        <w:rPr>
          <w:color w:val="000000"/>
          <w:sz w:val="27"/>
          <w:szCs w:val="27"/>
        </w:rPr>
      </w:pPr>
    </w:p>
    <w:p w14:paraId="2942ED12" w14:textId="77777777" w:rsidR="00D01CBE" w:rsidRDefault="00145CFB">
      <w:pPr>
        <w:ind w:left="144" w:right="-44"/>
        <w:rPr>
          <w:color w:val="000000"/>
          <w:sz w:val="20"/>
          <w:szCs w:val="20"/>
        </w:rPr>
      </w:pPr>
      <w:r>
        <w:rPr>
          <w:noProof/>
          <w:color w:val="000000"/>
          <w:sz w:val="20"/>
          <w:szCs w:val="20"/>
        </w:rPr>
        <w:drawing>
          <wp:inline distT="0" distB="0" distL="0" distR="0" wp14:anchorId="05F893CC" wp14:editId="2C4AA4CB">
            <wp:extent cx="3221355" cy="175006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16"/>
                    <a:srcRect/>
                    <a:stretch>
                      <a:fillRect/>
                    </a:stretch>
                  </pic:blipFill>
                  <pic:spPr>
                    <a:xfrm>
                      <a:off x="0" y="0"/>
                      <a:ext cx="3221831" cy="1750218"/>
                    </a:xfrm>
                    <a:prstGeom prst="rect">
                      <a:avLst/>
                    </a:prstGeom>
                  </pic:spPr>
                </pic:pic>
              </a:graphicData>
            </a:graphic>
          </wp:inline>
        </w:drawing>
      </w:r>
    </w:p>
    <w:p w14:paraId="078D8B9B" w14:textId="77777777" w:rsidR="00D01CBE" w:rsidRDefault="00D01CBE">
      <w:pPr>
        <w:rPr>
          <w:color w:val="000000"/>
          <w:sz w:val="18"/>
          <w:szCs w:val="18"/>
        </w:rPr>
      </w:pPr>
    </w:p>
    <w:p w14:paraId="5C317866" w14:textId="77777777" w:rsidR="00D01CBE" w:rsidRDefault="00145CFB">
      <w:pPr>
        <w:spacing w:before="114"/>
        <w:ind w:left="989" w:right="868"/>
        <w:jc w:val="center"/>
        <w:rPr>
          <w:sz w:val="16"/>
          <w:szCs w:val="16"/>
        </w:rPr>
      </w:pPr>
      <w:r>
        <w:rPr>
          <w:sz w:val="16"/>
          <w:szCs w:val="16"/>
        </w:rPr>
        <w:t>Fig. 1. trend in market size of UUVs and ROVs [4].</w:t>
      </w:r>
    </w:p>
    <w:p w14:paraId="70E4B8A5" w14:textId="77777777" w:rsidR="00D01CBE" w:rsidRDefault="00D01CBE">
      <w:pPr>
        <w:rPr>
          <w:color w:val="000000"/>
          <w:sz w:val="18"/>
          <w:szCs w:val="18"/>
        </w:rPr>
      </w:pPr>
    </w:p>
    <w:p w14:paraId="118C78BF" w14:textId="77777777" w:rsidR="00D01CBE" w:rsidRDefault="00D01CBE">
      <w:pPr>
        <w:spacing w:before="10"/>
        <w:rPr>
          <w:color w:val="000000"/>
          <w:sz w:val="21"/>
          <w:szCs w:val="21"/>
        </w:rPr>
      </w:pPr>
    </w:p>
    <w:p w14:paraId="5500F2F4" w14:textId="77777777" w:rsidR="00D01CBE" w:rsidRDefault="00145CFB">
      <w:pPr>
        <w:spacing w:line="249" w:lineRule="auto"/>
        <w:ind w:left="159" w:right="35"/>
        <w:jc w:val="both"/>
        <w:rPr>
          <w:color w:val="000000"/>
          <w:sz w:val="20"/>
          <w:szCs w:val="20"/>
        </w:rPr>
      </w:pPr>
      <w:r>
        <w:rPr>
          <w:color w:val="000000"/>
          <w:sz w:val="20"/>
          <w:szCs w:val="20"/>
        </w:rPr>
        <w:t xml:space="preserve">vehicle building started way back in 1953 when Dimitri </w:t>
      </w:r>
      <w:proofErr w:type="spellStart"/>
      <w:r>
        <w:rPr>
          <w:color w:val="000000"/>
          <w:sz w:val="20"/>
          <w:szCs w:val="20"/>
        </w:rPr>
        <w:t>Rebikoffin</w:t>
      </w:r>
      <w:proofErr w:type="spellEnd"/>
      <w:r>
        <w:rPr>
          <w:color w:val="000000"/>
          <w:sz w:val="20"/>
          <w:szCs w:val="20"/>
        </w:rPr>
        <w:t xml:space="preserve"> developed the 1st fully functional underwater vehicle. From the 1st UUV    to the latest intelligent UUVs created, a lot of </w:t>
      </w:r>
      <w:r>
        <w:rPr>
          <w:color w:val="000000"/>
          <w:sz w:val="20"/>
          <w:szCs w:val="20"/>
        </w:rPr>
        <w:t>technological change and research is put in for innovating such robots. Figure 2 shows the significant types of underwater vehicles available today and a detailed analysis of factors required to create these projects in other sections. Recent advancements</w:t>
      </w:r>
    </w:p>
    <w:p w14:paraId="207563FE" w14:textId="7F72F98A" w:rsidR="00D01CBE" w:rsidRDefault="005A5C63">
      <w:pPr>
        <w:rPr>
          <w:color w:val="000000"/>
          <w:sz w:val="20"/>
          <w:szCs w:val="20"/>
        </w:rPr>
      </w:pPr>
      <w:r>
        <w:rPr>
          <w:noProof/>
        </w:rPr>
        <w:drawing>
          <wp:anchor distT="0" distB="0" distL="0" distR="0" simplePos="0" relativeHeight="251659264" behindDoc="0" locked="0" layoutInCell="1" allowOverlap="1" wp14:anchorId="46A0D59D" wp14:editId="752F8BF4">
            <wp:simplePos x="0" y="0"/>
            <wp:positionH relativeFrom="column">
              <wp:posOffset>147124</wp:posOffset>
            </wp:positionH>
            <wp:positionV relativeFrom="paragraph">
              <wp:posOffset>189634</wp:posOffset>
            </wp:positionV>
            <wp:extent cx="3008630" cy="2030095"/>
            <wp:effectExtent l="0" t="0" r="0" b="0"/>
            <wp:wrapTopAndBottom/>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7"/>
                    <a:srcRect/>
                    <a:stretch>
                      <a:fillRect/>
                    </a:stretch>
                  </pic:blipFill>
                  <pic:spPr>
                    <a:xfrm>
                      <a:off x="0" y="0"/>
                      <a:ext cx="3008630" cy="2030095"/>
                    </a:xfrm>
                    <a:prstGeom prst="rect">
                      <a:avLst/>
                    </a:prstGeom>
                  </pic:spPr>
                </pic:pic>
              </a:graphicData>
            </a:graphic>
          </wp:anchor>
        </w:drawing>
      </w:r>
    </w:p>
    <w:p w14:paraId="5289C996" w14:textId="00CE2520" w:rsidR="00D01CBE" w:rsidRDefault="00D01CBE">
      <w:pPr>
        <w:spacing w:before="2"/>
        <w:rPr>
          <w:color w:val="000000"/>
          <w:sz w:val="28"/>
          <w:szCs w:val="28"/>
        </w:rPr>
      </w:pPr>
    </w:p>
    <w:p w14:paraId="0B074FD2" w14:textId="77777777" w:rsidR="00D01CBE" w:rsidRDefault="00D01CBE">
      <w:pPr>
        <w:rPr>
          <w:color w:val="000000"/>
          <w:sz w:val="24"/>
          <w:szCs w:val="24"/>
        </w:rPr>
      </w:pPr>
    </w:p>
    <w:p w14:paraId="328DD3FA" w14:textId="77777777" w:rsidR="00D01CBE" w:rsidRDefault="00D01CBE">
      <w:pPr>
        <w:spacing w:before="9"/>
        <w:rPr>
          <w:color w:val="000000"/>
          <w:sz w:val="30"/>
          <w:szCs w:val="30"/>
        </w:rPr>
      </w:pPr>
    </w:p>
    <w:p w14:paraId="0609E980" w14:textId="77777777" w:rsidR="00D01CBE" w:rsidRDefault="00145CFB">
      <w:pPr>
        <w:ind w:left="989" w:right="868"/>
        <w:jc w:val="center"/>
        <w:rPr>
          <w:sz w:val="16"/>
          <w:szCs w:val="16"/>
        </w:rPr>
      </w:pPr>
      <w:r>
        <w:rPr>
          <w:sz w:val="16"/>
          <w:szCs w:val="16"/>
        </w:rPr>
        <w:t>Fig. 2. major types underwater vehicles</w:t>
      </w:r>
    </w:p>
    <w:p w14:paraId="454F9882" w14:textId="77777777" w:rsidR="00D01CBE" w:rsidRDefault="00D01CBE">
      <w:pPr>
        <w:spacing w:before="7"/>
        <w:rPr>
          <w:color w:val="000000"/>
          <w:sz w:val="21"/>
          <w:szCs w:val="21"/>
        </w:rPr>
      </w:pPr>
    </w:p>
    <w:p w14:paraId="199A983C" w14:textId="77777777" w:rsidR="00D01CBE" w:rsidRDefault="00145CFB">
      <w:pPr>
        <w:spacing w:line="249" w:lineRule="auto"/>
        <w:ind w:left="159" w:right="35"/>
        <w:jc w:val="both"/>
        <w:rPr>
          <w:color w:val="000000"/>
          <w:sz w:val="20"/>
          <w:szCs w:val="20"/>
        </w:rPr>
      </w:pPr>
      <w:r>
        <w:rPr>
          <w:color w:val="000000"/>
          <w:sz w:val="20"/>
          <w:szCs w:val="20"/>
        </w:rPr>
        <w:t>and improvements include the creation of intelligent dynamic controller, high accurate sensor system, efficient power supply, dynamic propulsion system, sensing agents, and effective control of mechanical, soft</w:t>
      </w:r>
      <w:r>
        <w:rPr>
          <w:color w:val="000000"/>
          <w:sz w:val="20"/>
          <w:szCs w:val="20"/>
        </w:rPr>
        <w:t xml:space="preserve">ware aspects of robotic systems that have been improving and developing in the field of ROUV and UUV one such project is object avoidance using RNN (Recurrent Neural Networks) along with CNN (Convolution Neural Networks) by </w:t>
      </w:r>
      <w:proofErr w:type="spellStart"/>
      <w:r>
        <w:rPr>
          <w:color w:val="000000"/>
          <w:sz w:val="20"/>
          <w:szCs w:val="20"/>
        </w:rPr>
        <w:t>Changjian</w:t>
      </w:r>
      <w:proofErr w:type="spellEnd"/>
      <w:r>
        <w:rPr>
          <w:color w:val="000000"/>
          <w:sz w:val="20"/>
          <w:szCs w:val="20"/>
        </w:rPr>
        <w:t xml:space="preserve"> Lin [5]. This project </w:t>
      </w:r>
      <w:r>
        <w:rPr>
          <w:color w:val="000000"/>
          <w:sz w:val="20"/>
          <w:szCs w:val="20"/>
        </w:rPr>
        <w:t>shows how the development in intelligent control systems, in this case, the result of an object avoidance system, can be achieved with the help of NN (Neural Network). Stabilization is also one of the main problems that are encountered in recent times</w:t>
      </w:r>
    </w:p>
    <w:p w14:paraId="5ACEE394" w14:textId="295C399B" w:rsidR="00D01CBE" w:rsidRDefault="00145CFB">
      <w:pPr>
        <w:spacing w:before="71" w:line="249" w:lineRule="auto"/>
        <w:ind w:left="144" w:right="237"/>
        <w:jc w:val="both"/>
        <w:rPr>
          <w:color w:val="000000"/>
          <w:sz w:val="20"/>
          <w:szCs w:val="20"/>
        </w:rPr>
      </w:pPr>
      <w:r>
        <w:br w:type="column"/>
      </w:r>
      <w:r>
        <w:rPr>
          <w:color w:val="000000"/>
          <w:sz w:val="20"/>
          <w:szCs w:val="20"/>
        </w:rPr>
        <w:t>whe</w:t>
      </w:r>
      <w:r>
        <w:rPr>
          <w:color w:val="000000"/>
          <w:sz w:val="20"/>
          <w:szCs w:val="20"/>
        </w:rPr>
        <w:t>rein intelligent stabilization could be achieved through ANN (Artificial Neural Network); the paper analyzes how external disturbances could be an input to the neural net, and necessary adjustments could be made with the output of NN</w:t>
      </w:r>
      <w:r>
        <w:rPr>
          <w:color w:val="000000"/>
          <w:sz w:val="20"/>
          <w:szCs w:val="20"/>
        </w:rPr>
        <w:t xml:space="preserve"> [6]</w:t>
      </w:r>
      <w:r>
        <w:rPr>
          <w:color w:val="000000"/>
          <w:sz w:val="20"/>
          <w:szCs w:val="20"/>
        </w:rPr>
        <w:t>.</w:t>
      </w:r>
      <w:r w:rsidR="00F35759">
        <w:rPr>
          <w:color w:val="000000"/>
          <w:sz w:val="20"/>
          <w:szCs w:val="20"/>
        </w:rPr>
        <w:t xml:space="preserve"> </w:t>
      </w:r>
      <w:r>
        <w:rPr>
          <w:color w:val="000000"/>
          <w:sz w:val="20"/>
          <w:szCs w:val="20"/>
        </w:rPr>
        <w:t>Internet of Under</w:t>
      </w:r>
      <w:r>
        <w:rPr>
          <w:color w:val="000000"/>
          <w:sz w:val="20"/>
          <w:szCs w:val="20"/>
        </w:rPr>
        <w:t>water Things (</w:t>
      </w:r>
      <w:proofErr w:type="spellStart"/>
      <w:r>
        <w:rPr>
          <w:color w:val="000000"/>
          <w:sz w:val="20"/>
          <w:szCs w:val="20"/>
        </w:rPr>
        <w:t>IoUT</w:t>
      </w:r>
      <w:proofErr w:type="spellEnd"/>
      <w:r>
        <w:rPr>
          <w:color w:val="000000"/>
          <w:sz w:val="20"/>
          <w:szCs w:val="20"/>
        </w:rPr>
        <w:t xml:space="preserve">) has become popular with the recent data explosion and need of data in recent years, which relies on the </w:t>
      </w:r>
      <w:r>
        <w:rPr>
          <w:color w:val="000000"/>
          <w:sz w:val="20"/>
          <w:szCs w:val="20"/>
        </w:rPr>
        <w:t>U</w:t>
      </w:r>
      <w:r>
        <w:rPr>
          <w:color w:val="000000"/>
          <w:sz w:val="20"/>
          <w:szCs w:val="20"/>
        </w:rPr>
        <w:t>nderwater Acoustic wireless Sensor Networks (UASN)</w:t>
      </w:r>
      <w:r>
        <w:rPr>
          <w:color w:val="000000"/>
          <w:sz w:val="20"/>
          <w:szCs w:val="20"/>
        </w:rPr>
        <w:t>;</w:t>
      </w:r>
      <w:r>
        <w:rPr>
          <w:color w:val="000000"/>
          <w:sz w:val="20"/>
          <w:szCs w:val="20"/>
        </w:rPr>
        <w:t xml:space="preserve"> </w:t>
      </w:r>
      <w:r>
        <w:rPr>
          <w:color w:val="000000"/>
          <w:sz w:val="20"/>
          <w:szCs w:val="20"/>
        </w:rPr>
        <w:t>a</w:t>
      </w:r>
      <w:r>
        <w:rPr>
          <w:color w:val="000000"/>
          <w:sz w:val="20"/>
          <w:szCs w:val="20"/>
        </w:rPr>
        <w:t>n efficient path planning algorithm has been developed for data collection and</w:t>
      </w:r>
      <w:r>
        <w:rPr>
          <w:color w:val="000000"/>
          <w:sz w:val="20"/>
          <w:szCs w:val="20"/>
        </w:rPr>
        <w:t xml:space="preserve"> energy usage reduction using clustering algorithms [</w:t>
      </w:r>
      <w:r>
        <w:rPr>
          <w:color w:val="000000"/>
          <w:sz w:val="20"/>
          <w:szCs w:val="20"/>
        </w:rPr>
        <w:t>7</w:t>
      </w:r>
      <w:r>
        <w:rPr>
          <w:color w:val="000000"/>
          <w:sz w:val="20"/>
          <w:szCs w:val="20"/>
        </w:rPr>
        <w:t xml:space="preserve">]. Another algorithm based on reinforcement learning </w:t>
      </w:r>
      <w:r w:rsidR="00F35759">
        <w:rPr>
          <w:color w:val="000000"/>
          <w:sz w:val="20"/>
          <w:szCs w:val="20"/>
        </w:rPr>
        <w:t xml:space="preserve">which </w:t>
      </w:r>
      <w:r>
        <w:rPr>
          <w:color w:val="000000"/>
          <w:sz w:val="20"/>
          <w:szCs w:val="20"/>
        </w:rPr>
        <w:t>takes</w:t>
      </w:r>
      <w:r w:rsidR="00F35759">
        <w:rPr>
          <w:color w:val="000000"/>
          <w:sz w:val="20"/>
          <w:szCs w:val="20"/>
        </w:rPr>
        <w:t xml:space="preserve"> sensor</w:t>
      </w:r>
      <w:r>
        <w:rPr>
          <w:color w:val="000000"/>
          <w:sz w:val="20"/>
          <w:szCs w:val="20"/>
        </w:rPr>
        <w:t xml:space="preserve"> data as input and outputs continuous surge force and yaw moment [</w:t>
      </w:r>
      <w:r>
        <w:rPr>
          <w:color w:val="000000"/>
          <w:sz w:val="20"/>
          <w:szCs w:val="20"/>
        </w:rPr>
        <w:t>8</w:t>
      </w:r>
      <w:r>
        <w:rPr>
          <w:color w:val="000000"/>
          <w:sz w:val="20"/>
          <w:szCs w:val="20"/>
        </w:rPr>
        <w:t xml:space="preserve">]. Propeller systems play an important in the tasks of completing the </w:t>
      </w:r>
      <w:r>
        <w:rPr>
          <w:color w:val="000000"/>
          <w:sz w:val="20"/>
          <w:szCs w:val="20"/>
        </w:rPr>
        <w:t>recent trajectory developments in propulsion system for UUVs which deals with fault diagnosis in propeller systems using deep learning has been developed [9]. These recent developments have been paving paths for advanced futuristic UUVs and ROUVs</w:t>
      </w:r>
    </w:p>
    <w:p w14:paraId="4DFD7DEE" w14:textId="77777777" w:rsidR="00D01CBE" w:rsidRDefault="00145CFB">
      <w:pPr>
        <w:numPr>
          <w:ilvl w:val="0"/>
          <w:numId w:val="1"/>
        </w:numPr>
        <w:tabs>
          <w:tab w:val="left" w:pos="1120"/>
        </w:tabs>
        <w:spacing w:before="118"/>
        <w:ind w:left="1119" w:hanging="389"/>
        <w:jc w:val="both"/>
        <w:rPr>
          <w:color w:val="000000"/>
          <w:sz w:val="16"/>
          <w:szCs w:val="16"/>
        </w:rPr>
      </w:pPr>
      <w:r>
        <w:rPr>
          <w:color w:val="000000"/>
          <w:sz w:val="20"/>
          <w:szCs w:val="20"/>
        </w:rPr>
        <w:t>M</w:t>
      </w:r>
      <w:r>
        <w:rPr>
          <w:color w:val="000000"/>
          <w:sz w:val="16"/>
          <w:szCs w:val="16"/>
        </w:rPr>
        <w:t>AIN FEAT</w:t>
      </w:r>
      <w:r>
        <w:rPr>
          <w:color w:val="000000"/>
          <w:sz w:val="16"/>
          <w:szCs w:val="16"/>
        </w:rPr>
        <w:t xml:space="preserve">URES OF </w:t>
      </w:r>
      <w:r>
        <w:rPr>
          <w:color w:val="000000"/>
          <w:sz w:val="20"/>
          <w:szCs w:val="20"/>
        </w:rPr>
        <w:t>UUV</w:t>
      </w:r>
      <w:r>
        <w:rPr>
          <w:color w:val="000000"/>
          <w:sz w:val="16"/>
          <w:szCs w:val="16"/>
        </w:rPr>
        <w:t xml:space="preserve">S AND </w:t>
      </w:r>
      <w:r>
        <w:rPr>
          <w:color w:val="000000"/>
          <w:sz w:val="20"/>
          <w:szCs w:val="20"/>
        </w:rPr>
        <w:t>ROUV</w:t>
      </w:r>
      <w:r>
        <w:rPr>
          <w:color w:val="000000"/>
          <w:sz w:val="16"/>
          <w:szCs w:val="16"/>
        </w:rPr>
        <w:t>S</w:t>
      </w:r>
    </w:p>
    <w:p w14:paraId="10D4F326" w14:textId="77777777" w:rsidR="00D01CBE" w:rsidRDefault="00145CFB">
      <w:pPr>
        <w:numPr>
          <w:ilvl w:val="0"/>
          <w:numId w:val="2"/>
        </w:numPr>
        <w:tabs>
          <w:tab w:val="left" w:pos="416"/>
        </w:tabs>
        <w:spacing w:before="69"/>
        <w:jc w:val="both"/>
        <w:rPr>
          <w:i/>
          <w:color w:val="000000"/>
          <w:sz w:val="20"/>
          <w:szCs w:val="20"/>
        </w:rPr>
      </w:pPr>
      <w:r>
        <w:rPr>
          <w:i/>
          <w:color w:val="000000"/>
          <w:sz w:val="20"/>
          <w:szCs w:val="20"/>
        </w:rPr>
        <w:t>Design of the UUVs and ROUVs</w:t>
      </w:r>
    </w:p>
    <w:p w14:paraId="5480AA8E" w14:textId="4B184778" w:rsidR="00D01CBE" w:rsidRDefault="00145CFB">
      <w:pPr>
        <w:spacing w:before="69" w:line="249" w:lineRule="auto"/>
        <w:ind w:left="144" w:right="237" w:firstLine="199"/>
        <w:jc w:val="both"/>
        <w:rPr>
          <w:color w:val="000000"/>
          <w:sz w:val="20"/>
          <w:szCs w:val="20"/>
        </w:rPr>
        <w:sectPr w:rsidR="00D01CBE">
          <w:pgSz w:w="12240" w:h="15840"/>
          <w:pgMar w:top="920" w:right="740" w:bottom="280" w:left="820" w:header="720" w:footer="720" w:gutter="0"/>
          <w:cols w:num="2" w:space="720" w:equalWidth="0">
            <w:col w:w="5311" w:space="57"/>
            <w:col w:w="5311"/>
          </w:cols>
        </w:sectPr>
      </w:pPr>
      <w:r>
        <w:rPr>
          <w:color w:val="000000"/>
          <w:sz w:val="20"/>
          <w:szCs w:val="20"/>
        </w:rPr>
        <w:t>The design of the vehicle depends on many factors. The main problem regarding underwater vehicles is the shape of the vehicle, which decides how easily it can move through and in water and also determines the fluid resistance or “drag” acting on the vehicl</w:t>
      </w:r>
      <w:r>
        <w:rPr>
          <w:color w:val="000000"/>
          <w:sz w:val="20"/>
          <w:szCs w:val="20"/>
        </w:rPr>
        <w:t>e. Greater the drag, greater the turbulence which would put pressure on the fuselage of the vehicle. The turbulence may also affect the data collection of the AUV, as it may cause tremors throughout the bot. For camera-based application this is a huge thre</w:t>
      </w:r>
      <w:r>
        <w:rPr>
          <w:color w:val="000000"/>
          <w:sz w:val="20"/>
          <w:szCs w:val="20"/>
        </w:rPr>
        <w:t>at, so the design of the vehicle   is done generally fluid dynamic. Commonly used shapes are the torpedo or the curved rectangle shaped. Curved-rectangle shape objects also reduce drag but not as much as the torpedo shaped objects. The torpedo design which</w:t>
      </w:r>
      <w:r>
        <w:rPr>
          <w:color w:val="000000"/>
          <w:sz w:val="20"/>
          <w:szCs w:val="20"/>
        </w:rPr>
        <w:t xml:space="preserve"> is frequently used in the designing of the UUVs and ROUVs will make the vehicle more fluid dynamic. To maneuver the vehicle in four degrees of freedom for this, many of the applications seen here may have extra motors or diving planes which use the dynami</w:t>
      </w:r>
      <w:r>
        <w:rPr>
          <w:color w:val="000000"/>
          <w:sz w:val="20"/>
          <w:szCs w:val="20"/>
        </w:rPr>
        <w:t xml:space="preserve">c lift concept to realize degrees of freedom. For the sinking and rising of the vehicles we need to increase and decrease the density of the bot. For many applications, we see widespread use of the ballast tank method, which uses water to fill the ballast </w:t>
      </w:r>
      <w:r>
        <w:rPr>
          <w:color w:val="000000"/>
          <w:sz w:val="20"/>
          <w:szCs w:val="20"/>
        </w:rPr>
        <w:t xml:space="preserve">tanks and increase the mass of the vehicle which helps it sink into the water.  The other widespread method is to use a vertical thruster for making the bot </w:t>
      </w:r>
      <w:r w:rsidR="008A3AD6">
        <w:rPr>
          <w:color w:val="000000"/>
          <w:sz w:val="20"/>
          <w:szCs w:val="20"/>
        </w:rPr>
        <w:t>sink into the water</w:t>
      </w:r>
      <w:r>
        <w:rPr>
          <w:color w:val="000000"/>
          <w:sz w:val="20"/>
          <w:szCs w:val="20"/>
        </w:rPr>
        <w:t>. The recent trends of the design have been referred here to compare and ana</w:t>
      </w:r>
      <w:r>
        <w:rPr>
          <w:color w:val="000000"/>
          <w:sz w:val="20"/>
          <w:szCs w:val="20"/>
        </w:rPr>
        <w:t xml:space="preserve">lyze the designs of the following vehicles which are used. The first reference is having a cuboidal design which takes ROV from the BlueROV2 designed by the Blue Robotics company. The </w:t>
      </w:r>
      <w:proofErr w:type="spellStart"/>
      <w:r>
        <w:rPr>
          <w:color w:val="000000"/>
          <w:sz w:val="20"/>
          <w:szCs w:val="20"/>
        </w:rPr>
        <w:t>BluROV</w:t>
      </w:r>
      <w:proofErr w:type="spellEnd"/>
      <w:r>
        <w:rPr>
          <w:color w:val="000000"/>
          <w:sz w:val="20"/>
          <w:szCs w:val="20"/>
        </w:rPr>
        <w:t xml:space="preserve"> in design figure3 used the extra thrusters to maneuver the bot si</w:t>
      </w:r>
      <w:r>
        <w:rPr>
          <w:color w:val="000000"/>
          <w:sz w:val="20"/>
          <w:szCs w:val="20"/>
        </w:rPr>
        <w:t xml:space="preserve">deways and forwards and backwards for the sinking and rising motion this design uses the ballast weights to ensure the weight of the bot is more than the buoyancy provided by the water. The weight plays a </w:t>
      </w:r>
      <w:r>
        <w:rPr>
          <w:color w:val="000000"/>
          <w:sz w:val="20"/>
          <w:szCs w:val="20"/>
        </w:rPr>
        <w:t>crucial</w:t>
      </w:r>
      <w:r>
        <w:rPr>
          <w:color w:val="000000"/>
          <w:sz w:val="20"/>
          <w:szCs w:val="20"/>
        </w:rPr>
        <w:t xml:space="preserve"> role in the sinking of the vehicle as </w:t>
      </w:r>
      <w:r>
        <w:rPr>
          <w:color w:val="000000"/>
          <w:sz w:val="20"/>
          <w:szCs w:val="20"/>
        </w:rPr>
        <w:t>great</w:t>
      </w:r>
      <w:r>
        <w:rPr>
          <w:color w:val="000000"/>
          <w:sz w:val="20"/>
          <w:szCs w:val="20"/>
        </w:rPr>
        <w:t xml:space="preserve">er the weight, denser the vehicle becomes thereby increasing the buoyancy force acting upon the vehicle. </w:t>
      </w:r>
    </w:p>
    <w:p w14:paraId="671BFACD" w14:textId="77777777" w:rsidR="00D01CBE" w:rsidRDefault="00145CFB">
      <w:pPr>
        <w:spacing w:before="71" w:line="249" w:lineRule="auto"/>
        <w:ind w:left="159" w:right="55"/>
        <w:jc w:val="both"/>
        <w:rPr>
          <w:color w:val="000000"/>
          <w:sz w:val="20"/>
          <w:szCs w:val="20"/>
        </w:rPr>
      </w:pPr>
      <w:r>
        <w:rPr>
          <w:color w:val="000000"/>
          <w:sz w:val="20"/>
          <w:szCs w:val="20"/>
        </w:rPr>
        <w:lastRenderedPageBreak/>
        <w:t>[10]. The design in fig5 by uses big dynamos which are there for using the water currents to turn the dynamos which in turn produces power. This desig</w:t>
      </w:r>
      <w:r>
        <w:rPr>
          <w:color w:val="000000"/>
          <w:sz w:val="20"/>
          <w:szCs w:val="20"/>
        </w:rPr>
        <w:t>n of the bot is almost like a torpedo shaped with the diving planes which consists of the dynamos, this design is inspired by the design of a submarine and also shares the same concepts like streamlined body which reduces drag [11]. This design in fig 4 is</w:t>
      </w:r>
      <w:r>
        <w:rPr>
          <w:color w:val="000000"/>
          <w:sz w:val="20"/>
          <w:szCs w:val="20"/>
        </w:rPr>
        <w:t xml:space="preserve"> inspired by the commercial aircraft method which has wings or diving planes in this case and a fin which helps it to move in all directions. This kind   of design uses the concept of dynamic lift where the vehicles wings control the amount of fluid under </w:t>
      </w:r>
      <w:r>
        <w:rPr>
          <w:color w:val="000000"/>
          <w:sz w:val="20"/>
          <w:szCs w:val="20"/>
        </w:rPr>
        <w:t>the vehicle or over the vehicle which helps it to move upwards or downwards [12].</w:t>
      </w:r>
    </w:p>
    <w:p w14:paraId="377175EC" w14:textId="77777777" w:rsidR="00D01CBE" w:rsidRDefault="00D01CBE">
      <w:pPr>
        <w:spacing w:before="5"/>
        <w:rPr>
          <w:color w:val="000000"/>
        </w:rPr>
      </w:pPr>
    </w:p>
    <w:p w14:paraId="16C5A458" w14:textId="77777777" w:rsidR="00D01CBE" w:rsidRDefault="00145CFB">
      <w:pPr>
        <w:ind w:left="101" w:right="-58"/>
        <w:rPr>
          <w:color w:val="000000"/>
          <w:sz w:val="20"/>
          <w:szCs w:val="20"/>
        </w:rPr>
      </w:pPr>
      <w:r>
        <w:rPr>
          <w:noProof/>
          <w:color w:val="000000"/>
          <w:sz w:val="20"/>
          <w:szCs w:val="20"/>
        </w:rPr>
        <w:drawing>
          <wp:inline distT="0" distB="0" distL="0" distR="0" wp14:anchorId="7B193570" wp14:editId="6F0C4FC1">
            <wp:extent cx="3101480" cy="942098"/>
            <wp:effectExtent l="0" t="0" r="3810" b="0"/>
            <wp:docPr id="24" name="image5.jpg"/>
            <wp:cNvGraphicFramePr/>
            <a:graphic xmlns:a="http://schemas.openxmlformats.org/drawingml/2006/main">
              <a:graphicData uri="http://schemas.openxmlformats.org/drawingml/2006/picture">
                <pic:pic xmlns:pic="http://schemas.openxmlformats.org/drawingml/2006/picture">
                  <pic:nvPicPr>
                    <pic:cNvPr id="24" name="image5.jpg"/>
                    <pic:cNvPicPr preferRelativeResize="0"/>
                  </pic:nvPicPr>
                  <pic:blipFill>
                    <a:blip r:embed="rId18"/>
                    <a:srcRect/>
                    <a:stretch>
                      <a:fillRect/>
                    </a:stretch>
                  </pic:blipFill>
                  <pic:spPr>
                    <a:xfrm>
                      <a:off x="0" y="0"/>
                      <a:ext cx="3132330" cy="951469"/>
                    </a:xfrm>
                    <a:prstGeom prst="rect">
                      <a:avLst/>
                    </a:prstGeom>
                  </pic:spPr>
                </pic:pic>
              </a:graphicData>
            </a:graphic>
          </wp:inline>
        </w:drawing>
      </w:r>
    </w:p>
    <w:p w14:paraId="373E93FE" w14:textId="77777777" w:rsidR="00D01CBE" w:rsidRDefault="00145CFB">
      <w:pPr>
        <w:spacing w:before="211" w:line="232" w:lineRule="auto"/>
        <w:ind w:left="159" w:right="55"/>
        <w:jc w:val="both"/>
        <w:rPr>
          <w:sz w:val="16"/>
          <w:szCs w:val="16"/>
        </w:rPr>
      </w:pPr>
      <w:r>
        <w:rPr>
          <w:sz w:val="16"/>
          <w:szCs w:val="16"/>
        </w:rPr>
        <w:t xml:space="preserve">Fig. 3. The BluROV2 which is a design used in the development of a Small-sized Autonomous Underwater Vehicle Architecture for Regular Periodic Fish-cage Net </w:t>
      </w:r>
      <w:r>
        <w:rPr>
          <w:sz w:val="16"/>
          <w:szCs w:val="16"/>
        </w:rPr>
        <w:t>Inspection.[13]</w:t>
      </w:r>
    </w:p>
    <w:p w14:paraId="76C050CF" w14:textId="77777777" w:rsidR="00D01CBE" w:rsidRDefault="00D01CBE">
      <w:pPr>
        <w:rPr>
          <w:color w:val="000000"/>
          <w:sz w:val="20"/>
          <w:szCs w:val="20"/>
        </w:rPr>
      </w:pPr>
    </w:p>
    <w:p w14:paraId="4AE917B9" w14:textId="77777777" w:rsidR="00D01CBE" w:rsidRDefault="00145CFB">
      <w:pPr>
        <w:spacing w:before="2"/>
        <w:rPr>
          <w:color w:val="000000"/>
          <w:sz w:val="17"/>
          <w:szCs w:val="17"/>
        </w:rPr>
      </w:pPr>
      <w:r>
        <w:rPr>
          <w:noProof/>
        </w:rPr>
        <w:drawing>
          <wp:anchor distT="0" distB="0" distL="0" distR="0" simplePos="0" relativeHeight="251660288" behindDoc="0" locked="0" layoutInCell="1" allowOverlap="1" wp14:anchorId="2FA4B5AE" wp14:editId="5BA91793">
            <wp:simplePos x="0" y="0"/>
            <wp:positionH relativeFrom="column">
              <wp:posOffset>153438</wp:posOffset>
            </wp:positionH>
            <wp:positionV relativeFrom="paragraph">
              <wp:posOffset>139756</wp:posOffset>
            </wp:positionV>
            <wp:extent cx="2656205" cy="1786255"/>
            <wp:effectExtent l="0" t="0" r="0" b="0"/>
            <wp:wrapTopAndBottom/>
            <wp:docPr id="29" name="image10.jpg"/>
            <wp:cNvGraphicFramePr/>
            <a:graphic xmlns:a="http://schemas.openxmlformats.org/drawingml/2006/main">
              <a:graphicData uri="http://schemas.openxmlformats.org/drawingml/2006/picture">
                <pic:pic xmlns:pic="http://schemas.openxmlformats.org/drawingml/2006/picture">
                  <pic:nvPicPr>
                    <pic:cNvPr id="29" name="image10.jpg"/>
                    <pic:cNvPicPr preferRelativeResize="0"/>
                  </pic:nvPicPr>
                  <pic:blipFill>
                    <a:blip r:embed="rId19"/>
                    <a:srcRect/>
                    <a:stretch>
                      <a:fillRect/>
                    </a:stretch>
                  </pic:blipFill>
                  <pic:spPr>
                    <a:xfrm>
                      <a:off x="0" y="0"/>
                      <a:ext cx="2656205" cy="1786255"/>
                    </a:xfrm>
                    <a:prstGeom prst="rect">
                      <a:avLst/>
                    </a:prstGeom>
                  </pic:spPr>
                </pic:pic>
              </a:graphicData>
            </a:graphic>
          </wp:anchor>
        </w:drawing>
      </w:r>
    </w:p>
    <w:p w14:paraId="6B3FFE3A" w14:textId="77777777" w:rsidR="00D01CBE" w:rsidRDefault="00D01CBE">
      <w:pPr>
        <w:spacing w:before="11"/>
        <w:rPr>
          <w:color w:val="000000"/>
          <w:sz w:val="20"/>
          <w:szCs w:val="20"/>
        </w:rPr>
      </w:pPr>
    </w:p>
    <w:p w14:paraId="1108F81A" w14:textId="7339823F" w:rsidR="00D01CBE" w:rsidRDefault="00145CFB">
      <w:pPr>
        <w:spacing w:line="232" w:lineRule="auto"/>
        <w:ind w:left="159" w:right="55"/>
        <w:jc w:val="both"/>
        <w:rPr>
          <w:sz w:val="16"/>
          <w:szCs w:val="16"/>
        </w:rPr>
      </w:pPr>
      <w:r>
        <w:rPr>
          <w:sz w:val="16"/>
          <w:szCs w:val="16"/>
        </w:rPr>
        <w:t>Fig. 4.</w:t>
      </w:r>
      <w:r w:rsidR="00C847C9" w:rsidRPr="00C847C9">
        <w:rPr>
          <w:sz w:val="16"/>
          <w:szCs w:val="16"/>
        </w:rPr>
        <w:t xml:space="preserve"> SQUID TUG (Tailless Underwater Glider) view.</w:t>
      </w:r>
      <w:r>
        <w:rPr>
          <w:sz w:val="16"/>
          <w:szCs w:val="16"/>
        </w:rPr>
        <w:t>[12]</w:t>
      </w:r>
    </w:p>
    <w:p w14:paraId="2022A8D5" w14:textId="77777777" w:rsidR="00D01CBE" w:rsidRDefault="00145CFB">
      <w:pPr>
        <w:rPr>
          <w:color w:val="000000"/>
          <w:sz w:val="20"/>
          <w:szCs w:val="20"/>
        </w:rPr>
      </w:pPr>
      <w:r>
        <w:rPr>
          <w:noProof/>
        </w:rPr>
        <w:drawing>
          <wp:anchor distT="0" distB="0" distL="0" distR="0" simplePos="0" relativeHeight="251661312" behindDoc="0" locked="0" layoutInCell="1" allowOverlap="1" wp14:anchorId="483AC999" wp14:editId="13AF1EBF">
            <wp:simplePos x="0" y="0"/>
            <wp:positionH relativeFrom="column">
              <wp:posOffset>61595</wp:posOffset>
            </wp:positionH>
            <wp:positionV relativeFrom="paragraph">
              <wp:posOffset>240693</wp:posOffset>
            </wp:positionV>
            <wp:extent cx="2997200" cy="1277620"/>
            <wp:effectExtent l="0" t="0" r="0" b="0"/>
            <wp:wrapTopAndBottom/>
            <wp:docPr id="27" name="image6.jpg"/>
            <wp:cNvGraphicFramePr/>
            <a:graphic xmlns:a="http://schemas.openxmlformats.org/drawingml/2006/main">
              <a:graphicData uri="http://schemas.openxmlformats.org/drawingml/2006/picture">
                <pic:pic xmlns:pic="http://schemas.openxmlformats.org/drawingml/2006/picture">
                  <pic:nvPicPr>
                    <pic:cNvPr id="27" name="image6.jpg"/>
                    <pic:cNvPicPr preferRelativeResize="0"/>
                  </pic:nvPicPr>
                  <pic:blipFill>
                    <a:blip r:embed="rId20"/>
                    <a:srcRect/>
                    <a:stretch>
                      <a:fillRect/>
                    </a:stretch>
                  </pic:blipFill>
                  <pic:spPr>
                    <a:xfrm>
                      <a:off x="0" y="0"/>
                      <a:ext cx="2997200" cy="1277620"/>
                    </a:xfrm>
                    <a:prstGeom prst="rect">
                      <a:avLst/>
                    </a:prstGeom>
                  </pic:spPr>
                </pic:pic>
              </a:graphicData>
            </a:graphic>
          </wp:anchor>
        </w:drawing>
      </w:r>
    </w:p>
    <w:p w14:paraId="6CB3AD5F" w14:textId="77777777" w:rsidR="00D01CBE" w:rsidRDefault="00D01CBE">
      <w:pPr>
        <w:spacing w:before="5"/>
        <w:rPr>
          <w:color w:val="000000"/>
          <w:sz w:val="24"/>
          <w:szCs w:val="24"/>
        </w:rPr>
      </w:pPr>
    </w:p>
    <w:p w14:paraId="440F05FB" w14:textId="77777777" w:rsidR="00D01CBE" w:rsidRDefault="00D01CBE">
      <w:pPr>
        <w:rPr>
          <w:color w:val="000000"/>
          <w:sz w:val="16"/>
          <w:szCs w:val="16"/>
        </w:rPr>
      </w:pPr>
    </w:p>
    <w:p w14:paraId="0F653A64" w14:textId="77777777" w:rsidR="00D01CBE" w:rsidRDefault="00145CFB">
      <w:pPr>
        <w:spacing w:line="232" w:lineRule="auto"/>
        <w:ind w:left="159" w:right="55"/>
        <w:jc w:val="both"/>
        <w:rPr>
          <w:sz w:val="16"/>
          <w:szCs w:val="16"/>
        </w:rPr>
      </w:pPr>
      <w:r>
        <w:rPr>
          <w:sz w:val="16"/>
          <w:szCs w:val="16"/>
        </w:rPr>
        <w:t>Fig. 5. Conceptual design of the autonomous underwater vehicle mounted ocean current turbine.[11]</w:t>
      </w:r>
    </w:p>
    <w:p w14:paraId="397DB764" w14:textId="77777777" w:rsidR="00D01CBE" w:rsidRDefault="00D01CBE">
      <w:pPr>
        <w:rPr>
          <w:color w:val="000000"/>
          <w:sz w:val="18"/>
          <w:szCs w:val="18"/>
        </w:rPr>
      </w:pPr>
    </w:p>
    <w:p w14:paraId="26F13F7C" w14:textId="77777777" w:rsidR="00D01CBE" w:rsidRDefault="00145CFB">
      <w:pPr>
        <w:numPr>
          <w:ilvl w:val="0"/>
          <w:numId w:val="2"/>
        </w:numPr>
        <w:tabs>
          <w:tab w:val="left" w:pos="431"/>
        </w:tabs>
        <w:spacing w:before="117"/>
        <w:ind w:left="430"/>
        <w:rPr>
          <w:i/>
          <w:color w:val="000000"/>
          <w:sz w:val="20"/>
          <w:szCs w:val="20"/>
        </w:rPr>
      </w:pPr>
      <w:r>
        <w:rPr>
          <w:i/>
          <w:color w:val="000000"/>
          <w:sz w:val="20"/>
          <w:szCs w:val="20"/>
        </w:rPr>
        <w:t>Control systems</w:t>
      </w:r>
    </w:p>
    <w:p w14:paraId="101D4ED1" w14:textId="77777777" w:rsidR="00D01CBE" w:rsidRDefault="00145CFB">
      <w:pPr>
        <w:spacing w:before="71" w:line="249" w:lineRule="auto"/>
        <w:ind w:left="159" w:right="55" w:firstLine="199"/>
        <w:rPr>
          <w:color w:val="000000"/>
          <w:sz w:val="20"/>
          <w:szCs w:val="20"/>
        </w:rPr>
      </w:pPr>
      <w:r>
        <w:rPr>
          <w:color w:val="000000"/>
          <w:sz w:val="20"/>
          <w:szCs w:val="20"/>
        </w:rPr>
        <w:t xml:space="preserve">The control system for an AUV or an ROV is fundamental as it is required to control the AUV or the </w:t>
      </w:r>
      <w:r>
        <w:rPr>
          <w:color w:val="000000"/>
          <w:sz w:val="20"/>
          <w:szCs w:val="20"/>
        </w:rPr>
        <w:t>ROV. Generally,</w:t>
      </w:r>
    </w:p>
    <w:p w14:paraId="4F656870" w14:textId="77777777" w:rsidR="00D01CBE" w:rsidRDefault="00145CFB">
      <w:pPr>
        <w:spacing w:before="71" w:line="249" w:lineRule="auto"/>
        <w:ind w:left="101" w:right="237"/>
        <w:jc w:val="both"/>
        <w:rPr>
          <w:color w:val="000000"/>
          <w:sz w:val="20"/>
          <w:szCs w:val="20"/>
        </w:rPr>
      </w:pPr>
      <w:r>
        <w:br w:type="column"/>
      </w:r>
      <w:r>
        <w:rPr>
          <w:color w:val="000000"/>
          <w:sz w:val="20"/>
          <w:szCs w:val="20"/>
        </w:rPr>
        <w:t>the control system is responsible for the navigation and the movement of the vehicle. It is used to contact the base station in case of autonomous or remote vehicles. The control system can be of many types; the processor power and capabil</w:t>
      </w:r>
      <w:r>
        <w:rPr>
          <w:color w:val="000000"/>
          <w:sz w:val="20"/>
          <w:szCs w:val="20"/>
        </w:rPr>
        <w:t>ities can be chosen according to the vehicle’s primary purpose of functioning. For example, Many ROV and AUV applications depend on the OpenCV capabilities and use machine learning algorithms to analyze the area underwater. It is well known that this proce</w:t>
      </w:r>
      <w:r>
        <w:rPr>
          <w:color w:val="000000"/>
          <w:sz w:val="20"/>
          <w:szCs w:val="20"/>
        </w:rPr>
        <w:t>ss requires a considerable demand of processing for power. Therefore, those applications with higher-end control systems such as the NVIDIA TX2 are suitable for applications like the OpenCV application discussed before. To facilitate online deployment, the</w:t>
      </w:r>
      <w:r>
        <w:rPr>
          <w:color w:val="000000"/>
          <w:sz w:val="20"/>
          <w:szCs w:val="20"/>
        </w:rPr>
        <w:t xml:space="preserve"> algorithm is deployed on a portable machine such as the NVIDIA TX2 or the Intel neural compute stick. The system can achieve 12 frame per second on Nvidia TX2[11]. In fig 6, the control system design is depicted.</w:t>
      </w:r>
    </w:p>
    <w:p w14:paraId="00647997" w14:textId="77777777" w:rsidR="00D01CBE" w:rsidRDefault="00145CFB">
      <w:pPr>
        <w:spacing w:before="5"/>
        <w:rPr>
          <w:color w:val="000000"/>
          <w:sz w:val="21"/>
          <w:szCs w:val="21"/>
        </w:rPr>
      </w:pPr>
      <w:r>
        <w:rPr>
          <w:noProof/>
        </w:rPr>
        <w:drawing>
          <wp:anchor distT="0" distB="0" distL="0" distR="0" simplePos="0" relativeHeight="251662336" behindDoc="0" locked="0" layoutInCell="1" allowOverlap="1" wp14:anchorId="5B556FD8" wp14:editId="77B090A0">
            <wp:simplePos x="0" y="0"/>
            <wp:positionH relativeFrom="column">
              <wp:posOffset>308610</wp:posOffset>
            </wp:positionH>
            <wp:positionV relativeFrom="paragraph">
              <wp:posOffset>217170</wp:posOffset>
            </wp:positionV>
            <wp:extent cx="2693035" cy="2482215"/>
            <wp:effectExtent l="0" t="0" r="0" b="0"/>
            <wp:wrapTopAndBottom/>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21"/>
                    <a:srcRect/>
                    <a:stretch>
                      <a:fillRect/>
                    </a:stretch>
                  </pic:blipFill>
                  <pic:spPr>
                    <a:xfrm>
                      <a:off x="0" y="0"/>
                      <a:ext cx="2693035" cy="2482215"/>
                    </a:xfrm>
                    <a:prstGeom prst="rect">
                      <a:avLst/>
                    </a:prstGeom>
                  </pic:spPr>
                </pic:pic>
              </a:graphicData>
            </a:graphic>
          </wp:anchor>
        </w:drawing>
      </w:r>
    </w:p>
    <w:p w14:paraId="299954B9" w14:textId="77777777" w:rsidR="00D01CBE" w:rsidRDefault="00145CFB">
      <w:pPr>
        <w:spacing w:before="212" w:line="232" w:lineRule="auto"/>
        <w:ind w:left="101" w:right="237"/>
        <w:jc w:val="both"/>
        <w:rPr>
          <w:sz w:val="16"/>
          <w:szCs w:val="16"/>
        </w:rPr>
      </w:pPr>
      <w:r>
        <w:rPr>
          <w:sz w:val="16"/>
          <w:szCs w:val="16"/>
        </w:rPr>
        <w:t>Fig. 6.  The above figure uses the contr</w:t>
      </w:r>
      <w:r>
        <w:rPr>
          <w:sz w:val="16"/>
          <w:szCs w:val="16"/>
        </w:rPr>
        <w:t>ol system architecture which is used to handle multiple processes which are used in the navigation, and movement of the bot. [12]</w:t>
      </w:r>
    </w:p>
    <w:p w14:paraId="7A53FFE4" w14:textId="77777777" w:rsidR="00D01CBE" w:rsidRDefault="00D01CBE">
      <w:pPr>
        <w:rPr>
          <w:color w:val="000000"/>
          <w:sz w:val="18"/>
          <w:szCs w:val="18"/>
        </w:rPr>
      </w:pPr>
    </w:p>
    <w:p w14:paraId="038CCF62" w14:textId="77777777" w:rsidR="00D01CBE" w:rsidRDefault="00D01CBE">
      <w:pPr>
        <w:spacing w:before="7"/>
        <w:rPr>
          <w:color w:val="000000"/>
          <w:sz w:val="19"/>
          <w:szCs w:val="19"/>
        </w:rPr>
      </w:pPr>
    </w:p>
    <w:p w14:paraId="4BFC9853" w14:textId="77777777" w:rsidR="00D01CBE" w:rsidRDefault="00145CFB">
      <w:pPr>
        <w:numPr>
          <w:ilvl w:val="0"/>
          <w:numId w:val="2"/>
        </w:numPr>
        <w:tabs>
          <w:tab w:val="left" w:pos="384"/>
        </w:tabs>
        <w:spacing w:before="1"/>
        <w:ind w:left="383" w:hanging="283"/>
        <w:jc w:val="both"/>
        <w:rPr>
          <w:i/>
          <w:color w:val="000000"/>
          <w:sz w:val="20"/>
          <w:szCs w:val="20"/>
        </w:rPr>
      </w:pPr>
      <w:r>
        <w:rPr>
          <w:i/>
          <w:color w:val="000000"/>
          <w:sz w:val="20"/>
          <w:szCs w:val="20"/>
        </w:rPr>
        <w:t>Sensor Networks</w:t>
      </w:r>
    </w:p>
    <w:p w14:paraId="346C8B0F" w14:textId="77777777" w:rsidR="00D01CBE" w:rsidRDefault="00145CFB">
      <w:pPr>
        <w:spacing w:before="101" w:line="249" w:lineRule="auto"/>
        <w:ind w:left="101" w:right="237" w:firstLine="199"/>
        <w:jc w:val="both"/>
        <w:rPr>
          <w:color w:val="000000"/>
          <w:sz w:val="20"/>
          <w:szCs w:val="20"/>
        </w:rPr>
        <w:sectPr w:rsidR="00D01CBE">
          <w:pgSz w:w="12240" w:h="15840"/>
          <w:pgMar w:top="920" w:right="740" w:bottom="280" w:left="820" w:header="720" w:footer="720" w:gutter="0"/>
          <w:cols w:num="2" w:space="720" w:equalWidth="0">
            <w:col w:w="5300" w:space="79"/>
            <w:col w:w="5300"/>
          </w:cols>
        </w:sectPr>
      </w:pPr>
      <w:r>
        <w:rPr>
          <w:color w:val="000000"/>
          <w:sz w:val="20"/>
          <w:szCs w:val="20"/>
        </w:rPr>
        <w:t xml:space="preserve">A sensor network plays a crucial role in the collection of data which the control </w:t>
      </w:r>
      <w:r>
        <w:rPr>
          <w:color w:val="000000"/>
          <w:sz w:val="20"/>
          <w:szCs w:val="20"/>
        </w:rPr>
        <w:t>system could use for navigation, trajectory, and planning where each sensor observes data in different locations and then sends the data to a storage unit for storage and analysis. Sensor network controls nodes that cooperatively</w:t>
      </w:r>
    </w:p>
    <w:p w14:paraId="431F8F4C" w14:textId="77777777" w:rsidR="00D01CBE" w:rsidRDefault="00145CFB">
      <w:pPr>
        <w:spacing w:before="71" w:line="249" w:lineRule="auto"/>
        <w:ind w:left="159"/>
        <w:jc w:val="both"/>
        <w:rPr>
          <w:color w:val="000000"/>
          <w:sz w:val="20"/>
          <w:szCs w:val="20"/>
        </w:rPr>
      </w:pPr>
      <w:r>
        <w:rPr>
          <w:color w:val="000000"/>
          <w:sz w:val="20"/>
          <w:szCs w:val="20"/>
        </w:rPr>
        <w:lastRenderedPageBreak/>
        <w:t>sense and control the envi</w:t>
      </w:r>
      <w:r>
        <w:rPr>
          <w:color w:val="000000"/>
          <w:sz w:val="20"/>
          <w:szCs w:val="20"/>
        </w:rPr>
        <w:t>ronment.</w:t>
      </w:r>
      <w:r>
        <w:rPr>
          <w:color w:val="000000"/>
          <w:sz w:val="20"/>
          <w:szCs w:val="20"/>
        </w:rPr>
        <w:t xml:space="preserve"> </w:t>
      </w:r>
      <w:r>
        <w:rPr>
          <w:color w:val="000000"/>
          <w:sz w:val="20"/>
          <w:szCs w:val="20"/>
        </w:rPr>
        <w:t xml:space="preserve">They enable interaction between people or computers with the environment. Sensor networks are wired or wireless. Wired sensor networks utilize ethernet cables to connect sensors. Wireless sensor networks (WSNs) use Wi-Fi, near field communication </w:t>
      </w:r>
      <w:r>
        <w:rPr>
          <w:color w:val="000000"/>
          <w:sz w:val="20"/>
          <w:szCs w:val="20"/>
        </w:rPr>
        <w:t xml:space="preserve">(NFC), etc., to connect sensors. Sensor networks are often installed under challenging environments to monitor structures and infrastructure. </w:t>
      </w:r>
    </w:p>
    <w:p w14:paraId="2CC93013" w14:textId="11EC26ED" w:rsidR="00D01CBE" w:rsidRDefault="00145CFB">
      <w:pPr>
        <w:spacing w:before="71" w:line="249" w:lineRule="auto"/>
        <w:ind w:left="159"/>
        <w:jc w:val="both"/>
        <w:rPr>
          <w:color w:val="000000"/>
          <w:sz w:val="20"/>
          <w:szCs w:val="20"/>
        </w:rPr>
      </w:pPr>
      <w:r>
        <w:rPr>
          <w:color w:val="000000"/>
          <w:sz w:val="20"/>
          <w:szCs w:val="20"/>
        </w:rPr>
        <w:t>An ROV camera allows users to see underwater to perform the specific purpose of collecting high-definition image</w:t>
      </w:r>
      <w:r>
        <w:rPr>
          <w:color w:val="000000"/>
          <w:sz w:val="20"/>
          <w:szCs w:val="20"/>
        </w:rPr>
        <w:t>s that aid scientific research and undertake various tasks, including inspection, retrieval, and observation, among other applications. It can also help in maneuverability in case of manual operation of the underwater vehicle. ROVs can deploy passive sound</w:t>
      </w:r>
      <w:r>
        <w:rPr>
          <w:color w:val="000000"/>
          <w:sz w:val="20"/>
          <w:szCs w:val="20"/>
        </w:rPr>
        <w:t xml:space="preserve"> monitoring sensors to detect environmental noise and monitor vocalizing marine fauna or evaluate changes in the ecosystem that are apparent in the soundscape. Hardware such as the differential GPS, gyroscopes, and acceleration sensors, is used to combine </w:t>
      </w:r>
      <w:r>
        <w:rPr>
          <w:color w:val="000000"/>
          <w:sz w:val="20"/>
          <w:szCs w:val="20"/>
        </w:rPr>
        <w:t>information to refine the positional accuracy. At the front, there is a dome a contains the sensors kit. A computer manages the collected data. For visual assessment and object detection at a distance, a digital camera is used. On the bulkhead, a 106 candl</w:t>
      </w:r>
      <w:r>
        <w:rPr>
          <w:color w:val="000000"/>
          <w:sz w:val="20"/>
          <w:szCs w:val="20"/>
        </w:rPr>
        <w:t>e and a flat LED have been mounted. In the case of turbid waters, where it isn’t easy to see, lighting plays a crucial role in detecting objects [14]. The SICK LMS511 LIDAR is equipped with a rotating mirror mechanism, which deflects the emitted laser beam</w:t>
      </w:r>
      <w:r>
        <w:rPr>
          <w:color w:val="000000"/>
          <w:sz w:val="20"/>
          <w:szCs w:val="20"/>
        </w:rPr>
        <w:t>. LIDAR allows for time-of-flight calculation, where time-of-flight is a method for measuring the distance between a sensor and an object and gives a 2D slice of the environment. In the case of unsuitable weather conditions such as rain, the laser beam wil</w:t>
      </w:r>
      <w:r>
        <w:rPr>
          <w:color w:val="000000"/>
          <w:sz w:val="20"/>
          <w:szCs w:val="20"/>
        </w:rPr>
        <w:t>l most likely be reflected by a raindrop and therefore prevent it from measuring the object of interest with accuracy. A multi-echo LIDAR emits many echoes of the same pulse, which can then be monitored, improving the likelihood of striking the intended ta</w:t>
      </w:r>
      <w:r>
        <w:rPr>
          <w:color w:val="000000"/>
          <w:sz w:val="20"/>
          <w:szCs w:val="20"/>
        </w:rPr>
        <w:t>rget. At a range of 0.8 to 80 m, the LIDAR has a 190° scanning angle and a resolution of 0.166°. The achieved LIDAR accuracies are on the order of 5 cm. [15].</w:t>
      </w:r>
    </w:p>
    <w:p w14:paraId="3D461E19" w14:textId="77777777" w:rsidR="00D01CBE" w:rsidRDefault="00145CFB">
      <w:pPr>
        <w:numPr>
          <w:ilvl w:val="0"/>
          <w:numId w:val="2"/>
        </w:numPr>
        <w:tabs>
          <w:tab w:val="left" w:pos="453"/>
        </w:tabs>
        <w:spacing w:before="161"/>
        <w:ind w:left="452" w:hanging="294"/>
        <w:rPr>
          <w:i/>
          <w:color w:val="000000"/>
          <w:sz w:val="20"/>
          <w:szCs w:val="20"/>
        </w:rPr>
      </w:pPr>
      <w:r>
        <w:rPr>
          <w:i/>
          <w:color w:val="000000"/>
          <w:sz w:val="20"/>
          <w:szCs w:val="20"/>
        </w:rPr>
        <w:t>Navigation systems of ROUV/UUV</w:t>
      </w:r>
    </w:p>
    <w:p w14:paraId="45FD6CB7" w14:textId="77777777" w:rsidR="00D01CBE" w:rsidRDefault="00145CFB">
      <w:pPr>
        <w:spacing w:before="85" w:line="249" w:lineRule="auto"/>
        <w:ind w:left="159" w:firstLine="199"/>
        <w:jc w:val="both"/>
        <w:rPr>
          <w:color w:val="000000"/>
          <w:sz w:val="20"/>
          <w:szCs w:val="20"/>
        </w:rPr>
      </w:pPr>
      <w:r>
        <w:rPr>
          <w:color w:val="000000"/>
          <w:sz w:val="20"/>
          <w:szCs w:val="20"/>
        </w:rPr>
        <w:t>Navigation in AUV is a challenging task for achieving high accuracy. There are numerous obstacles to underwater navigation. When a vehicle is submerged, radio frequencies, or electromagnetic frequencies, cannot penetrate the sea surface, making GPS informa</w:t>
      </w:r>
      <w:r>
        <w:rPr>
          <w:color w:val="000000"/>
          <w:sz w:val="20"/>
          <w:szCs w:val="20"/>
        </w:rPr>
        <w:t>tion difficult to receive. Instead of using GPS modules, alternate methods include using the following sensors such as accelerometers and gyroscopes to visualize the vehicle’s orientation. These sensor helps to give an approximate understanding of the posi</w:t>
      </w:r>
      <w:r>
        <w:rPr>
          <w:color w:val="000000"/>
          <w:sz w:val="20"/>
          <w:szCs w:val="20"/>
        </w:rPr>
        <w:t>tion of the vehicle underwater. Auxiliary sensors or other navigation systems, such as a Doppler velocity log (DVL), compass, pressure sensor, global positioning system (GPS), acoustic positioning system (APS), or geophysical navigation system, are often c</w:t>
      </w:r>
      <w:r>
        <w:rPr>
          <w:color w:val="000000"/>
          <w:sz w:val="20"/>
          <w:szCs w:val="20"/>
        </w:rPr>
        <w:t xml:space="preserve">ombined with the INS to form an integrated navigation system for end-to-end AUV navigation [16]. The proposed navigation is depicted in fig7. This system helps get the following </w:t>
      </w:r>
      <w:r>
        <w:br w:type="column"/>
      </w:r>
      <w:r>
        <w:rPr>
          <w:color w:val="000000"/>
          <w:sz w:val="20"/>
          <w:szCs w:val="20"/>
        </w:rPr>
        <w:t>information from the bot and is run through the Kalman filter, giving an appr</w:t>
      </w:r>
      <w:r>
        <w:rPr>
          <w:color w:val="000000"/>
          <w:sz w:val="20"/>
          <w:szCs w:val="20"/>
        </w:rPr>
        <w:t xml:space="preserve">oximate position of the vehicle. [17] As shown in Fig.8, </w:t>
      </w:r>
      <w:r>
        <w:rPr>
          <w:color w:val="000000"/>
          <w:sz w:val="20"/>
          <w:szCs w:val="20"/>
        </w:rPr>
        <w:t>These systems have two local (body-fixed) borders and a global frame in north-east-down (NED) coordinates. To estimate the 6-DOF poses of the vehicle and the structure, monocular vision is combined w</w:t>
      </w:r>
      <w:r>
        <w:rPr>
          <w:color w:val="000000"/>
          <w:sz w:val="20"/>
          <w:szCs w:val="20"/>
        </w:rPr>
        <w:t>ith measurements from navigation sensors such as a Doppler velocity log (DVL) for linear velocity, an inertial measurement unit (IMU) for linear acceleration and angular momentum, and an attitude and heading reference system (AHRS) for roll and pitch angle</w:t>
      </w:r>
      <w:r>
        <w:rPr>
          <w:color w:val="000000"/>
          <w:sz w:val="20"/>
          <w:szCs w:val="20"/>
        </w:rPr>
        <w:t>.</w:t>
      </w:r>
    </w:p>
    <w:p w14:paraId="264074D6" w14:textId="2B9E19E1" w:rsidR="00D01CBE" w:rsidRDefault="00C847C9">
      <w:pPr>
        <w:spacing w:before="4"/>
        <w:rPr>
          <w:color w:val="000000"/>
          <w:sz w:val="13"/>
          <w:szCs w:val="13"/>
        </w:rPr>
      </w:pPr>
      <w:r>
        <w:rPr>
          <w:noProof/>
        </w:rPr>
        <w:drawing>
          <wp:anchor distT="0" distB="0" distL="0" distR="0" simplePos="0" relativeHeight="251663360" behindDoc="0" locked="0" layoutInCell="1" allowOverlap="1" wp14:anchorId="4BA93E30" wp14:editId="39602265">
            <wp:simplePos x="0" y="0"/>
            <wp:positionH relativeFrom="column">
              <wp:posOffset>867410</wp:posOffset>
            </wp:positionH>
            <wp:positionV relativeFrom="paragraph">
              <wp:posOffset>138430</wp:posOffset>
            </wp:positionV>
            <wp:extent cx="1617980" cy="2339975"/>
            <wp:effectExtent l="0" t="0" r="1270" b="3175"/>
            <wp:wrapTopAndBottom/>
            <wp:docPr id="20" name="image2.jpg"/>
            <wp:cNvGraphicFramePr/>
            <a:graphic xmlns:a="http://schemas.openxmlformats.org/drawingml/2006/main">
              <a:graphicData uri="http://schemas.openxmlformats.org/drawingml/2006/picture">
                <pic:pic xmlns:pic="http://schemas.openxmlformats.org/drawingml/2006/picture">
                  <pic:nvPicPr>
                    <pic:cNvPr id="20" name="image2.jpg"/>
                    <pic:cNvPicPr preferRelativeResize="0"/>
                  </pic:nvPicPr>
                  <pic:blipFill>
                    <a:blip r:embed="rId22"/>
                    <a:srcRect/>
                    <a:stretch>
                      <a:fillRect/>
                    </a:stretch>
                  </pic:blipFill>
                  <pic:spPr>
                    <a:xfrm>
                      <a:off x="0" y="0"/>
                      <a:ext cx="1617980" cy="2339975"/>
                    </a:xfrm>
                    <a:prstGeom prst="rect">
                      <a:avLst/>
                    </a:prstGeom>
                  </pic:spPr>
                </pic:pic>
              </a:graphicData>
            </a:graphic>
            <wp14:sizeRelH relativeFrom="margin">
              <wp14:pctWidth>0</wp14:pctWidth>
            </wp14:sizeRelH>
            <wp14:sizeRelV relativeFrom="margin">
              <wp14:pctHeight>0</wp14:pctHeight>
            </wp14:sizeRelV>
          </wp:anchor>
        </w:drawing>
      </w:r>
    </w:p>
    <w:p w14:paraId="11CEECBE" w14:textId="77777777" w:rsidR="00D01CBE" w:rsidRDefault="00D01CBE">
      <w:pPr>
        <w:spacing w:before="9"/>
        <w:rPr>
          <w:color w:val="000000"/>
          <w:sz w:val="24"/>
          <w:szCs w:val="24"/>
        </w:rPr>
      </w:pPr>
    </w:p>
    <w:p w14:paraId="4A5CF4F0" w14:textId="77777777" w:rsidR="00D01CBE" w:rsidRDefault="00145CFB">
      <w:pPr>
        <w:ind w:left="1137" w:right="1216"/>
        <w:jc w:val="center"/>
        <w:rPr>
          <w:sz w:val="16"/>
          <w:szCs w:val="16"/>
        </w:rPr>
      </w:pPr>
      <w:r>
        <w:rPr>
          <w:sz w:val="16"/>
          <w:szCs w:val="16"/>
        </w:rPr>
        <w:t>Fig. 7. The kalam adaptive filter flowchart [16]</w:t>
      </w:r>
    </w:p>
    <w:p w14:paraId="6B2D72B4" w14:textId="77777777" w:rsidR="00D01CBE" w:rsidRDefault="00145CFB">
      <w:pPr>
        <w:rPr>
          <w:color w:val="000000"/>
          <w:sz w:val="20"/>
          <w:szCs w:val="20"/>
        </w:rPr>
      </w:pPr>
      <w:r>
        <w:rPr>
          <w:noProof/>
        </w:rPr>
        <w:drawing>
          <wp:anchor distT="0" distB="0" distL="0" distR="0" simplePos="0" relativeHeight="251664384" behindDoc="0" locked="0" layoutInCell="1" allowOverlap="1" wp14:anchorId="09BFCA6A" wp14:editId="1DC4F849">
            <wp:simplePos x="0" y="0"/>
            <wp:positionH relativeFrom="margin">
              <wp:align>right</wp:align>
            </wp:positionH>
            <wp:positionV relativeFrom="paragraph">
              <wp:posOffset>227330</wp:posOffset>
            </wp:positionV>
            <wp:extent cx="3116580" cy="1956435"/>
            <wp:effectExtent l="0" t="0" r="7620" b="5715"/>
            <wp:wrapTopAndBottom/>
            <wp:docPr id="25" name="image1.jpg"/>
            <wp:cNvGraphicFramePr/>
            <a:graphic xmlns:a="http://schemas.openxmlformats.org/drawingml/2006/main">
              <a:graphicData uri="http://schemas.openxmlformats.org/drawingml/2006/picture">
                <pic:pic xmlns:pic="http://schemas.openxmlformats.org/drawingml/2006/picture">
                  <pic:nvPicPr>
                    <pic:cNvPr id="25" name="image1.jpg"/>
                    <pic:cNvPicPr preferRelativeResize="0"/>
                  </pic:nvPicPr>
                  <pic:blipFill>
                    <a:blip r:embed="rId23"/>
                    <a:srcRect/>
                    <a:stretch>
                      <a:fillRect/>
                    </a:stretch>
                  </pic:blipFill>
                  <pic:spPr>
                    <a:xfrm>
                      <a:off x="0" y="0"/>
                      <a:ext cx="3117056" cy="1956911"/>
                    </a:xfrm>
                    <a:prstGeom prst="rect">
                      <a:avLst/>
                    </a:prstGeom>
                  </pic:spPr>
                </pic:pic>
              </a:graphicData>
            </a:graphic>
          </wp:anchor>
        </w:drawing>
      </w:r>
    </w:p>
    <w:p w14:paraId="49964339" w14:textId="77777777" w:rsidR="00D01CBE" w:rsidRDefault="00D01CBE">
      <w:pPr>
        <w:spacing w:before="2"/>
        <w:rPr>
          <w:color w:val="000000"/>
          <w:sz w:val="18"/>
          <w:szCs w:val="18"/>
        </w:rPr>
      </w:pPr>
    </w:p>
    <w:p w14:paraId="249DC7D6" w14:textId="77777777" w:rsidR="00D01CBE" w:rsidRDefault="00D01CBE">
      <w:pPr>
        <w:spacing w:before="5"/>
        <w:rPr>
          <w:color w:val="000000"/>
          <w:sz w:val="23"/>
          <w:szCs w:val="23"/>
        </w:rPr>
      </w:pPr>
    </w:p>
    <w:p w14:paraId="54082652" w14:textId="77777777" w:rsidR="00D01CBE" w:rsidRDefault="00145CFB">
      <w:pPr>
        <w:ind w:left="1137" w:right="1215"/>
        <w:jc w:val="center"/>
        <w:rPr>
          <w:sz w:val="16"/>
          <w:szCs w:val="16"/>
        </w:rPr>
      </w:pPr>
      <w:r>
        <w:rPr>
          <w:sz w:val="16"/>
          <w:szCs w:val="16"/>
        </w:rPr>
        <w:t>Fig. 8. Navigation systems in [17]</w:t>
      </w:r>
    </w:p>
    <w:p w14:paraId="57B2FFDD" w14:textId="77777777" w:rsidR="00D01CBE" w:rsidRDefault="00D01CBE">
      <w:pPr>
        <w:rPr>
          <w:color w:val="000000"/>
          <w:sz w:val="18"/>
          <w:szCs w:val="18"/>
        </w:rPr>
      </w:pPr>
    </w:p>
    <w:p w14:paraId="090EA698" w14:textId="77777777" w:rsidR="00D01CBE" w:rsidRDefault="00145CFB">
      <w:pPr>
        <w:numPr>
          <w:ilvl w:val="0"/>
          <w:numId w:val="2"/>
        </w:numPr>
        <w:tabs>
          <w:tab w:val="left" w:pos="431"/>
        </w:tabs>
        <w:spacing w:before="140"/>
        <w:ind w:left="430"/>
        <w:jc w:val="both"/>
        <w:rPr>
          <w:i/>
          <w:color w:val="000000"/>
          <w:sz w:val="20"/>
          <w:szCs w:val="20"/>
        </w:rPr>
      </w:pPr>
      <w:r>
        <w:rPr>
          <w:i/>
          <w:color w:val="000000"/>
          <w:sz w:val="20"/>
          <w:szCs w:val="20"/>
        </w:rPr>
        <w:t>Power Systems</w:t>
      </w:r>
    </w:p>
    <w:p w14:paraId="1219B883" w14:textId="77777777" w:rsidR="00D01CBE" w:rsidRDefault="00145CFB">
      <w:pPr>
        <w:spacing w:before="72" w:line="249" w:lineRule="auto"/>
        <w:ind w:left="159" w:right="237" w:firstLine="199"/>
        <w:jc w:val="both"/>
        <w:rPr>
          <w:color w:val="000000"/>
          <w:sz w:val="20"/>
          <w:szCs w:val="20"/>
        </w:rPr>
        <w:sectPr w:rsidR="00D01CBE">
          <w:pgSz w:w="12240" w:h="15840"/>
          <w:pgMar w:top="920" w:right="740" w:bottom="280" w:left="820" w:header="720" w:footer="720" w:gutter="0"/>
          <w:cols w:num="2" w:space="720" w:equalWidth="0">
            <w:col w:w="5300" w:space="79"/>
            <w:col w:w="5300"/>
          </w:cols>
        </w:sectPr>
      </w:pPr>
      <w:r>
        <w:rPr>
          <w:color w:val="000000"/>
          <w:sz w:val="20"/>
          <w:szCs w:val="20"/>
        </w:rPr>
        <w:t xml:space="preserve">AUVs and UUVs are powered primarily by gas and chemical batteries and lithium-ion as secondary batteries, which are insufficient </w:t>
      </w:r>
      <w:r>
        <w:rPr>
          <w:color w:val="000000"/>
          <w:sz w:val="20"/>
          <w:szCs w:val="20"/>
        </w:rPr>
        <w:t xml:space="preserve">to power the vehicle. In order to increase the </w:t>
      </w:r>
      <w:r>
        <w:rPr>
          <w:color w:val="000000"/>
          <w:sz w:val="20"/>
          <w:szCs w:val="20"/>
        </w:rPr>
        <w:t>run</w:t>
      </w:r>
      <w:r>
        <w:rPr>
          <w:color w:val="000000"/>
          <w:sz w:val="20"/>
          <w:szCs w:val="20"/>
        </w:rPr>
        <w:t xml:space="preserve"> time of vehicles</w:t>
      </w:r>
      <w:r>
        <w:rPr>
          <w:color w:val="000000"/>
          <w:sz w:val="20"/>
          <w:szCs w:val="20"/>
        </w:rPr>
        <w:t>,</w:t>
      </w:r>
      <w:r>
        <w:rPr>
          <w:color w:val="000000"/>
          <w:sz w:val="20"/>
          <w:szCs w:val="20"/>
        </w:rPr>
        <w:t xml:space="preserve"> endurance </w:t>
      </w:r>
      <w:r>
        <w:rPr>
          <w:color w:val="000000"/>
          <w:sz w:val="20"/>
          <w:szCs w:val="20"/>
        </w:rPr>
        <w:t>needs to be increased</w:t>
      </w:r>
      <w:r>
        <w:rPr>
          <w:color w:val="000000"/>
          <w:sz w:val="20"/>
          <w:szCs w:val="20"/>
        </w:rPr>
        <w:t xml:space="preserve">. </w:t>
      </w:r>
      <w:r>
        <w:rPr>
          <w:color w:val="000000"/>
          <w:sz w:val="20"/>
          <w:szCs w:val="20"/>
        </w:rPr>
        <w:t>Fuel Cell Energy Power System</w:t>
      </w:r>
      <w:r>
        <w:rPr>
          <w:color w:val="000000"/>
          <w:sz w:val="20"/>
          <w:szCs w:val="20"/>
        </w:rPr>
        <w:t xml:space="preserve"> (</w:t>
      </w:r>
      <w:r>
        <w:rPr>
          <w:color w:val="000000"/>
          <w:sz w:val="20"/>
          <w:szCs w:val="20"/>
        </w:rPr>
        <w:t>FCEPS</w:t>
      </w:r>
      <w:r>
        <w:rPr>
          <w:color w:val="000000"/>
          <w:sz w:val="20"/>
          <w:szCs w:val="20"/>
        </w:rPr>
        <w:t>)</w:t>
      </w:r>
      <w:r>
        <w:rPr>
          <w:color w:val="000000"/>
          <w:sz w:val="20"/>
          <w:szCs w:val="20"/>
        </w:rPr>
        <w:t xml:space="preserve"> has been found as a viable option for achieving this endurance.</w:t>
      </w:r>
      <w:r>
        <w:rPr>
          <w:color w:val="000000"/>
          <w:sz w:val="20"/>
          <w:szCs w:val="20"/>
        </w:rPr>
        <w:t xml:space="preserve"> Considering the present-day literature, it is found </w:t>
      </w:r>
      <w:r>
        <w:rPr>
          <w:color w:val="000000"/>
          <w:sz w:val="20"/>
          <w:szCs w:val="20"/>
        </w:rPr>
        <w:t>that the present technology being used in the AUVs and UUVs rechargeable batteries are used extensively. [18]</w:t>
      </w:r>
    </w:p>
    <w:p w14:paraId="7FC84244" w14:textId="77777777" w:rsidR="00D01CBE" w:rsidRDefault="00145CFB">
      <w:pPr>
        <w:numPr>
          <w:ilvl w:val="0"/>
          <w:numId w:val="2"/>
        </w:numPr>
        <w:tabs>
          <w:tab w:val="left" w:pos="404"/>
        </w:tabs>
        <w:spacing w:before="71"/>
        <w:ind w:left="403" w:hanging="245"/>
        <w:rPr>
          <w:i/>
          <w:color w:val="000000"/>
          <w:sz w:val="20"/>
          <w:szCs w:val="20"/>
        </w:rPr>
      </w:pPr>
      <w:r>
        <w:rPr>
          <w:i/>
          <w:color w:val="000000"/>
          <w:sz w:val="20"/>
          <w:szCs w:val="20"/>
        </w:rPr>
        <w:lastRenderedPageBreak/>
        <w:t>Comparative analysis of latest UUVs and ROUVs projects</w:t>
      </w:r>
    </w:p>
    <w:p w14:paraId="40A33240" w14:textId="77777777" w:rsidR="00D01CBE" w:rsidRDefault="00D01CBE">
      <w:pPr>
        <w:spacing w:before="11"/>
        <w:rPr>
          <w:i/>
          <w:color w:val="000000"/>
        </w:rPr>
      </w:pPr>
    </w:p>
    <w:tbl>
      <w:tblPr>
        <w:tblStyle w:val="Style14"/>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D01CBE" w14:paraId="22DC1687" w14:textId="77777777">
        <w:trPr>
          <w:trHeight w:val="356"/>
        </w:trPr>
        <w:tc>
          <w:tcPr>
            <w:tcW w:w="466" w:type="dxa"/>
            <w:vAlign w:val="center"/>
          </w:tcPr>
          <w:p w14:paraId="4FCB8B5A" w14:textId="77777777" w:rsidR="00D01CBE" w:rsidRDefault="00145CFB">
            <w:pPr>
              <w:spacing w:line="159" w:lineRule="auto"/>
              <w:ind w:right="-29"/>
              <w:jc w:val="center"/>
              <w:rPr>
                <w:b/>
                <w:color w:val="000000"/>
                <w:sz w:val="16"/>
                <w:szCs w:val="16"/>
              </w:rPr>
            </w:pPr>
            <w:proofErr w:type="spellStart"/>
            <w:r>
              <w:rPr>
                <w:b/>
                <w:color w:val="000000"/>
                <w:sz w:val="16"/>
                <w:szCs w:val="16"/>
              </w:rPr>
              <w:t>S.No</w:t>
            </w:r>
            <w:proofErr w:type="spellEnd"/>
            <w:r>
              <w:rPr>
                <w:b/>
                <w:color w:val="000000"/>
                <w:sz w:val="16"/>
                <w:szCs w:val="16"/>
              </w:rPr>
              <w:t>.</w:t>
            </w:r>
          </w:p>
        </w:tc>
        <w:tc>
          <w:tcPr>
            <w:tcW w:w="1373" w:type="dxa"/>
            <w:vAlign w:val="center"/>
          </w:tcPr>
          <w:p w14:paraId="4EADEE2F" w14:textId="77777777" w:rsidR="00D01CBE" w:rsidRDefault="00145CFB">
            <w:pPr>
              <w:spacing w:line="159" w:lineRule="auto"/>
              <w:ind w:left="118"/>
              <w:jc w:val="center"/>
              <w:rPr>
                <w:b/>
                <w:color w:val="000000"/>
                <w:sz w:val="16"/>
                <w:szCs w:val="16"/>
              </w:rPr>
            </w:pPr>
            <w:r>
              <w:rPr>
                <w:b/>
                <w:color w:val="000000"/>
                <w:sz w:val="16"/>
                <w:szCs w:val="16"/>
              </w:rPr>
              <w:t>Title</w:t>
            </w:r>
          </w:p>
        </w:tc>
        <w:tc>
          <w:tcPr>
            <w:tcW w:w="1373" w:type="dxa"/>
            <w:vAlign w:val="center"/>
          </w:tcPr>
          <w:p w14:paraId="01976FE6" w14:textId="77777777" w:rsidR="00D01CBE" w:rsidRDefault="00145CFB">
            <w:pPr>
              <w:spacing w:line="157" w:lineRule="auto"/>
              <w:jc w:val="center"/>
              <w:rPr>
                <w:b/>
                <w:color w:val="000000"/>
                <w:sz w:val="16"/>
                <w:szCs w:val="16"/>
              </w:rPr>
            </w:pPr>
            <w:r>
              <w:rPr>
                <w:b/>
                <w:color w:val="000000"/>
                <w:sz w:val="16"/>
                <w:szCs w:val="16"/>
              </w:rPr>
              <w:t>Specific</w:t>
            </w:r>
          </w:p>
          <w:p w14:paraId="29AC7078" w14:textId="77777777" w:rsidR="00D01CBE" w:rsidRDefault="00145CFB">
            <w:pPr>
              <w:spacing w:line="180" w:lineRule="auto"/>
              <w:jc w:val="center"/>
              <w:rPr>
                <w:b/>
                <w:color w:val="000000"/>
                <w:sz w:val="16"/>
                <w:szCs w:val="16"/>
              </w:rPr>
            </w:pPr>
            <w:r>
              <w:rPr>
                <w:b/>
                <w:color w:val="000000"/>
                <w:sz w:val="16"/>
                <w:szCs w:val="16"/>
              </w:rPr>
              <w:t>Application</w:t>
            </w:r>
          </w:p>
        </w:tc>
        <w:tc>
          <w:tcPr>
            <w:tcW w:w="1940" w:type="dxa"/>
            <w:vAlign w:val="center"/>
          </w:tcPr>
          <w:p w14:paraId="576381FC" w14:textId="77777777" w:rsidR="00D01CBE" w:rsidRDefault="00145CFB">
            <w:pPr>
              <w:spacing w:line="159" w:lineRule="auto"/>
              <w:jc w:val="center"/>
              <w:rPr>
                <w:b/>
                <w:color w:val="000000"/>
                <w:sz w:val="16"/>
                <w:szCs w:val="16"/>
              </w:rPr>
            </w:pPr>
            <w:r>
              <w:rPr>
                <w:b/>
                <w:color w:val="000000"/>
                <w:sz w:val="16"/>
                <w:szCs w:val="16"/>
              </w:rPr>
              <w:t>Algorithm for navigation</w:t>
            </w:r>
          </w:p>
        </w:tc>
        <w:tc>
          <w:tcPr>
            <w:tcW w:w="1940" w:type="dxa"/>
            <w:vAlign w:val="center"/>
          </w:tcPr>
          <w:p w14:paraId="1F7E9673" w14:textId="77777777" w:rsidR="00D01CBE" w:rsidRDefault="00145CFB">
            <w:pPr>
              <w:spacing w:line="159" w:lineRule="auto"/>
              <w:jc w:val="center"/>
              <w:rPr>
                <w:b/>
                <w:color w:val="000000"/>
                <w:sz w:val="16"/>
                <w:szCs w:val="16"/>
              </w:rPr>
            </w:pPr>
            <w:r>
              <w:rPr>
                <w:b/>
                <w:color w:val="000000"/>
                <w:sz w:val="16"/>
                <w:szCs w:val="16"/>
              </w:rPr>
              <w:t>Controller used</w:t>
            </w:r>
          </w:p>
        </w:tc>
        <w:tc>
          <w:tcPr>
            <w:tcW w:w="1940" w:type="dxa"/>
            <w:vAlign w:val="center"/>
          </w:tcPr>
          <w:p w14:paraId="565E792A" w14:textId="77777777" w:rsidR="00D01CBE" w:rsidRDefault="00145CFB">
            <w:pPr>
              <w:spacing w:line="159" w:lineRule="auto"/>
              <w:jc w:val="center"/>
              <w:rPr>
                <w:b/>
                <w:color w:val="000000"/>
                <w:sz w:val="16"/>
                <w:szCs w:val="16"/>
              </w:rPr>
            </w:pPr>
            <w:r>
              <w:rPr>
                <w:b/>
                <w:color w:val="000000"/>
                <w:sz w:val="16"/>
                <w:szCs w:val="16"/>
              </w:rPr>
              <w:t xml:space="preserve">Sensor </w:t>
            </w:r>
            <w:r>
              <w:rPr>
                <w:b/>
                <w:color w:val="000000"/>
                <w:sz w:val="16"/>
                <w:szCs w:val="16"/>
              </w:rPr>
              <w:t>network</w:t>
            </w:r>
          </w:p>
        </w:tc>
        <w:tc>
          <w:tcPr>
            <w:tcW w:w="1373" w:type="dxa"/>
            <w:vAlign w:val="center"/>
          </w:tcPr>
          <w:p w14:paraId="015B33BA" w14:textId="77777777" w:rsidR="00D01CBE" w:rsidRDefault="00145CFB">
            <w:pPr>
              <w:spacing w:line="159" w:lineRule="auto"/>
              <w:jc w:val="center"/>
              <w:rPr>
                <w:b/>
                <w:color w:val="000000"/>
                <w:sz w:val="16"/>
                <w:szCs w:val="16"/>
              </w:rPr>
            </w:pPr>
            <w:r>
              <w:rPr>
                <w:b/>
                <w:color w:val="000000"/>
                <w:sz w:val="16"/>
                <w:szCs w:val="16"/>
              </w:rPr>
              <w:t>Power Systems</w:t>
            </w:r>
          </w:p>
        </w:tc>
      </w:tr>
      <w:tr w:rsidR="00D01CBE" w14:paraId="709D745F" w14:textId="77777777">
        <w:trPr>
          <w:trHeight w:val="3225"/>
        </w:trPr>
        <w:tc>
          <w:tcPr>
            <w:tcW w:w="466" w:type="dxa"/>
          </w:tcPr>
          <w:p w14:paraId="7058F61C" w14:textId="77777777" w:rsidR="00D01CBE" w:rsidRDefault="00145CFB">
            <w:pPr>
              <w:spacing w:line="159" w:lineRule="auto"/>
              <w:ind w:left="118"/>
              <w:rPr>
                <w:color w:val="000000"/>
                <w:sz w:val="16"/>
                <w:szCs w:val="16"/>
              </w:rPr>
            </w:pPr>
            <w:r>
              <w:rPr>
                <w:color w:val="000000"/>
                <w:sz w:val="16"/>
                <w:szCs w:val="16"/>
              </w:rPr>
              <w:t>1.</w:t>
            </w:r>
          </w:p>
        </w:tc>
        <w:tc>
          <w:tcPr>
            <w:tcW w:w="1373" w:type="dxa"/>
          </w:tcPr>
          <w:p w14:paraId="41DBF26B" w14:textId="77777777" w:rsidR="00C828A9" w:rsidRDefault="00C828A9">
            <w:pPr>
              <w:spacing w:line="157" w:lineRule="auto"/>
              <w:ind w:left="118"/>
              <w:rPr>
                <w:color w:val="000000"/>
                <w:sz w:val="16"/>
                <w:szCs w:val="16"/>
              </w:rPr>
            </w:pPr>
          </w:p>
          <w:p w14:paraId="1FE676F0" w14:textId="17480B08" w:rsidR="00D01CBE" w:rsidRDefault="00145CFB">
            <w:pPr>
              <w:spacing w:line="157" w:lineRule="auto"/>
              <w:ind w:left="118"/>
              <w:rPr>
                <w:color w:val="000000"/>
                <w:sz w:val="16"/>
                <w:szCs w:val="16"/>
              </w:rPr>
            </w:pPr>
            <w:r>
              <w:rPr>
                <w:color w:val="000000"/>
                <w:sz w:val="16"/>
                <w:szCs w:val="16"/>
              </w:rPr>
              <w:t>Coral</w:t>
            </w:r>
          </w:p>
          <w:p w14:paraId="676DA07D" w14:textId="54C0631A" w:rsidR="00D01CBE" w:rsidRDefault="00145CFB">
            <w:pPr>
              <w:tabs>
                <w:tab w:val="left" w:pos="968"/>
              </w:tabs>
              <w:spacing w:before="2" w:line="232" w:lineRule="auto"/>
              <w:ind w:left="118" w:right="108"/>
              <w:rPr>
                <w:color w:val="000000"/>
                <w:sz w:val="16"/>
                <w:szCs w:val="16"/>
              </w:rPr>
            </w:pPr>
            <w:r>
              <w:rPr>
                <w:color w:val="000000"/>
                <w:sz w:val="16"/>
                <w:szCs w:val="16"/>
              </w:rPr>
              <w:t xml:space="preserve">Identification and </w:t>
            </w:r>
            <w:proofErr w:type="spellStart"/>
            <w:r>
              <w:rPr>
                <w:color w:val="000000"/>
                <w:sz w:val="16"/>
                <w:szCs w:val="16"/>
              </w:rPr>
              <w:t>Coun</w:t>
            </w:r>
            <w:r w:rsidR="00F545D2">
              <w:rPr>
                <w:color w:val="000000"/>
                <w:sz w:val="16"/>
                <w:szCs w:val="16"/>
              </w:rPr>
              <w:t>s</w:t>
            </w:r>
            <w:r>
              <w:rPr>
                <w:color w:val="000000"/>
                <w:sz w:val="16"/>
                <w:szCs w:val="16"/>
              </w:rPr>
              <w:t>ting</w:t>
            </w:r>
            <w:proofErr w:type="spellEnd"/>
            <w:r>
              <w:rPr>
                <w:color w:val="000000"/>
                <w:sz w:val="16"/>
                <w:szCs w:val="16"/>
              </w:rPr>
              <w:tab/>
              <w:t>with an Autonomous Underwater Vehicle. [10]</w:t>
            </w:r>
          </w:p>
        </w:tc>
        <w:tc>
          <w:tcPr>
            <w:tcW w:w="1373" w:type="dxa"/>
          </w:tcPr>
          <w:p w14:paraId="65CEF9CB" w14:textId="77777777" w:rsidR="00C828A9" w:rsidRDefault="00C828A9">
            <w:pPr>
              <w:spacing w:line="157" w:lineRule="auto"/>
              <w:ind w:left="118"/>
              <w:jc w:val="both"/>
              <w:rPr>
                <w:color w:val="000000"/>
                <w:sz w:val="16"/>
                <w:szCs w:val="16"/>
              </w:rPr>
            </w:pPr>
          </w:p>
          <w:p w14:paraId="73B2CA4D" w14:textId="2DEFDBC6" w:rsidR="00D01CBE" w:rsidRDefault="00145CFB">
            <w:pPr>
              <w:spacing w:line="157" w:lineRule="auto"/>
              <w:ind w:left="118"/>
              <w:jc w:val="both"/>
              <w:rPr>
                <w:color w:val="000000"/>
                <w:sz w:val="16"/>
                <w:szCs w:val="16"/>
              </w:rPr>
            </w:pPr>
            <w:r>
              <w:rPr>
                <w:color w:val="000000"/>
                <w:sz w:val="16"/>
                <w:szCs w:val="16"/>
              </w:rPr>
              <w:t>Analyze the coral</w:t>
            </w:r>
          </w:p>
          <w:p w14:paraId="2D07E595" w14:textId="77777777" w:rsidR="00D01CBE" w:rsidRDefault="00145CFB">
            <w:pPr>
              <w:spacing w:before="2" w:line="232" w:lineRule="auto"/>
              <w:ind w:left="118" w:right="108"/>
              <w:jc w:val="both"/>
              <w:rPr>
                <w:color w:val="000000"/>
                <w:sz w:val="16"/>
                <w:szCs w:val="16"/>
              </w:rPr>
            </w:pPr>
            <w:r>
              <w:rPr>
                <w:color w:val="000000"/>
                <w:sz w:val="16"/>
                <w:szCs w:val="16"/>
              </w:rPr>
              <w:t>reef visual data and automating the       task      of</w:t>
            </w:r>
          </w:p>
          <w:p w14:paraId="22FF577A" w14:textId="3E05450E" w:rsidR="00D01CBE" w:rsidRDefault="00145CFB">
            <w:pPr>
              <w:spacing w:before="2" w:line="232" w:lineRule="auto"/>
              <w:ind w:left="118" w:right="108"/>
              <w:jc w:val="both"/>
              <w:rPr>
                <w:color w:val="000000"/>
                <w:sz w:val="16"/>
                <w:szCs w:val="16"/>
              </w:rPr>
            </w:pPr>
            <w:r>
              <w:rPr>
                <w:color w:val="000000"/>
                <w:sz w:val="16"/>
                <w:szCs w:val="16"/>
              </w:rPr>
              <w:t xml:space="preserve">estimating the population of a coral reef. The modified </w:t>
            </w:r>
            <w:proofErr w:type="gramStart"/>
            <w:r>
              <w:rPr>
                <w:color w:val="000000"/>
                <w:sz w:val="16"/>
                <w:szCs w:val="16"/>
              </w:rPr>
              <w:t>n</w:t>
            </w:r>
            <w:r>
              <w:rPr>
                <w:color w:val="000000"/>
                <w:sz w:val="16"/>
                <w:szCs w:val="16"/>
              </w:rPr>
              <w:t>etwork</w:t>
            </w:r>
            <w:r>
              <w:rPr>
                <w:color w:val="000000"/>
                <w:sz w:val="16"/>
                <w:szCs w:val="16"/>
              </w:rPr>
              <w:t xml:space="preserve">  i</w:t>
            </w:r>
            <w:r>
              <w:rPr>
                <w:color w:val="000000"/>
                <w:sz w:val="16"/>
                <w:szCs w:val="16"/>
              </w:rPr>
              <w:t>dentifies</w:t>
            </w:r>
            <w:proofErr w:type="gramEnd"/>
            <w:r>
              <w:rPr>
                <w:color w:val="000000"/>
                <w:sz w:val="16"/>
                <w:szCs w:val="16"/>
              </w:rPr>
              <w:t xml:space="preserve"> </w:t>
            </w:r>
            <w:r>
              <w:rPr>
                <w:color w:val="000000"/>
                <w:sz w:val="16"/>
                <w:szCs w:val="16"/>
              </w:rPr>
              <w:t>and</w:t>
            </w:r>
            <w:r>
              <w:rPr>
                <w:color w:val="000000"/>
                <w:sz w:val="16"/>
                <w:szCs w:val="16"/>
              </w:rPr>
              <w:t xml:space="preserve"> </w:t>
            </w:r>
            <w:r>
              <w:rPr>
                <w:color w:val="000000"/>
                <w:sz w:val="16"/>
                <w:szCs w:val="16"/>
              </w:rPr>
              <w:t>localizes</w:t>
            </w:r>
            <w:r>
              <w:rPr>
                <w:color w:val="000000"/>
                <w:sz w:val="16"/>
                <w:szCs w:val="16"/>
              </w:rPr>
              <w:t xml:space="preserve"> </w:t>
            </w:r>
            <w:r>
              <w:rPr>
                <w:color w:val="000000"/>
                <w:sz w:val="16"/>
                <w:szCs w:val="16"/>
              </w:rPr>
              <w:t>different</w:t>
            </w:r>
            <w:r>
              <w:rPr>
                <w:color w:val="000000"/>
                <w:sz w:val="16"/>
                <w:szCs w:val="16"/>
              </w:rPr>
              <w:tab/>
              <w:t>coral species in an image.</w:t>
            </w:r>
            <w:r w:rsidR="00C828A9">
              <w:rPr>
                <w:color w:val="000000"/>
                <w:sz w:val="16"/>
                <w:szCs w:val="16"/>
              </w:rPr>
              <w:t>[10]</w:t>
            </w:r>
            <w:r>
              <w:rPr>
                <w:color w:val="000000"/>
                <w:sz w:val="16"/>
                <w:szCs w:val="16"/>
              </w:rPr>
              <w:tab/>
            </w:r>
          </w:p>
        </w:tc>
        <w:tc>
          <w:tcPr>
            <w:tcW w:w="1940" w:type="dxa"/>
          </w:tcPr>
          <w:p w14:paraId="6CB763E9" w14:textId="77777777" w:rsidR="00C828A9" w:rsidRDefault="00C828A9">
            <w:pPr>
              <w:tabs>
                <w:tab w:val="left" w:pos="1037"/>
                <w:tab w:val="left" w:pos="1748"/>
              </w:tabs>
              <w:spacing w:line="157" w:lineRule="auto"/>
              <w:ind w:left="118"/>
              <w:rPr>
                <w:color w:val="000000"/>
                <w:sz w:val="16"/>
                <w:szCs w:val="16"/>
              </w:rPr>
            </w:pPr>
          </w:p>
          <w:p w14:paraId="38CBAEB3" w14:textId="5051C9CB" w:rsidR="00D01CBE" w:rsidRDefault="00145CFB">
            <w:pPr>
              <w:tabs>
                <w:tab w:val="left" w:pos="1037"/>
                <w:tab w:val="left" w:pos="1748"/>
              </w:tabs>
              <w:spacing w:line="157" w:lineRule="auto"/>
              <w:ind w:left="118"/>
              <w:rPr>
                <w:color w:val="000000"/>
                <w:sz w:val="16"/>
                <w:szCs w:val="16"/>
              </w:rPr>
            </w:pPr>
            <w:r>
              <w:rPr>
                <w:color w:val="000000"/>
                <w:sz w:val="16"/>
                <w:szCs w:val="16"/>
              </w:rPr>
              <w:t>Navigation</w:t>
            </w:r>
            <w:r>
              <w:rPr>
                <w:color w:val="000000"/>
                <w:sz w:val="16"/>
                <w:szCs w:val="16"/>
              </w:rPr>
              <w:tab/>
              <w:t>through</w:t>
            </w:r>
            <w:r>
              <w:rPr>
                <w:color w:val="000000"/>
                <w:sz w:val="16"/>
                <w:szCs w:val="16"/>
              </w:rPr>
              <w:tab/>
              <w:t>a</w:t>
            </w:r>
          </w:p>
          <w:p w14:paraId="78F9D886" w14:textId="01C0F36F" w:rsidR="00D01CBE" w:rsidRDefault="00145CFB">
            <w:pPr>
              <w:tabs>
                <w:tab w:val="left" w:pos="848"/>
                <w:tab w:val="left" w:pos="1349"/>
              </w:tabs>
              <w:spacing w:before="2" w:line="232" w:lineRule="auto"/>
              <w:ind w:left="118" w:right="108"/>
              <w:rPr>
                <w:color w:val="000000"/>
                <w:sz w:val="16"/>
                <w:szCs w:val="16"/>
              </w:rPr>
            </w:pPr>
            <w:r>
              <w:rPr>
                <w:color w:val="000000"/>
                <w:sz w:val="16"/>
                <w:szCs w:val="16"/>
              </w:rPr>
              <w:t>camera</w:t>
            </w:r>
            <w:r>
              <w:rPr>
                <w:color w:val="000000"/>
                <w:sz w:val="16"/>
                <w:szCs w:val="16"/>
              </w:rPr>
              <w:tab/>
              <w:t>and</w:t>
            </w:r>
            <w:r>
              <w:rPr>
                <w:color w:val="000000"/>
                <w:sz w:val="16"/>
                <w:szCs w:val="16"/>
              </w:rPr>
              <w:tab/>
              <w:t>manual operation</w:t>
            </w:r>
            <w:r w:rsidR="00C828A9">
              <w:rPr>
                <w:color w:val="000000"/>
                <w:sz w:val="16"/>
                <w:szCs w:val="16"/>
              </w:rPr>
              <w:t xml:space="preserve">. </w:t>
            </w:r>
            <w:r w:rsidR="00C828A9">
              <w:rPr>
                <w:color w:val="000000"/>
                <w:sz w:val="16"/>
                <w:szCs w:val="16"/>
              </w:rPr>
              <w:t>[10]</w:t>
            </w:r>
          </w:p>
        </w:tc>
        <w:tc>
          <w:tcPr>
            <w:tcW w:w="1940" w:type="dxa"/>
          </w:tcPr>
          <w:p w14:paraId="30B0A9B1" w14:textId="77777777" w:rsidR="00C828A9" w:rsidRDefault="00C828A9">
            <w:pPr>
              <w:spacing w:line="157" w:lineRule="auto"/>
              <w:ind w:left="118"/>
              <w:rPr>
                <w:color w:val="000000"/>
                <w:sz w:val="16"/>
                <w:szCs w:val="16"/>
              </w:rPr>
            </w:pPr>
          </w:p>
          <w:p w14:paraId="72CF99B1" w14:textId="77777777" w:rsidR="00C828A9" w:rsidRDefault="00C828A9">
            <w:pPr>
              <w:spacing w:line="157" w:lineRule="auto"/>
              <w:ind w:left="118"/>
              <w:rPr>
                <w:color w:val="000000"/>
                <w:sz w:val="16"/>
                <w:szCs w:val="16"/>
              </w:rPr>
            </w:pPr>
          </w:p>
          <w:p w14:paraId="23F4822B" w14:textId="6247AD48" w:rsidR="00D01CBE" w:rsidRDefault="00145CFB">
            <w:pPr>
              <w:spacing w:line="157" w:lineRule="auto"/>
              <w:ind w:left="118"/>
              <w:rPr>
                <w:color w:val="000000"/>
                <w:sz w:val="16"/>
                <w:szCs w:val="16"/>
              </w:rPr>
            </w:pPr>
            <w:r>
              <w:rPr>
                <w:color w:val="000000"/>
                <w:sz w:val="16"/>
                <w:szCs w:val="16"/>
              </w:rPr>
              <w:t>NVIDIA TX2(controller)</w:t>
            </w:r>
          </w:p>
          <w:p w14:paraId="76327E44" w14:textId="55ABDEAC" w:rsidR="00D01CBE" w:rsidRDefault="00145CFB">
            <w:pPr>
              <w:spacing w:line="182" w:lineRule="auto"/>
              <w:ind w:left="118"/>
              <w:rPr>
                <w:color w:val="000000"/>
                <w:sz w:val="16"/>
                <w:szCs w:val="16"/>
              </w:rPr>
            </w:pPr>
            <w:r>
              <w:rPr>
                <w:color w:val="000000"/>
                <w:sz w:val="16"/>
                <w:szCs w:val="16"/>
              </w:rPr>
              <w:t>(Portable system)</w:t>
            </w:r>
            <w:r w:rsidR="00C828A9">
              <w:rPr>
                <w:color w:val="000000"/>
                <w:sz w:val="16"/>
                <w:szCs w:val="16"/>
              </w:rPr>
              <w:t xml:space="preserve">. </w:t>
            </w:r>
            <w:r w:rsidR="00C828A9">
              <w:rPr>
                <w:color w:val="000000"/>
                <w:sz w:val="16"/>
                <w:szCs w:val="16"/>
              </w:rPr>
              <w:t>[10]</w:t>
            </w:r>
          </w:p>
        </w:tc>
        <w:tc>
          <w:tcPr>
            <w:tcW w:w="1940" w:type="dxa"/>
          </w:tcPr>
          <w:p w14:paraId="0F16E7E2" w14:textId="77777777" w:rsidR="00C828A9" w:rsidRDefault="00C828A9">
            <w:pPr>
              <w:spacing w:line="157" w:lineRule="auto"/>
              <w:ind w:left="118"/>
              <w:jc w:val="both"/>
              <w:rPr>
                <w:color w:val="000000"/>
                <w:sz w:val="16"/>
                <w:szCs w:val="16"/>
              </w:rPr>
            </w:pPr>
          </w:p>
          <w:p w14:paraId="0A22DDF5" w14:textId="046AC512" w:rsidR="00D01CBE" w:rsidRDefault="00145CFB">
            <w:pPr>
              <w:spacing w:line="157" w:lineRule="auto"/>
              <w:ind w:left="118"/>
              <w:jc w:val="both"/>
              <w:rPr>
                <w:color w:val="000000"/>
                <w:sz w:val="16"/>
                <w:szCs w:val="16"/>
              </w:rPr>
            </w:pPr>
            <w:r>
              <w:rPr>
                <w:color w:val="000000"/>
                <w:sz w:val="16"/>
                <w:szCs w:val="16"/>
              </w:rPr>
              <w:t>The data collection for</w:t>
            </w:r>
          </w:p>
          <w:p w14:paraId="76A9BF2A" w14:textId="7F705086" w:rsidR="00D01CBE" w:rsidRDefault="00145CFB">
            <w:pPr>
              <w:spacing w:before="2" w:line="232" w:lineRule="auto"/>
              <w:ind w:left="118" w:right="109"/>
              <w:jc w:val="both"/>
              <w:rPr>
                <w:color w:val="000000"/>
                <w:sz w:val="16"/>
                <w:szCs w:val="16"/>
              </w:rPr>
            </w:pPr>
            <w:r>
              <w:rPr>
                <w:color w:val="000000"/>
                <w:sz w:val="16"/>
                <w:szCs w:val="16"/>
              </w:rPr>
              <w:t xml:space="preserve">the </w:t>
            </w:r>
            <w:r>
              <w:rPr>
                <w:color w:val="000000"/>
                <w:sz w:val="16"/>
                <w:szCs w:val="16"/>
              </w:rPr>
              <w:t>following is done with stereo cameras powered by open cv and a complex neural network that determines the coral reef species by localizing it, and it is further tracked.</w:t>
            </w:r>
            <w:r w:rsidR="00C828A9">
              <w:rPr>
                <w:color w:val="000000"/>
                <w:sz w:val="16"/>
                <w:szCs w:val="16"/>
              </w:rPr>
              <w:t xml:space="preserve"> </w:t>
            </w:r>
            <w:r w:rsidR="00C828A9">
              <w:rPr>
                <w:color w:val="000000"/>
                <w:sz w:val="16"/>
                <w:szCs w:val="16"/>
              </w:rPr>
              <w:t>[10]</w:t>
            </w:r>
          </w:p>
        </w:tc>
        <w:tc>
          <w:tcPr>
            <w:tcW w:w="1373" w:type="dxa"/>
          </w:tcPr>
          <w:p w14:paraId="7FA6E519" w14:textId="77777777" w:rsidR="00C828A9" w:rsidRDefault="00C828A9">
            <w:pPr>
              <w:tabs>
                <w:tab w:val="left" w:pos="857"/>
              </w:tabs>
              <w:spacing w:line="157" w:lineRule="auto"/>
              <w:ind w:left="117"/>
              <w:rPr>
                <w:color w:val="000000"/>
                <w:sz w:val="16"/>
                <w:szCs w:val="16"/>
              </w:rPr>
            </w:pPr>
          </w:p>
          <w:p w14:paraId="6917B32E" w14:textId="7CCA803F" w:rsidR="00D01CBE" w:rsidRDefault="00145CFB">
            <w:pPr>
              <w:tabs>
                <w:tab w:val="left" w:pos="857"/>
              </w:tabs>
              <w:spacing w:line="157" w:lineRule="auto"/>
              <w:ind w:left="117"/>
              <w:rPr>
                <w:color w:val="000000"/>
                <w:sz w:val="16"/>
                <w:szCs w:val="16"/>
              </w:rPr>
            </w:pPr>
            <w:r>
              <w:rPr>
                <w:color w:val="000000"/>
                <w:sz w:val="16"/>
                <w:szCs w:val="16"/>
              </w:rPr>
              <w:t>Cable</w:t>
            </w:r>
            <w:r>
              <w:rPr>
                <w:color w:val="000000"/>
                <w:sz w:val="16"/>
                <w:szCs w:val="16"/>
              </w:rPr>
              <w:tab/>
              <w:t>power</w:t>
            </w:r>
          </w:p>
          <w:p w14:paraId="4D41CE8A" w14:textId="095E445F" w:rsidR="00D01CBE" w:rsidRDefault="00145CFB">
            <w:pPr>
              <w:spacing w:line="182" w:lineRule="auto"/>
              <w:ind w:left="117"/>
              <w:rPr>
                <w:color w:val="000000"/>
                <w:sz w:val="16"/>
                <w:szCs w:val="16"/>
              </w:rPr>
            </w:pPr>
            <w:r>
              <w:rPr>
                <w:color w:val="000000"/>
                <w:sz w:val="16"/>
                <w:szCs w:val="16"/>
              </w:rPr>
              <w:t>supply.</w:t>
            </w:r>
            <w:r w:rsidR="00C828A9">
              <w:rPr>
                <w:color w:val="000000"/>
                <w:sz w:val="16"/>
                <w:szCs w:val="16"/>
              </w:rPr>
              <w:t xml:space="preserve"> </w:t>
            </w:r>
            <w:r w:rsidR="00C828A9">
              <w:rPr>
                <w:color w:val="000000"/>
                <w:sz w:val="16"/>
                <w:szCs w:val="16"/>
              </w:rPr>
              <w:t>[10]</w:t>
            </w:r>
          </w:p>
        </w:tc>
      </w:tr>
      <w:tr w:rsidR="00791B4B" w14:paraId="2C604FB6" w14:textId="77777777">
        <w:trPr>
          <w:trHeight w:val="3046"/>
        </w:trPr>
        <w:tc>
          <w:tcPr>
            <w:tcW w:w="466" w:type="dxa"/>
          </w:tcPr>
          <w:p w14:paraId="63866475" w14:textId="77777777" w:rsidR="00791B4B" w:rsidRDefault="00791B4B" w:rsidP="00791B4B">
            <w:pPr>
              <w:spacing w:line="159" w:lineRule="auto"/>
              <w:ind w:left="118"/>
              <w:rPr>
                <w:color w:val="000000"/>
                <w:sz w:val="16"/>
                <w:szCs w:val="16"/>
              </w:rPr>
            </w:pPr>
            <w:r>
              <w:rPr>
                <w:color w:val="000000"/>
                <w:sz w:val="16"/>
                <w:szCs w:val="16"/>
              </w:rPr>
              <w:t>2.</w:t>
            </w:r>
          </w:p>
        </w:tc>
        <w:tc>
          <w:tcPr>
            <w:tcW w:w="1373" w:type="dxa"/>
          </w:tcPr>
          <w:p w14:paraId="52501EC2" w14:textId="77777777" w:rsidR="00791B4B" w:rsidRDefault="00791B4B" w:rsidP="00791B4B">
            <w:pPr>
              <w:tabs>
                <w:tab w:val="left" w:pos="643"/>
              </w:tabs>
              <w:spacing w:line="157" w:lineRule="auto"/>
              <w:ind w:left="118"/>
              <w:rPr>
                <w:color w:val="000000"/>
                <w:sz w:val="16"/>
                <w:szCs w:val="16"/>
              </w:rPr>
            </w:pPr>
            <w:r>
              <w:rPr>
                <w:color w:val="000000"/>
                <w:sz w:val="16"/>
                <w:szCs w:val="16"/>
              </w:rPr>
              <w:t>High</w:t>
            </w:r>
            <w:r>
              <w:rPr>
                <w:color w:val="000000"/>
                <w:sz w:val="16"/>
                <w:szCs w:val="16"/>
              </w:rPr>
              <w:tab/>
              <w:t>Accuracy</w:t>
            </w:r>
          </w:p>
          <w:p w14:paraId="750A25F5" w14:textId="0BE9FCBF" w:rsidR="00791B4B" w:rsidRDefault="00791B4B" w:rsidP="00791B4B">
            <w:pPr>
              <w:tabs>
                <w:tab w:val="left" w:pos="1021"/>
              </w:tabs>
              <w:spacing w:before="2" w:line="232" w:lineRule="auto"/>
              <w:ind w:left="118" w:right="108"/>
              <w:rPr>
                <w:color w:val="000000"/>
                <w:sz w:val="16"/>
                <w:szCs w:val="16"/>
              </w:rPr>
            </w:pPr>
            <w:r>
              <w:rPr>
                <w:color w:val="000000"/>
                <w:sz w:val="16"/>
                <w:szCs w:val="16"/>
              </w:rPr>
              <w:t>Altitude</w:t>
            </w:r>
            <w:r w:rsidR="00C847C9">
              <w:rPr>
                <w:color w:val="000000"/>
                <w:sz w:val="16"/>
                <w:szCs w:val="16"/>
              </w:rPr>
              <w:t xml:space="preserve"> </w:t>
            </w:r>
            <w:r>
              <w:rPr>
                <w:color w:val="000000"/>
                <w:sz w:val="16"/>
                <w:szCs w:val="16"/>
              </w:rPr>
              <w:t>and Navigation System for an Autonomous Underwater Vehicle</w:t>
            </w:r>
            <w:r w:rsidR="00C847C9">
              <w:rPr>
                <w:color w:val="000000"/>
                <w:sz w:val="16"/>
                <w:szCs w:val="16"/>
              </w:rPr>
              <w:t xml:space="preserve"> </w:t>
            </w:r>
            <w:r>
              <w:rPr>
                <w:color w:val="000000"/>
                <w:sz w:val="16"/>
                <w:szCs w:val="16"/>
              </w:rPr>
              <w:t>(AUV) [12]</w:t>
            </w:r>
          </w:p>
        </w:tc>
        <w:tc>
          <w:tcPr>
            <w:tcW w:w="1373" w:type="dxa"/>
          </w:tcPr>
          <w:p w14:paraId="59CB51B8" w14:textId="77777777" w:rsidR="00791B4B" w:rsidRDefault="00791B4B" w:rsidP="00791B4B">
            <w:pPr>
              <w:spacing w:line="157" w:lineRule="auto"/>
              <w:ind w:left="118"/>
              <w:jc w:val="both"/>
              <w:rPr>
                <w:color w:val="000000"/>
                <w:sz w:val="16"/>
                <w:szCs w:val="16"/>
              </w:rPr>
            </w:pPr>
            <w:r>
              <w:rPr>
                <w:color w:val="000000"/>
                <w:sz w:val="16"/>
                <w:szCs w:val="16"/>
              </w:rPr>
              <w:t>To     design     an</w:t>
            </w:r>
          </w:p>
          <w:p w14:paraId="680AEB37" w14:textId="77777777" w:rsidR="00791B4B" w:rsidRDefault="00791B4B" w:rsidP="00791B4B">
            <w:pPr>
              <w:spacing w:before="2" w:line="232" w:lineRule="auto"/>
              <w:ind w:left="118" w:right="108"/>
              <w:jc w:val="both"/>
              <w:rPr>
                <w:color w:val="000000"/>
                <w:sz w:val="16"/>
                <w:szCs w:val="16"/>
              </w:rPr>
            </w:pPr>
            <w:r>
              <w:rPr>
                <w:color w:val="000000"/>
                <w:sz w:val="16"/>
                <w:szCs w:val="16"/>
              </w:rPr>
              <w:t>underwater glider that is an AUV, by         changing</w:t>
            </w:r>
          </w:p>
          <w:p w14:paraId="66545EA2" w14:textId="6589043B" w:rsidR="00791B4B" w:rsidRDefault="00791B4B" w:rsidP="00791B4B">
            <w:pPr>
              <w:spacing w:before="2" w:line="232" w:lineRule="auto"/>
              <w:ind w:left="118" w:right="108"/>
              <w:jc w:val="both"/>
              <w:rPr>
                <w:color w:val="000000"/>
                <w:sz w:val="16"/>
                <w:szCs w:val="16"/>
              </w:rPr>
            </w:pPr>
            <w:r>
              <w:rPr>
                <w:color w:val="000000"/>
                <w:sz w:val="16"/>
                <w:szCs w:val="16"/>
              </w:rPr>
              <w:t>its</w:t>
            </w:r>
            <w:r w:rsidR="00C847C9">
              <w:rPr>
                <w:color w:val="000000"/>
                <w:sz w:val="16"/>
                <w:szCs w:val="16"/>
              </w:rPr>
              <w:t xml:space="preserve"> </w:t>
            </w:r>
            <w:r>
              <w:rPr>
                <w:color w:val="000000"/>
                <w:sz w:val="16"/>
                <w:szCs w:val="16"/>
              </w:rPr>
              <w:t>buoyancy which moves it up and down</w:t>
            </w:r>
            <w:r w:rsidR="00C847C9">
              <w:rPr>
                <w:color w:val="000000"/>
                <w:sz w:val="16"/>
                <w:szCs w:val="16"/>
              </w:rPr>
              <w:t xml:space="preserve"> </w:t>
            </w:r>
            <w:r>
              <w:rPr>
                <w:color w:val="000000"/>
                <w:sz w:val="16"/>
                <w:szCs w:val="16"/>
              </w:rPr>
              <w:t>in the</w:t>
            </w:r>
            <w:r w:rsidR="00C847C9">
              <w:rPr>
                <w:color w:val="000000"/>
                <w:sz w:val="16"/>
                <w:szCs w:val="16"/>
              </w:rPr>
              <w:t xml:space="preserve"> ocean. An</w:t>
            </w:r>
            <w:r>
              <w:rPr>
                <w:color w:val="000000"/>
                <w:sz w:val="16"/>
                <w:szCs w:val="16"/>
              </w:rPr>
              <w:t xml:space="preserve"> underwater glider uses hydrodynamic wings to convert the vertical motion</w:t>
            </w:r>
            <w:r>
              <w:rPr>
                <w:color w:val="000000"/>
                <w:sz w:val="16"/>
                <w:szCs w:val="16"/>
              </w:rPr>
              <w:tab/>
              <w:t>to horizontal,</w:t>
            </w:r>
            <w:r w:rsidR="00C847C9">
              <w:rPr>
                <w:color w:val="000000"/>
                <w:sz w:val="16"/>
                <w:szCs w:val="16"/>
              </w:rPr>
              <w:t xml:space="preserve"> </w:t>
            </w:r>
            <w:r>
              <w:rPr>
                <w:color w:val="000000"/>
                <w:sz w:val="16"/>
                <w:szCs w:val="16"/>
              </w:rPr>
              <w:t>moving forward with meager power consumption.</w:t>
            </w:r>
            <w:r w:rsidR="00C847C9">
              <w:rPr>
                <w:color w:val="000000"/>
                <w:sz w:val="16"/>
                <w:szCs w:val="16"/>
              </w:rPr>
              <w:t xml:space="preserve"> </w:t>
            </w:r>
            <w:r w:rsidR="00C847C9">
              <w:rPr>
                <w:color w:val="000000"/>
                <w:sz w:val="16"/>
                <w:szCs w:val="16"/>
              </w:rPr>
              <w:t>[12]</w:t>
            </w:r>
          </w:p>
        </w:tc>
        <w:tc>
          <w:tcPr>
            <w:tcW w:w="1940" w:type="dxa"/>
          </w:tcPr>
          <w:p w14:paraId="29FD74B1" w14:textId="77777777" w:rsidR="00791B4B" w:rsidRDefault="00791B4B" w:rsidP="00791B4B">
            <w:pPr>
              <w:spacing w:line="157" w:lineRule="auto"/>
              <w:ind w:left="118"/>
              <w:jc w:val="both"/>
              <w:rPr>
                <w:color w:val="000000"/>
                <w:sz w:val="16"/>
                <w:szCs w:val="16"/>
              </w:rPr>
            </w:pPr>
            <w:r>
              <w:rPr>
                <w:color w:val="000000"/>
                <w:sz w:val="16"/>
                <w:szCs w:val="16"/>
              </w:rPr>
              <w:t>Figure 9 shows the</w:t>
            </w:r>
          </w:p>
          <w:p w14:paraId="4DBF6BEE" w14:textId="08A10AC4" w:rsidR="00791B4B" w:rsidRDefault="00791B4B" w:rsidP="00791B4B">
            <w:pPr>
              <w:tabs>
                <w:tab w:val="left" w:pos="1509"/>
              </w:tabs>
              <w:spacing w:before="2" w:line="232" w:lineRule="auto"/>
              <w:ind w:left="118" w:right="108"/>
              <w:jc w:val="both"/>
              <w:rPr>
                <w:color w:val="000000"/>
                <w:sz w:val="16"/>
                <w:szCs w:val="16"/>
              </w:rPr>
            </w:pPr>
            <w:r>
              <w:rPr>
                <w:color w:val="000000"/>
                <w:sz w:val="16"/>
                <w:szCs w:val="16"/>
              </w:rPr>
              <w:t>navigation algorithm that’s been used for the AUV.</w:t>
            </w:r>
            <w:r w:rsidR="00C847C9">
              <w:rPr>
                <w:color w:val="000000"/>
                <w:sz w:val="16"/>
                <w:szCs w:val="16"/>
              </w:rPr>
              <w:t xml:space="preserve"> </w:t>
            </w:r>
            <w:r w:rsidR="00C847C9">
              <w:rPr>
                <w:color w:val="000000"/>
                <w:sz w:val="16"/>
                <w:szCs w:val="16"/>
              </w:rPr>
              <w:t>[12]</w:t>
            </w:r>
          </w:p>
        </w:tc>
        <w:tc>
          <w:tcPr>
            <w:tcW w:w="1940" w:type="dxa"/>
          </w:tcPr>
          <w:p w14:paraId="732A4BE9" w14:textId="77777777" w:rsidR="00791B4B" w:rsidRDefault="00791B4B" w:rsidP="00791B4B">
            <w:pPr>
              <w:spacing w:line="157" w:lineRule="auto"/>
              <w:ind w:left="118"/>
              <w:jc w:val="both"/>
              <w:rPr>
                <w:color w:val="000000"/>
                <w:sz w:val="16"/>
                <w:szCs w:val="16"/>
              </w:rPr>
            </w:pPr>
            <w:r>
              <w:rPr>
                <w:color w:val="000000"/>
                <w:sz w:val="16"/>
                <w:szCs w:val="16"/>
              </w:rPr>
              <w:t>The ancillary systems,</w:t>
            </w:r>
          </w:p>
          <w:p w14:paraId="61F64E81" w14:textId="5A72576C" w:rsidR="00791B4B" w:rsidRDefault="00791B4B" w:rsidP="00791B4B">
            <w:pPr>
              <w:tabs>
                <w:tab w:val="left" w:pos="827"/>
                <w:tab w:val="left" w:pos="1606"/>
              </w:tabs>
              <w:spacing w:before="2" w:line="232" w:lineRule="auto"/>
              <w:ind w:left="118" w:right="108"/>
              <w:jc w:val="both"/>
              <w:rPr>
                <w:color w:val="000000"/>
                <w:sz w:val="16"/>
                <w:szCs w:val="16"/>
              </w:rPr>
            </w:pPr>
            <w:r>
              <w:rPr>
                <w:color w:val="000000"/>
                <w:sz w:val="16"/>
                <w:szCs w:val="16"/>
              </w:rPr>
              <w:t>based on the new Raspberry system it contains the INS (Inertial Navigation System) platform, Glider Integrated Control System (GICS), and the radio communication systems (Global</w:t>
            </w:r>
            <w:r>
              <w:rPr>
                <w:color w:val="000000"/>
                <w:sz w:val="16"/>
                <w:szCs w:val="16"/>
              </w:rPr>
              <w:tab/>
              <w:t xml:space="preserve">Positioning System-GPS, Iridium TX, and HF emergency beacon). The GICS is in charge of all navigation, guiding, and vehicle control tasks. For glider management, a </w:t>
            </w:r>
            <w:proofErr w:type="spellStart"/>
            <w:r>
              <w:rPr>
                <w:color w:val="000000"/>
                <w:sz w:val="16"/>
                <w:szCs w:val="16"/>
              </w:rPr>
              <w:t>centralised</w:t>
            </w:r>
            <w:proofErr w:type="spellEnd"/>
            <w:r>
              <w:rPr>
                <w:color w:val="000000"/>
                <w:sz w:val="16"/>
                <w:szCs w:val="16"/>
              </w:rPr>
              <w:t xml:space="preserve"> control system called "Glider Integrated Control System (GICS)" was created. The GICS keeps track of the payload's buoyancy and attitude control, as well as the data package it provides and any communications with the "outside world."</w:t>
            </w:r>
            <w:r w:rsidR="00C847C9">
              <w:rPr>
                <w:color w:val="000000"/>
                <w:sz w:val="16"/>
                <w:szCs w:val="16"/>
              </w:rPr>
              <w:t xml:space="preserve"> </w:t>
            </w:r>
            <w:r w:rsidR="00C847C9">
              <w:rPr>
                <w:color w:val="000000"/>
                <w:sz w:val="16"/>
                <w:szCs w:val="16"/>
              </w:rPr>
              <w:t>[12]</w:t>
            </w:r>
          </w:p>
        </w:tc>
        <w:tc>
          <w:tcPr>
            <w:tcW w:w="1940" w:type="dxa"/>
          </w:tcPr>
          <w:p w14:paraId="32A5FE6D" w14:textId="77777777" w:rsidR="00791B4B" w:rsidRDefault="00791B4B" w:rsidP="00791B4B">
            <w:pPr>
              <w:spacing w:line="157" w:lineRule="auto"/>
              <w:ind w:left="118"/>
              <w:jc w:val="both"/>
              <w:rPr>
                <w:color w:val="000000"/>
                <w:sz w:val="16"/>
                <w:szCs w:val="16"/>
              </w:rPr>
            </w:pPr>
            <w:r>
              <w:rPr>
                <w:color w:val="000000"/>
                <w:sz w:val="16"/>
                <w:szCs w:val="16"/>
              </w:rPr>
              <w:t>Gyros, accelerometers,</w:t>
            </w:r>
          </w:p>
          <w:p w14:paraId="33D05A98" w14:textId="1DBEFE60" w:rsidR="00791B4B" w:rsidRDefault="00791B4B" w:rsidP="00791B4B">
            <w:pPr>
              <w:tabs>
                <w:tab w:val="left" w:pos="1139"/>
              </w:tabs>
              <w:spacing w:before="2" w:line="232" w:lineRule="auto"/>
              <w:ind w:left="118" w:right="109"/>
              <w:jc w:val="both"/>
              <w:rPr>
                <w:color w:val="000000"/>
                <w:sz w:val="16"/>
                <w:szCs w:val="16"/>
              </w:rPr>
            </w:pPr>
            <w:r>
              <w:rPr>
                <w:color w:val="000000"/>
                <w:sz w:val="16"/>
                <w:szCs w:val="16"/>
              </w:rPr>
              <w:t>servo motors, for trajectory and position optimization Fig shows the sensor network interaction.</w:t>
            </w:r>
            <w:r w:rsidR="00C847C9">
              <w:rPr>
                <w:color w:val="000000"/>
                <w:sz w:val="16"/>
                <w:szCs w:val="16"/>
              </w:rPr>
              <w:t xml:space="preserve"> </w:t>
            </w:r>
            <w:r w:rsidR="00C847C9">
              <w:rPr>
                <w:color w:val="000000"/>
                <w:sz w:val="16"/>
                <w:szCs w:val="16"/>
              </w:rPr>
              <w:t>[12]</w:t>
            </w:r>
          </w:p>
        </w:tc>
        <w:tc>
          <w:tcPr>
            <w:tcW w:w="1373" w:type="dxa"/>
          </w:tcPr>
          <w:p w14:paraId="19DD1A45" w14:textId="77777777" w:rsidR="00791B4B" w:rsidRDefault="00791B4B" w:rsidP="00791B4B">
            <w:pPr>
              <w:spacing w:line="157" w:lineRule="auto"/>
              <w:ind w:left="117"/>
              <w:rPr>
                <w:color w:val="000000"/>
                <w:sz w:val="16"/>
                <w:szCs w:val="16"/>
              </w:rPr>
            </w:pPr>
            <w:r>
              <w:rPr>
                <w:color w:val="000000"/>
                <w:sz w:val="16"/>
                <w:szCs w:val="16"/>
              </w:rPr>
              <w:t>Onboard battery</w:t>
            </w:r>
          </w:p>
          <w:p w14:paraId="662ECC4B" w14:textId="59152A54" w:rsidR="00791B4B" w:rsidRDefault="00791B4B" w:rsidP="00791B4B">
            <w:pPr>
              <w:spacing w:before="2" w:line="232" w:lineRule="auto"/>
              <w:ind w:left="117" w:right="109"/>
              <w:jc w:val="both"/>
              <w:rPr>
                <w:color w:val="000000"/>
                <w:sz w:val="16"/>
                <w:szCs w:val="16"/>
              </w:rPr>
            </w:pPr>
            <w:r>
              <w:rPr>
                <w:color w:val="000000"/>
                <w:sz w:val="16"/>
                <w:szCs w:val="16"/>
              </w:rPr>
              <w:t>systems.</w:t>
            </w:r>
            <w:r w:rsidR="00C847C9">
              <w:rPr>
                <w:color w:val="000000"/>
                <w:sz w:val="16"/>
                <w:szCs w:val="16"/>
              </w:rPr>
              <w:t xml:space="preserve"> </w:t>
            </w:r>
            <w:r w:rsidR="00C847C9">
              <w:rPr>
                <w:color w:val="000000"/>
                <w:sz w:val="16"/>
                <w:szCs w:val="16"/>
              </w:rPr>
              <w:t>[12]</w:t>
            </w:r>
          </w:p>
        </w:tc>
      </w:tr>
      <w:tr w:rsidR="00791B4B" w14:paraId="74B6C472" w14:textId="77777777">
        <w:trPr>
          <w:trHeight w:val="5019"/>
        </w:trPr>
        <w:tc>
          <w:tcPr>
            <w:tcW w:w="466" w:type="dxa"/>
          </w:tcPr>
          <w:p w14:paraId="05DEB344" w14:textId="77777777" w:rsidR="00791B4B" w:rsidRDefault="00791B4B" w:rsidP="00791B4B">
            <w:pPr>
              <w:spacing w:line="159" w:lineRule="auto"/>
              <w:ind w:left="118"/>
              <w:rPr>
                <w:color w:val="000000"/>
                <w:sz w:val="16"/>
                <w:szCs w:val="16"/>
              </w:rPr>
            </w:pPr>
            <w:r>
              <w:rPr>
                <w:color w:val="000000"/>
                <w:sz w:val="16"/>
                <w:szCs w:val="16"/>
              </w:rPr>
              <w:t>3.</w:t>
            </w:r>
          </w:p>
        </w:tc>
        <w:tc>
          <w:tcPr>
            <w:tcW w:w="1373" w:type="dxa"/>
          </w:tcPr>
          <w:p w14:paraId="6CCD523F" w14:textId="77777777" w:rsidR="00791B4B" w:rsidRDefault="00791B4B" w:rsidP="00791B4B">
            <w:pPr>
              <w:tabs>
                <w:tab w:val="left" w:pos="1181"/>
              </w:tabs>
              <w:spacing w:line="157" w:lineRule="auto"/>
              <w:ind w:left="118"/>
              <w:rPr>
                <w:color w:val="000000"/>
                <w:sz w:val="16"/>
                <w:szCs w:val="16"/>
              </w:rPr>
            </w:pPr>
            <w:r>
              <w:rPr>
                <w:color w:val="000000"/>
                <w:sz w:val="16"/>
                <w:szCs w:val="16"/>
              </w:rPr>
              <w:t>Designing</w:t>
            </w:r>
            <w:r>
              <w:rPr>
                <w:color w:val="000000"/>
                <w:sz w:val="16"/>
                <w:szCs w:val="16"/>
              </w:rPr>
              <w:tab/>
              <w:t>a</w:t>
            </w:r>
          </w:p>
          <w:p w14:paraId="6AF9187C" w14:textId="1BD92896" w:rsidR="00791B4B" w:rsidRDefault="00791B4B" w:rsidP="00791B4B">
            <w:pPr>
              <w:tabs>
                <w:tab w:val="left" w:pos="809"/>
                <w:tab w:val="left" w:pos="1021"/>
              </w:tabs>
              <w:spacing w:before="2" w:line="232" w:lineRule="auto"/>
              <w:ind w:left="118" w:right="108"/>
              <w:rPr>
                <w:color w:val="000000"/>
                <w:sz w:val="16"/>
                <w:szCs w:val="16"/>
              </w:rPr>
            </w:pPr>
            <w:r>
              <w:rPr>
                <w:color w:val="000000"/>
                <w:sz w:val="16"/>
                <w:szCs w:val="16"/>
              </w:rPr>
              <w:t>Small-sized Autonomous Underwater Vehicle Architecture for Regular Periodic Fish-cage</w:t>
            </w:r>
            <w:r>
              <w:rPr>
                <w:color w:val="000000"/>
                <w:sz w:val="16"/>
                <w:szCs w:val="16"/>
              </w:rPr>
              <w:tab/>
              <w:t>Net Inspection [13]</w:t>
            </w:r>
          </w:p>
        </w:tc>
        <w:tc>
          <w:tcPr>
            <w:tcW w:w="1373" w:type="dxa"/>
          </w:tcPr>
          <w:p w14:paraId="74F6B2F8" w14:textId="77777777" w:rsidR="00791B4B" w:rsidRDefault="00791B4B" w:rsidP="00791B4B">
            <w:pPr>
              <w:spacing w:line="157" w:lineRule="auto"/>
              <w:ind w:left="118"/>
              <w:jc w:val="both"/>
              <w:rPr>
                <w:color w:val="000000"/>
                <w:sz w:val="16"/>
                <w:szCs w:val="16"/>
              </w:rPr>
            </w:pPr>
            <w:r>
              <w:rPr>
                <w:color w:val="000000"/>
                <w:sz w:val="16"/>
                <w:szCs w:val="16"/>
              </w:rPr>
              <w:t>Small-sized, low-</w:t>
            </w:r>
          </w:p>
          <w:p w14:paraId="373CC1F1" w14:textId="77777777" w:rsidR="00791B4B" w:rsidRDefault="00791B4B" w:rsidP="00791B4B">
            <w:pPr>
              <w:spacing w:before="2" w:line="232" w:lineRule="auto"/>
              <w:ind w:left="118" w:right="108"/>
              <w:jc w:val="both"/>
              <w:rPr>
                <w:color w:val="000000"/>
                <w:sz w:val="16"/>
                <w:szCs w:val="16"/>
              </w:rPr>
            </w:pPr>
            <w:r>
              <w:rPr>
                <w:color w:val="000000"/>
                <w:sz w:val="16"/>
                <w:szCs w:val="16"/>
              </w:rPr>
              <w:t>cost autonomous devices can offer a lower-cost alternative    to the solution, providing</w:t>
            </w:r>
          </w:p>
          <w:p w14:paraId="30E8F91E" w14:textId="77777777" w:rsidR="00791B4B" w:rsidRDefault="00791B4B" w:rsidP="00791B4B">
            <w:pPr>
              <w:spacing w:before="5" w:line="232" w:lineRule="auto"/>
              <w:ind w:left="118" w:right="108"/>
              <w:jc w:val="both"/>
              <w:rPr>
                <w:color w:val="000000"/>
                <w:sz w:val="16"/>
                <w:szCs w:val="16"/>
              </w:rPr>
            </w:pPr>
            <w:r>
              <w:rPr>
                <w:color w:val="000000"/>
                <w:sz w:val="16"/>
                <w:szCs w:val="16"/>
              </w:rPr>
              <w:t>more frequent inspection</w:t>
            </w:r>
          </w:p>
          <w:p w14:paraId="66218057" w14:textId="35F13BEE" w:rsidR="00791B4B" w:rsidRDefault="00791B4B" w:rsidP="00791B4B">
            <w:pPr>
              <w:tabs>
                <w:tab w:val="left" w:pos="536"/>
                <w:tab w:val="left" w:pos="639"/>
                <w:tab w:val="left" w:pos="700"/>
                <w:tab w:val="left" w:pos="776"/>
                <w:tab w:val="left" w:pos="977"/>
                <w:tab w:val="left" w:pos="1057"/>
                <w:tab w:val="left" w:pos="1128"/>
              </w:tabs>
              <w:spacing w:before="2" w:line="232" w:lineRule="auto"/>
              <w:ind w:left="118" w:right="108"/>
              <w:rPr>
                <w:color w:val="000000"/>
                <w:sz w:val="16"/>
                <w:szCs w:val="16"/>
              </w:rPr>
            </w:pPr>
            <w:r>
              <w:rPr>
                <w:color w:val="000000"/>
                <w:sz w:val="16"/>
                <w:szCs w:val="16"/>
              </w:rPr>
              <w:t>and efficient, timely alarming capabilities.</w:t>
            </w:r>
            <w:r w:rsidR="00C847C9">
              <w:rPr>
                <w:color w:val="000000"/>
                <w:sz w:val="16"/>
                <w:szCs w:val="16"/>
              </w:rPr>
              <w:t xml:space="preserve"> [13]</w:t>
            </w:r>
          </w:p>
        </w:tc>
        <w:tc>
          <w:tcPr>
            <w:tcW w:w="1940" w:type="dxa"/>
          </w:tcPr>
          <w:p w14:paraId="3A7FF5FF" w14:textId="0294F4BA" w:rsidR="00791B4B" w:rsidRDefault="00791B4B" w:rsidP="00791B4B">
            <w:pPr>
              <w:spacing w:before="2" w:line="232" w:lineRule="auto"/>
              <w:ind w:left="118" w:right="108"/>
              <w:jc w:val="both"/>
              <w:rPr>
                <w:color w:val="000000"/>
                <w:sz w:val="16"/>
                <w:szCs w:val="16"/>
              </w:rPr>
            </w:pPr>
            <w:r>
              <w:rPr>
                <w:color w:val="000000"/>
                <w:sz w:val="16"/>
                <w:szCs w:val="16"/>
              </w:rPr>
              <w:t>The navigation technique is based on a photogrammetry-based optical recognition/validation system that is applied to a known-characteristics reference target attached to the net. To make measurements from photographs, Photogrammetry techniques are used to reconstruct the motion pathways of designated reference points on any moving object.</w:t>
            </w:r>
            <w:r w:rsidR="00C847C9">
              <w:rPr>
                <w:color w:val="000000"/>
                <w:sz w:val="16"/>
                <w:szCs w:val="16"/>
              </w:rPr>
              <w:t xml:space="preserve"> [13]</w:t>
            </w:r>
          </w:p>
        </w:tc>
        <w:tc>
          <w:tcPr>
            <w:tcW w:w="1940" w:type="dxa"/>
          </w:tcPr>
          <w:p w14:paraId="3092B7D3" w14:textId="77777777" w:rsidR="00791B4B" w:rsidRDefault="00791B4B" w:rsidP="00791B4B">
            <w:pPr>
              <w:tabs>
                <w:tab w:val="left" w:pos="1145"/>
              </w:tabs>
              <w:spacing w:line="157" w:lineRule="auto"/>
              <w:ind w:left="118"/>
              <w:jc w:val="both"/>
              <w:rPr>
                <w:color w:val="000000"/>
                <w:sz w:val="16"/>
                <w:szCs w:val="16"/>
              </w:rPr>
            </w:pPr>
            <w:r>
              <w:rPr>
                <w:color w:val="000000"/>
                <w:sz w:val="16"/>
                <w:szCs w:val="16"/>
              </w:rPr>
              <w:t>The equipment</w:t>
            </w:r>
          </w:p>
          <w:p w14:paraId="40985BAF" w14:textId="277D4030" w:rsidR="00791B4B" w:rsidRDefault="00791B4B" w:rsidP="00791B4B">
            <w:pPr>
              <w:tabs>
                <w:tab w:val="left" w:pos="1092"/>
                <w:tab w:val="left" w:pos="1296"/>
              </w:tabs>
              <w:spacing w:before="2" w:line="232" w:lineRule="auto"/>
              <w:ind w:left="118" w:right="108"/>
              <w:jc w:val="both"/>
              <w:rPr>
                <w:color w:val="000000"/>
                <w:sz w:val="16"/>
                <w:szCs w:val="16"/>
              </w:rPr>
            </w:pPr>
            <w:r>
              <w:rPr>
                <w:color w:val="000000"/>
                <w:sz w:val="16"/>
                <w:szCs w:val="16"/>
              </w:rPr>
              <w:t>Configuration follows Pixhawk PX4 with Raspberry</w:t>
            </w:r>
            <w:r>
              <w:rPr>
                <w:color w:val="000000"/>
                <w:sz w:val="16"/>
                <w:szCs w:val="16"/>
              </w:rPr>
              <w:tab/>
            </w:r>
            <w:r>
              <w:rPr>
                <w:color w:val="000000"/>
                <w:sz w:val="16"/>
                <w:szCs w:val="16"/>
              </w:rPr>
              <w:tab/>
              <w:t>Pi3 (Raspbian equipped) for “companion” computer. The communication with    the    Blue    ROV is established via an Ethernet cable under IP protocol.</w:t>
            </w:r>
            <w:r w:rsidR="00C847C9">
              <w:rPr>
                <w:color w:val="000000"/>
                <w:sz w:val="16"/>
                <w:szCs w:val="16"/>
              </w:rPr>
              <w:t xml:space="preserve"> [13]</w:t>
            </w:r>
          </w:p>
        </w:tc>
        <w:tc>
          <w:tcPr>
            <w:tcW w:w="1940" w:type="dxa"/>
          </w:tcPr>
          <w:p w14:paraId="0CF48D88" w14:textId="77777777" w:rsidR="00791B4B" w:rsidRDefault="00791B4B" w:rsidP="00791B4B">
            <w:pPr>
              <w:spacing w:line="157" w:lineRule="auto"/>
              <w:ind w:left="118"/>
              <w:jc w:val="both"/>
              <w:rPr>
                <w:color w:val="000000"/>
                <w:sz w:val="16"/>
                <w:szCs w:val="16"/>
              </w:rPr>
            </w:pPr>
            <w:r>
              <w:rPr>
                <w:color w:val="000000"/>
                <w:sz w:val="16"/>
                <w:szCs w:val="16"/>
              </w:rPr>
              <w:t>3-DOF     Gyroscope, 3-</w:t>
            </w:r>
          </w:p>
          <w:p w14:paraId="5DF1C28A" w14:textId="0B144942" w:rsidR="00791B4B" w:rsidRDefault="00791B4B" w:rsidP="00791B4B">
            <w:pPr>
              <w:spacing w:before="2" w:line="232" w:lineRule="auto"/>
              <w:ind w:left="118" w:right="109"/>
              <w:jc w:val="both"/>
              <w:rPr>
                <w:color w:val="000000"/>
                <w:sz w:val="16"/>
                <w:szCs w:val="16"/>
              </w:rPr>
            </w:pPr>
            <w:r>
              <w:rPr>
                <w:color w:val="000000"/>
                <w:sz w:val="16"/>
                <w:szCs w:val="16"/>
              </w:rPr>
              <w:t>DOF Accelerometer, 3-DOF Magnetometer, Internal barometer, Blue        Robotics Bar 30 Pressure/Depth, Temperature</w:t>
            </w:r>
            <w:r>
              <w:rPr>
                <w:color w:val="000000"/>
                <w:sz w:val="16"/>
                <w:szCs w:val="16"/>
              </w:rPr>
              <w:tab/>
              <w:t>Sensor Current and Voltage Sensing Have been used for tasks for trajectory planning, pose estimation, environment sensing, etc.</w:t>
            </w:r>
            <w:r w:rsidR="00C847C9">
              <w:rPr>
                <w:color w:val="000000"/>
                <w:sz w:val="16"/>
                <w:szCs w:val="16"/>
              </w:rPr>
              <w:t xml:space="preserve"> [13]</w:t>
            </w:r>
          </w:p>
        </w:tc>
        <w:tc>
          <w:tcPr>
            <w:tcW w:w="1373" w:type="dxa"/>
          </w:tcPr>
          <w:p w14:paraId="4CB0ACF8" w14:textId="77777777" w:rsidR="00791B4B" w:rsidRDefault="00791B4B" w:rsidP="00791B4B">
            <w:pPr>
              <w:spacing w:line="157" w:lineRule="auto"/>
              <w:ind w:left="117"/>
              <w:jc w:val="both"/>
              <w:rPr>
                <w:color w:val="000000"/>
                <w:sz w:val="16"/>
                <w:szCs w:val="16"/>
              </w:rPr>
            </w:pPr>
            <w:r>
              <w:rPr>
                <w:color w:val="000000"/>
                <w:sz w:val="16"/>
                <w:szCs w:val="16"/>
              </w:rPr>
              <w:t>Power cable to</w:t>
            </w:r>
          </w:p>
          <w:p w14:paraId="6F4CE9EB" w14:textId="244B2EF6" w:rsidR="00791B4B" w:rsidRDefault="00791B4B" w:rsidP="00791B4B">
            <w:pPr>
              <w:spacing w:line="182" w:lineRule="auto"/>
              <w:ind w:left="117"/>
              <w:rPr>
                <w:color w:val="000000"/>
                <w:sz w:val="16"/>
                <w:szCs w:val="16"/>
              </w:rPr>
            </w:pPr>
            <w:r>
              <w:rPr>
                <w:color w:val="000000"/>
                <w:sz w:val="16"/>
                <w:szCs w:val="16"/>
              </w:rPr>
              <w:t>power the on- board equipment and data link through the same cable.</w:t>
            </w:r>
            <w:r w:rsidR="00C847C9">
              <w:rPr>
                <w:color w:val="000000"/>
                <w:sz w:val="16"/>
                <w:szCs w:val="16"/>
              </w:rPr>
              <w:t xml:space="preserve"> [13]</w:t>
            </w:r>
          </w:p>
        </w:tc>
      </w:tr>
    </w:tbl>
    <w:p w14:paraId="229B2ECB" w14:textId="77777777" w:rsidR="00D01CBE" w:rsidRDefault="00D01CBE">
      <w:pPr>
        <w:spacing w:line="182" w:lineRule="auto"/>
        <w:rPr>
          <w:sz w:val="16"/>
          <w:szCs w:val="16"/>
        </w:rPr>
        <w:sectPr w:rsidR="00D01CBE">
          <w:pgSz w:w="12240" w:h="15840"/>
          <w:pgMar w:top="920" w:right="740" w:bottom="280" w:left="820" w:header="720" w:footer="720" w:gutter="0"/>
          <w:cols w:space="720"/>
        </w:sectPr>
      </w:pPr>
    </w:p>
    <w:p w14:paraId="365EF272" w14:textId="77777777" w:rsidR="00D01CBE" w:rsidRDefault="00D01CBE">
      <w:pPr>
        <w:spacing w:before="3"/>
        <w:rPr>
          <w:i/>
          <w:color w:val="000000"/>
          <w:sz w:val="9"/>
          <w:szCs w:val="9"/>
        </w:rPr>
      </w:pPr>
    </w:p>
    <w:tbl>
      <w:tblPr>
        <w:tblStyle w:val="Style15"/>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791B4B" w14:paraId="5462CEF1" w14:textId="77777777" w:rsidTr="007B43AD">
        <w:trPr>
          <w:trHeight w:val="2582"/>
        </w:trPr>
        <w:tc>
          <w:tcPr>
            <w:tcW w:w="466" w:type="dxa"/>
          </w:tcPr>
          <w:p w14:paraId="7387CAF0" w14:textId="77777777" w:rsidR="00791B4B" w:rsidRDefault="00791B4B" w:rsidP="00791B4B">
            <w:pPr>
              <w:spacing w:line="159" w:lineRule="auto"/>
              <w:ind w:left="118"/>
              <w:rPr>
                <w:color w:val="000000"/>
                <w:sz w:val="16"/>
                <w:szCs w:val="16"/>
              </w:rPr>
            </w:pPr>
            <w:r>
              <w:rPr>
                <w:color w:val="000000"/>
                <w:sz w:val="16"/>
                <w:szCs w:val="16"/>
              </w:rPr>
              <w:t>4.</w:t>
            </w:r>
          </w:p>
        </w:tc>
        <w:tc>
          <w:tcPr>
            <w:tcW w:w="1373" w:type="dxa"/>
          </w:tcPr>
          <w:p w14:paraId="64B41ADE" w14:textId="77777777" w:rsidR="00791B4B" w:rsidRDefault="00791B4B" w:rsidP="00791B4B">
            <w:pPr>
              <w:spacing w:line="157" w:lineRule="auto"/>
              <w:ind w:left="118"/>
              <w:rPr>
                <w:color w:val="000000"/>
                <w:sz w:val="16"/>
                <w:szCs w:val="16"/>
              </w:rPr>
            </w:pPr>
            <w:r>
              <w:rPr>
                <w:color w:val="000000"/>
                <w:sz w:val="16"/>
                <w:szCs w:val="16"/>
              </w:rPr>
              <w:t>End-to-end</w:t>
            </w:r>
          </w:p>
          <w:p w14:paraId="60354B03" w14:textId="21CF5D96" w:rsidR="00791B4B" w:rsidRDefault="00791B4B" w:rsidP="00791B4B">
            <w:pPr>
              <w:tabs>
                <w:tab w:val="left" w:pos="1119"/>
              </w:tabs>
              <w:spacing w:before="3" w:line="232" w:lineRule="auto"/>
              <w:ind w:left="118" w:right="108"/>
              <w:rPr>
                <w:color w:val="000000"/>
                <w:sz w:val="16"/>
                <w:szCs w:val="16"/>
              </w:rPr>
            </w:pPr>
            <w:r>
              <w:rPr>
                <w:color w:val="000000"/>
                <w:sz w:val="16"/>
                <w:szCs w:val="16"/>
              </w:rPr>
              <w:t>N</w:t>
            </w:r>
            <w:r>
              <w:rPr>
                <w:color w:val="000000"/>
                <w:sz w:val="16"/>
                <w:szCs w:val="16"/>
              </w:rPr>
              <w:t>avigation</w:t>
            </w:r>
            <w:r>
              <w:rPr>
                <w:color w:val="000000"/>
                <w:sz w:val="16"/>
                <w:szCs w:val="16"/>
              </w:rPr>
              <w:t xml:space="preserve"> </w:t>
            </w:r>
            <w:r>
              <w:rPr>
                <w:color w:val="000000"/>
                <w:sz w:val="16"/>
                <w:szCs w:val="16"/>
              </w:rPr>
              <w:t>for Autonomous Underwater Vehicle</w:t>
            </w:r>
            <w:r>
              <w:rPr>
                <w:color w:val="000000"/>
                <w:sz w:val="16"/>
                <w:szCs w:val="16"/>
              </w:rPr>
              <w:t xml:space="preserve"> </w:t>
            </w:r>
            <w:r>
              <w:rPr>
                <w:color w:val="000000"/>
                <w:sz w:val="16"/>
                <w:szCs w:val="16"/>
              </w:rPr>
              <w:t>with Hybrid Recurrent Neural Networks [16].</w:t>
            </w:r>
          </w:p>
        </w:tc>
        <w:tc>
          <w:tcPr>
            <w:tcW w:w="1373" w:type="dxa"/>
          </w:tcPr>
          <w:p w14:paraId="4707E25E" w14:textId="77777777" w:rsidR="00791B4B" w:rsidRDefault="00791B4B" w:rsidP="00791B4B">
            <w:pPr>
              <w:tabs>
                <w:tab w:val="left" w:pos="898"/>
              </w:tabs>
              <w:spacing w:line="157" w:lineRule="auto"/>
              <w:ind w:left="118"/>
              <w:jc w:val="both"/>
              <w:rPr>
                <w:color w:val="000000"/>
                <w:sz w:val="16"/>
                <w:szCs w:val="16"/>
              </w:rPr>
            </w:pPr>
            <w:r>
              <w:rPr>
                <w:color w:val="000000"/>
                <w:sz w:val="16"/>
                <w:szCs w:val="16"/>
              </w:rPr>
              <w:t>This</w:t>
            </w:r>
            <w:r>
              <w:rPr>
                <w:color w:val="000000"/>
                <w:sz w:val="16"/>
                <w:szCs w:val="16"/>
              </w:rPr>
              <w:tab/>
              <w:t>paper</w:t>
            </w:r>
          </w:p>
          <w:p w14:paraId="14841262" w14:textId="77777777" w:rsidR="00791B4B" w:rsidRDefault="00791B4B" w:rsidP="00791B4B">
            <w:pPr>
              <w:tabs>
                <w:tab w:val="left" w:pos="1181"/>
              </w:tabs>
              <w:spacing w:line="179" w:lineRule="auto"/>
              <w:ind w:left="118"/>
              <w:jc w:val="both"/>
              <w:rPr>
                <w:color w:val="000000"/>
                <w:sz w:val="16"/>
                <w:szCs w:val="16"/>
              </w:rPr>
            </w:pPr>
            <w:r>
              <w:rPr>
                <w:color w:val="000000"/>
                <w:sz w:val="16"/>
                <w:szCs w:val="16"/>
              </w:rPr>
              <w:t>presents</w:t>
            </w:r>
            <w:r>
              <w:rPr>
                <w:color w:val="000000"/>
                <w:sz w:val="16"/>
                <w:szCs w:val="16"/>
              </w:rPr>
              <w:tab/>
              <w:t>a</w:t>
            </w:r>
          </w:p>
          <w:p w14:paraId="29C1F219" w14:textId="77777777" w:rsidR="00791B4B" w:rsidRDefault="00791B4B" w:rsidP="00791B4B">
            <w:pPr>
              <w:spacing w:line="179" w:lineRule="auto"/>
              <w:ind w:left="118"/>
              <w:jc w:val="both"/>
              <w:rPr>
                <w:color w:val="000000"/>
                <w:sz w:val="16"/>
                <w:szCs w:val="16"/>
              </w:rPr>
            </w:pPr>
            <w:r>
              <w:rPr>
                <w:color w:val="000000"/>
                <w:sz w:val="16"/>
                <w:szCs w:val="16"/>
              </w:rPr>
              <w:t>novel       end-to-</w:t>
            </w:r>
          </w:p>
          <w:p w14:paraId="17F2AD7B" w14:textId="133F4172" w:rsidR="00791B4B" w:rsidRDefault="00791B4B" w:rsidP="00791B4B">
            <w:pPr>
              <w:tabs>
                <w:tab w:val="left" w:pos="641"/>
                <w:tab w:val="left" w:pos="1057"/>
              </w:tabs>
              <w:spacing w:before="8" w:line="232" w:lineRule="auto"/>
              <w:ind w:left="118" w:right="108"/>
              <w:rPr>
                <w:color w:val="000000"/>
                <w:sz w:val="16"/>
                <w:szCs w:val="16"/>
              </w:rPr>
            </w:pPr>
            <w:r>
              <w:rPr>
                <w:color w:val="000000"/>
                <w:sz w:val="16"/>
                <w:szCs w:val="16"/>
              </w:rPr>
              <w:t>end navigation algorithm based on deep neural networks that directly uses raw data from sensors to obtain position estimation.</w:t>
            </w:r>
            <w:r w:rsidR="00C847C9">
              <w:rPr>
                <w:color w:val="000000"/>
                <w:sz w:val="16"/>
                <w:szCs w:val="16"/>
              </w:rPr>
              <w:t xml:space="preserve"> </w:t>
            </w:r>
            <w:r w:rsidR="00C847C9">
              <w:rPr>
                <w:color w:val="000000"/>
                <w:sz w:val="16"/>
                <w:szCs w:val="16"/>
              </w:rPr>
              <w:t>[16]</w:t>
            </w:r>
          </w:p>
        </w:tc>
        <w:tc>
          <w:tcPr>
            <w:tcW w:w="1940" w:type="dxa"/>
          </w:tcPr>
          <w:p w14:paraId="6D792C40" w14:textId="77777777" w:rsidR="00791B4B" w:rsidRDefault="00791B4B" w:rsidP="00791B4B">
            <w:pPr>
              <w:spacing w:line="157" w:lineRule="auto"/>
              <w:ind w:left="118"/>
              <w:jc w:val="both"/>
              <w:rPr>
                <w:color w:val="000000"/>
                <w:sz w:val="16"/>
                <w:szCs w:val="16"/>
              </w:rPr>
            </w:pPr>
            <w:r>
              <w:rPr>
                <w:color w:val="000000"/>
                <w:sz w:val="16"/>
                <w:szCs w:val="16"/>
              </w:rPr>
              <w:t>The algorithm is based on</w:t>
            </w:r>
          </w:p>
          <w:p w14:paraId="53F60D97" w14:textId="3C0126EE" w:rsidR="00791B4B" w:rsidRDefault="00791B4B" w:rsidP="00791B4B">
            <w:pPr>
              <w:tabs>
                <w:tab w:val="left" w:pos="1152"/>
              </w:tabs>
              <w:spacing w:before="2" w:line="232" w:lineRule="auto"/>
              <w:ind w:left="118" w:right="108"/>
              <w:jc w:val="both"/>
              <w:rPr>
                <w:color w:val="000000"/>
                <w:sz w:val="16"/>
                <w:szCs w:val="16"/>
              </w:rPr>
            </w:pPr>
            <w:r>
              <w:rPr>
                <w:color w:val="000000"/>
                <w:sz w:val="16"/>
                <w:szCs w:val="16"/>
              </w:rPr>
              <w:t>LSTM (long short-term memory), a class of NNs used to predict time series data that has been employed to calculate the next position of the system.</w:t>
            </w:r>
            <w:r w:rsidR="00C847C9">
              <w:rPr>
                <w:color w:val="000000"/>
                <w:sz w:val="16"/>
                <w:szCs w:val="16"/>
              </w:rPr>
              <w:t xml:space="preserve"> </w:t>
            </w:r>
            <w:r w:rsidR="00C847C9">
              <w:rPr>
                <w:color w:val="000000"/>
                <w:sz w:val="16"/>
                <w:szCs w:val="16"/>
              </w:rPr>
              <w:t>[16]</w:t>
            </w:r>
          </w:p>
        </w:tc>
        <w:tc>
          <w:tcPr>
            <w:tcW w:w="1940" w:type="dxa"/>
          </w:tcPr>
          <w:p w14:paraId="06A245D4" w14:textId="77777777" w:rsidR="00791B4B" w:rsidRDefault="00791B4B" w:rsidP="00791B4B">
            <w:pPr>
              <w:spacing w:line="157" w:lineRule="auto"/>
              <w:ind w:left="118"/>
              <w:jc w:val="both"/>
              <w:rPr>
                <w:color w:val="000000"/>
                <w:sz w:val="16"/>
                <w:szCs w:val="16"/>
              </w:rPr>
            </w:pPr>
            <w:r>
              <w:rPr>
                <w:color w:val="000000"/>
                <w:sz w:val="16"/>
                <w:szCs w:val="16"/>
              </w:rPr>
              <w:t>\</w:t>
            </w:r>
          </w:p>
          <w:p w14:paraId="1A5D8320" w14:textId="77777777" w:rsidR="00791B4B" w:rsidRDefault="00791B4B" w:rsidP="00791B4B">
            <w:pPr>
              <w:spacing w:line="157" w:lineRule="auto"/>
              <w:ind w:left="118"/>
              <w:jc w:val="both"/>
              <w:rPr>
                <w:color w:val="000000"/>
                <w:sz w:val="16"/>
                <w:szCs w:val="16"/>
              </w:rPr>
            </w:pPr>
          </w:p>
          <w:p w14:paraId="107C2371" w14:textId="77777777" w:rsidR="00791B4B" w:rsidRDefault="00791B4B" w:rsidP="00791B4B">
            <w:pPr>
              <w:spacing w:line="157" w:lineRule="auto"/>
              <w:ind w:left="118"/>
              <w:jc w:val="both"/>
              <w:rPr>
                <w:color w:val="000000"/>
                <w:sz w:val="16"/>
                <w:szCs w:val="16"/>
              </w:rPr>
            </w:pPr>
            <w:r>
              <w:rPr>
                <w:color w:val="000000"/>
                <w:sz w:val="16"/>
                <w:szCs w:val="16"/>
              </w:rPr>
              <w:t>To achieve autonomy and data acquisition MOOS-IVP is the</w:t>
            </w:r>
          </w:p>
          <w:p w14:paraId="217445C1" w14:textId="25E6308A" w:rsidR="00791B4B" w:rsidRDefault="00791B4B" w:rsidP="00791B4B">
            <w:pPr>
              <w:spacing w:before="6" w:line="232" w:lineRule="auto"/>
              <w:ind w:left="118" w:right="108"/>
              <w:jc w:val="both"/>
              <w:rPr>
                <w:color w:val="000000"/>
                <w:sz w:val="16"/>
                <w:szCs w:val="16"/>
              </w:rPr>
            </w:pPr>
            <w:r>
              <w:rPr>
                <w:color w:val="000000"/>
                <w:sz w:val="16"/>
                <w:szCs w:val="16"/>
              </w:rPr>
              <w:t>software used.</w:t>
            </w:r>
            <w:r w:rsidR="00C847C9">
              <w:rPr>
                <w:color w:val="000000"/>
                <w:sz w:val="16"/>
                <w:szCs w:val="16"/>
              </w:rPr>
              <w:t xml:space="preserve"> </w:t>
            </w:r>
            <w:r w:rsidR="00C847C9">
              <w:rPr>
                <w:color w:val="000000"/>
                <w:sz w:val="16"/>
                <w:szCs w:val="16"/>
              </w:rPr>
              <w:t>[16]</w:t>
            </w:r>
          </w:p>
        </w:tc>
        <w:tc>
          <w:tcPr>
            <w:tcW w:w="1940" w:type="dxa"/>
          </w:tcPr>
          <w:p w14:paraId="0FEEB9D4" w14:textId="77777777" w:rsidR="00791B4B" w:rsidRDefault="00791B4B" w:rsidP="00791B4B">
            <w:pPr>
              <w:spacing w:line="157" w:lineRule="auto"/>
              <w:ind w:left="118"/>
              <w:jc w:val="both"/>
              <w:rPr>
                <w:color w:val="000000"/>
                <w:sz w:val="16"/>
                <w:szCs w:val="16"/>
              </w:rPr>
            </w:pPr>
            <w:r>
              <w:rPr>
                <w:color w:val="000000"/>
                <w:sz w:val="16"/>
                <w:szCs w:val="16"/>
              </w:rPr>
              <w:t xml:space="preserve">The IMU device </w:t>
            </w:r>
          </w:p>
          <w:p w14:paraId="04A4C62C" w14:textId="70A4BF02" w:rsidR="00791B4B" w:rsidRDefault="00791B4B" w:rsidP="00791B4B">
            <w:pPr>
              <w:jc w:val="center"/>
              <w:rPr>
                <w:color w:val="000000"/>
                <w:sz w:val="14"/>
                <w:szCs w:val="14"/>
              </w:rPr>
            </w:pPr>
            <w:r>
              <w:rPr>
                <w:color w:val="000000"/>
                <w:sz w:val="16"/>
                <w:szCs w:val="16"/>
              </w:rPr>
              <w:t>significantly     increases the cost of GPS. The Kalman filter is adopted to address this issue by building a robust pure- software filter to solve this problem.  Attitude and Heading Reference System (AHRS) the wide array of sensor systems is to have the necessary parameters for training and testing purposes.</w:t>
            </w:r>
            <w:r w:rsidR="00C847C9">
              <w:rPr>
                <w:color w:val="000000"/>
                <w:sz w:val="16"/>
                <w:szCs w:val="16"/>
              </w:rPr>
              <w:t xml:space="preserve"> </w:t>
            </w:r>
            <w:r w:rsidR="00C847C9">
              <w:rPr>
                <w:color w:val="000000"/>
                <w:sz w:val="16"/>
                <w:szCs w:val="16"/>
              </w:rPr>
              <w:t>[16]</w:t>
            </w:r>
          </w:p>
        </w:tc>
        <w:tc>
          <w:tcPr>
            <w:tcW w:w="1373" w:type="dxa"/>
            <w:vAlign w:val="center"/>
          </w:tcPr>
          <w:p w14:paraId="40533D48" w14:textId="5E9C8F9B" w:rsidR="00791B4B" w:rsidRDefault="00791B4B" w:rsidP="00791B4B">
            <w:pPr>
              <w:jc w:val="center"/>
              <w:rPr>
                <w:color w:val="000000"/>
                <w:sz w:val="14"/>
                <w:szCs w:val="14"/>
              </w:rPr>
            </w:pPr>
            <w:r>
              <w:rPr>
                <w:color w:val="000000"/>
                <w:sz w:val="14"/>
                <w:szCs w:val="14"/>
              </w:rPr>
              <w:t>-</w:t>
            </w:r>
          </w:p>
        </w:tc>
      </w:tr>
      <w:tr w:rsidR="00791B4B" w14:paraId="3E056431" w14:textId="77777777" w:rsidTr="007B43AD">
        <w:trPr>
          <w:trHeight w:val="4539"/>
        </w:trPr>
        <w:tc>
          <w:tcPr>
            <w:tcW w:w="466" w:type="dxa"/>
          </w:tcPr>
          <w:p w14:paraId="6DA9E0F2" w14:textId="77777777" w:rsidR="00791B4B" w:rsidRDefault="00791B4B" w:rsidP="00791B4B">
            <w:pPr>
              <w:spacing w:line="159" w:lineRule="auto"/>
              <w:ind w:left="118"/>
              <w:rPr>
                <w:color w:val="000000"/>
                <w:sz w:val="16"/>
                <w:szCs w:val="16"/>
              </w:rPr>
            </w:pPr>
            <w:r>
              <w:rPr>
                <w:color w:val="000000"/>
                <w:sz w:val="16"/>
                <w:szCs w:val="16"/>
              </w:rPr>
              <w:t>5.</w:t>
            </w:r>
          </w:p>
        </w:tc>
        <w:tc>
          <w:tcPr>
            <w:tcW w:w="1373" w:type="dxa"/>
          </w:tcPr>
          <w:p w14:paraId="3C9E3D10" w14:textId="77777777" w:rsidR="00791B4B" w:rsidRDefault="00791B4B" w:rsidP="00791B4B">
            <w:pPr>
              <w:spacing w:line="157" w:lineRule="auto"/>
              <w:ind w:left="118"/>
              <w:rPr>
                <w:color w:val="000000"/>
                <w:sz w:val="16"/>
                <w:szCs w:val="16"/>
              </w:rPr>
            </w:pPr>
            <w:r>
              <w:rPr>
                <w:color w:val="000000"/>
                <w:sz w:val="16"/>
                <w:szCs w:val="16"/>
              </w:rPr>
              <w:t>Three-</w:t>
            </w:r>
          </w:p>
          <w:p w14:paraId="1D996D4D" w14:textId="77777777" w:rsidR="00791B4B" w:rsidRDefault="00791B4B" w:rsidP="00791B4B">
            <w:pPr>
              <w:tabs>
                <w:tab w:val="left" w:pos="836"/>
                <w:tab w:val="left" w:pos="1119"/>
              </w:tabs>
              <w:spacing w:before="2" w:line="232" w:lineRule="auto"/>
              <w:ind w:left="118" w:right="108"/>
              <w:rPr>
                <w:color w:val="000000"/>
                <w:sz w:val="16"/>
                <w:szCs w:val="16"/>
              </w:rPr>
            </w:pPr>
            <w:r>
              <w:rPr>
                <w:color w:val="000000"/>
                <w:sz w:val="16"/>
                <w:szCs w:val="16"/>
              </w:rPr>
              <w:t>dimensional trajectory tracking</w:t>
            </w:r>
            <w:r>
              <w:rPr>
                <w:color w:val="000000"/>
                <w:sz w:val="16"/>
                <w:szCs w:val="16"/>
              </w:rPr>
              <w:tab/>
            </w:r>
            <w:r>
              <w:rPr>
                <w:color w:val="000000"/>
                <w:sz w:val="16"/>
                <w:szCs w:val="16"/>
              </w:rPr>
              <w:tab/>
              <w:t>of a</w:t>
            </w:r>
            <w:r>
              <w:rPr>
                <w:color w:val="000000"/>
                <w:sz w:val="16"/>
                <w:szCs w:val="16"/>
              </w:rPr>
              <w:tab/>
              <w:t>hybrid</w:t>
            </w:r>
          </w:p>
          <w:p w14:paraId="6C2F99ED" w14:textId="2202D853" w:rsidR="00791B4B" w:rsidRDefault="00791B4B" w:rsidP="00791B4B">
            <w:pPr>
              <w:tabs>
                <w:tab w:val="left" w:pos="968"/>
                <w:tab w:val="left" w:pos="1066"/>
              </w:tabs>
              <w:spacing w:before="2" w:line="232" w:lineRule="auto"/>
              <w:ind w:left="118" w:right="108"/>
              <w:rPr>
                <w:color w:val="000000"/>
                <w:sz w:val="16"/>
                <w:szCs w:val="16"/>
              </w:rPr>
            </w:pPr>
            <w:r>
              <w:rPr>
                <w:color w:val="000000"/>
                <w:sz w:val="16"/>
                <w:szCs w:val="16"/>
              </w:rPr>
              <w:t>autonomous underwater vehicle in the presence</w:t>
            </w:r>
            <w:r>
              <w:rPr>
                <w:color w:val="000000"/>
                <w:sz w:val="16"/>
                <w:szCs w:val="16"/>
              </w:rPr>
              <w:tab/>
              <w:t>of underwater current [19]</w:t>
            </w:r>
          </w:p>
        </w:tc>
        <w:tc>
          <w:tcPr>
            <w:tcW w:w="1373" w:type="dxa"/>
          </w:tcPr>
          <w:p w14:paraId="6231A837" w14:textId="77777777" w:rsidR="00791B4B" w:rsidRDefault="00791B4B" w:rsidP="00791B4B">
            <w:pPr>
              <w:spacing w:line="157" w:lineRule="auto"/>
              <w:ind w:left="118"/>
              <w:jc w:val="both"/>
              <w:rPr>
                <w:color w:val="000000"/>
                <w:sz w:val="16"/>
                <w:szCs w:val="16"/>
              </w:rPr>
            </w:pPr>
            <w:r>
              <w:rPr>
                <w:color w:val="000000"/>
                <w:sz w:val="16"/>
                <w:szCs w:val="16"/>
              </w:rPr>
              <w:t>The conventional</w:t>
            </w:r>
          </w:p>
          <w:p w14:paraId="260F2B6F" w14:textId="77777777" w:rsidR="00791B4B" w:rsidRDefault="00791B4B" w:rsidP="00791B4B">
            <w:pPr>
              <w:spacing w:line="179" w:lineRule="auto"/>
              <w:ind w:left="118"/>
              <w:jc w:val="both"/>
              <w:rPr>
                <w:color w:val="000000"/>
                <w:sz w:val="16"/>
                <w:szCs w:val="16"/>
              </w:rPr>
            </w:pPr>
            <w:r>
              <w:rPr>
                <w:color w:val="000000"/>
                <w:sz w:val="16"/>
                <w:szCs w:val="16"/>
              </w:rPr>
              <w:t>AUV       has      a</w:t>
            </w:r>
          </w:p>
          <w:p w14:paraId="2F0218EB" w14:textId="638FB4D0" w:rsidR="00791B4B" w:rsidRDefault="00791B4B" w:rsidP="00C847C9">
            <w:pPr>
              <w:tabs>
                <w:tab w:val="left" w:pos="800"/>
                <w:tab w:val="left" w:pos="1128"/>
              </w:tabs>
              <w:spacing w:before="2" w:line="232" w:lineRule="auto"/>
              <w:ind w:left="118" w:right="108"/>
              <w:jc w:val="both"/>
              <w:rPr>
                <w:color w:val="000000"/>
                <w:sz w:val="16"/>
                <w:szCs w:val="16"/>
              </w:rPr>
            </w:pPr>
            <w:r>
              <w:rPr>
                <w:color w:val="000000"/>
                <w:sz w:val="16"/>
                <w:szCs w:val="16"/>
              </w:rPr>
              <w:t>torpedo shape driven by at least one     propeller to go forward and</w:t>
            </w:r>
            <w:r w:rsidR="00C847C9">
              <w:rPr>
                <w:color w:val="000000"/>
                <w:sz w:val="16"/>
                <w:szCs w:val="16"/>
              </w:rPr>
              <w:t xml:space="preserve"> </w:t>
            </w:r>
            <w:r>
              <w:rPr>
                <w:color w:val="000000"/>
                <w:sz w:val="16"/>
                <w:szCs w:val="16"/>
              </w:rPr>
              <w:t>control surfaces</w:t>
            </w:r>
            <w:r w:rsidR="00C847C9">
              <w:rPr>
                <w:color w:val="000000"/>
                <w:sz w:val="16"/>
                <w:szCs w:val="16"/>
              </w:rPr>
              <w:t xml:space="preserve"> </w:t>
            </w:r>
            <w:r>
              <w:rPr>
                <w:color w:val="000000"/>
                <w:sz w:val="16"/>
                <w:szCs w:val="16"/>
              </w:rPr>
              <w:t>to</w:t>
            </w:r>
            <w:r w:rsidR="00C847C9">
              <w:rPr>
                <w:color w:val="000000"/>
                <w:sz w:val="16"/>
                <w:szCs w:val="16"/>
              </w:rPr>
              <w:t xml:space="preserve"> </w:t>
            </w:r>
            <w:r>
              <w:rPr>
                <w:color w:val="000000"/>
                <w:sz w:val="16"/>
                <w:szCs w:val="16"/>
              </w:rPr>
              <w:t>change direction</w:t>
            </w:r>
            <w:r w:rsidR="00145CFB">
              <w:rPr>
                <w:color w:val="000000"/>
                <w:sz w:val="16"/>
                <w:szCs w:val="16"/>
              </w:rPr>
              <w:t xml:space="preserve"> </w:t>
            </w:r>
            <w:r>
              <w:rPr>
                <w:color w:val="000000"/>
                <w:sz w:val="16"/>
                <w:szCs w:val="16"/>
              </w:rPr>
              <w:t>and   altitude; The linearization</w:t>
            </w:r>
            <w:r w:rsidR="00C847C9">
              <w:rPr>
                <w:color w:val="000000"/>
                <w:sz w:val="16"/>
                <w:szCs w:val="16"/>
              </w:rPr>
              <w:t xml:space="preserve"> </w:t>
            </w:r>
            <w:proofErr w:type="gramStart"/>
            <w:r>
              <w:rPr>
                <w:color w:val="000000"/>
                <w:sz w:val="16"/>
                <w:szCs w:val="16"/>
              </w:rPr>
              <w:t>algorithm  was</w:t>
            </w:r>
            <w:proofErr w:type="gramEnd"/>
          </w:p>
          <w:p w14:paraId="1C95CA59" w14:textId="0A2278E7" w:rsidR="00791B4B" w:rsidRDefault="00791B4B" w:rsidP="00791B4B">
            <w:pPr>
              <w:spacing w:before="2" w:line="232" w:lineRule="auto"/>
              <w:ind w:left="118" w:right="108"/>
              <w:jc w:val="both"/>
              <w:rPr>
                <w:color w:val="000000"/>
                <w:sz w:val="16"/>
                <w:szCs w:val="16"/>
              </w:rPr>
            </w:pPr>
            <w:r>
              <w:rPr>
                <w:color w:val="000000"/>
                <w:sz w:val="16"/>
                <w:szCs w:val="16"/>
              </w:rPr>
              <w:t>developed</w:t>
            </w:r>
            <w:r w:rsidR="00C847C9">
              <w:rPr>
                <w:color w:val="000000"/>
                <w:sz w:val="16"/>
                <w:szCs w:val="16"/>
              </w:rPr>
              <w:t xml:space="preserve"> </w:t>
            </w:r>
            <w:r>
              <w:rPr>
                <w:color w:val="000000"/>
                <w:sz w:val="16"/>
                <w:szCs w:val="16"/>
              </w:rPr>
              <w:t>for the</w:t>
            </w:r>
            <w:r w:rsidR="00145CFB">
              <w:rPr>
                <w:color w:val="000000"/>
                <w:sz w:val="16"/>
                <w:szCs w:val="16"/>
              </w:rPr>
              <w:t xml:space="preserve"> </w:t>
            </w:r>
            <w:r>
              <w:rPr>
                <w:color w:val="000000"/>
                <w:sz w:val="16"/>
                <w:szCs w:val="16"/>
              </w:rPr>
              <w:t>HAUV’s</w:t>
            </w:r>
            <w:r w:rsidR="00C847C9">
              <w:rPr>
                <w:color w:val="000000"/>
                <w:sz w:val="16"/>
                <w:szCs w:val="16"/>
              </w:rPr>
              <w:t xml:space="preserve"> </w:t>
            </w:r>
            <w:r>
              <w:rPr>
                <w:color w:val="000000"/>
                <w:sz w:val="16"/>
                <w:szCs w:val="16"/>
              </w:rPr>
              <w:t>propulsive mode only is extended to include the gliding dynamics of the   vehicle. It autonomously switches</w:t>
            </w:r>
            <w:r>
              <w:rPr>
                <w:color w:val="000000"/>
                <w:sz w:val="16"/>
                <w:szCs w:val="16"/>
              </w:rPr>
              <w:tab/>
              <w:t>the vehicle’s operation mode.</w:t>
            </w:r>
            <w:r w:rsidR="00145CFB">
              <w:rPr>
                <w:color w:val="000000"/>
                <w:sz w:val="16"/>
                <w:szCs w:val="16"/>
              </w:rPr>
              <w:t xml:space="preserve"> </w:t>
            </w:r>
            <w:r w:rsidR="00145CFB">
              <w:rPr>
                <w:color w:val="000000"/>
                <w:sz w:val="16"/>
                <w:szCs w:val="16"/>
              </w:rPr>
              <w:t>[19]</w:t>
            </w:r>
          </w:p>
        </w:tc>
        <w:tc>
          <w:tcPr>
            <w:tcW w:w="1940" w:type="dxa"/>
          </w:tcPr>
          <w:p w14:paraId="113E58A6" w14:textId="6FC14775" w:rsidR="00791B4B" w:rsidRDefault="00791B4B" w:rsidP="00791B4B">
            <w:pPr>
              <w:spacing w:before="2" w:line="232" w:lineRule="auto"/>
              <w:ind w:left="118" w:right="108"/>
              <w:jc w:val="both"/>
              <w:rPr>
                <w:color w:val="000000"/>
                <w:sz w:val="16"/>
                <w:szCs w:val="16"/>
              </w:rPr>
            </w:pPr>
            <w:r>
              <w:rPr>
                <w:color w:val="000000"/>
                <w:sz w:val="16"/>
                <w:szCs w:val="16"/>
              </w:rPr>
              <w:t>The traditional AUV features a torpedo form that is propelled forward by at least one propeller, as well as control surfaces that allow it to alter direction and altitude. The linearization algorithm was developed for the H-AUV’s propulsive mode only is   extended to include the gliding dynamics of the vehicle. It autonomously switches the vehicle’s operation mode. The algorithm for the trajectory is shown in figure 10.</w:t>
            </w:r>
            <w:r w:rsidR="00145CFB">
              <w:rPr>
                <w:color w:val="000000"/>
                <w:sz w:val="16"/>
                <w:szCs w:val="16"/>
              </w:rPr>
              <w:t xml:space="preserve"> </w:t>
            </w:r>
            <w:r w:rsidR="00145CFB">
              <w:rPr>
                <w:color w:val="000000"/>
                <w:sz w:val="16"/>
                <w:szCs w:val="16"/>
              </w:rPr>
              <w:t>[19]</w:t>
            </w:r>
          </w:p>
        </w:tc>
        <w:tc>
          <w:tcPr>
            <w:tcW w:w="1940" w:type="dxa"/>
          </w:tcPr>
          <w:p w14:paraId="2864D880" w14:textId="64DD8C78" w:rsidR="00791B4B" w:rsidRDefault="00791B4B" w:rsidP="00791B4B">
            <w:pPr>
              <w:spacing w:before="2" w:line="232" w:lineRule="auto"/>
              <w:ind w:left="118" w:right="108"/>
              <w:jc w:val="both"/>
              <w:rPr>
                <w:color w:val="000000"/>
                <w:sz w:val="16"/>
                <w:szCs w:val="16"/>
              </w:rPr>
            </w:pPr>
            <w:r>
              <w:rPr>
                <w:color w:val="000000"/>
                <w:sz w:val="16"/>
                <w:szCs w:val="16"/>
              </w:rPr>
              <w:t>In the presence of an unknown underwater current, a linear controller to instruct the vehicle to trace a 3D trajectory is examined, and the results are recorded. Courses with linear control have shown to have good effects.</w:t>
            </w:r>
            <w:r w:rsidR="00145CFB">
              <w:rPr>
                <w:color w:val="000000"/>
                <w:sz w:val="16"/>
                <w:szCs w:val="16"/>
              </w:rPr>
              <w:t xml:space="preserve"> </w:t>
            </w:r>
            <w:r w:rsidR="00145CFB">
              <w:rPr>
                <w:color w:val="000000"/>
                <w:sz w:val="16"/>
                <w:szCs w:val="16"/>
              </w:rPr>
              <w:t>[19]</w:t>
            </w:r>
          </w:p>
        </w:tc>
        <w:tc>
          <w:tcPr>
            <w:tcW w:w="1940" w:type="dxa"/>
            <w:vAlign w:val="center"/>
          </w:tcPr>
          <w:p w14:paraId="05148F03" w14:textId="26C15860" w:rsidR="00791B4B" w:rsidRDefault="00791B4B" w:rsidP="00791B4B">
            <w:pPr>
              <w:spacing w:before="2" w:line="232" w:lineRule="auto"/>
              <w:ind w:left="118" w:right="109"/>
              <w:jc w:val="both"/>
              <w:rPr>
                <w:color w:val="000000"/>
                <w:sz w:val="16"/>
                <w:szCs w:val="16"/>
              </w:rPr>
            </w:pPr>
            <w:r>
              <w:rPr>
                <w:color w:val="000000"/>
                <w:sz w:val="14"/>
                <w:szCs w:val="14"/>
              </w:rPr>
              <w:t xml:space="preserve">                </w:t>
            </w:r>
            <w:r>
              <w:rPr>
                <w:color w:val="000000"/>
                <w:sz w:val="14"/>
                <w:szCs w:val="14"/>
              </w:rPr>
              <w:t>-</w:t>
            </w:r>
          </w:p>
        </w:tc>
        <w:tc>
          <w:tcPr>
            <w:tcW w:w="1373" w:type="dxa"/>
            <w:vAlign w:val="center"/>
          </w:tcPr>
          <w:p w14:paraId="00BF17EC" w14:textId="011B6576" w:rsidR="00791B4B" w:rsidRDefault="00791B4B" w:rsidP="00791B4B">
            <w:pPr>
              <w:jc w:val="center"/>
              <w:rPr>
                <w:color w:val="000000"/>
                <w:sz w:val="14"/>
                <w:szCs w:val="14"/>
              </w:rPr>
            </w:pPr>
            <w:r>
              <w:rPr>
                <w:color w:val="000000"/>
                <w:sz w:val="14"/>
                <w:szCs w:val="14"/>
              </w:rPr>
              <w:t>-</w:t>
            </w:r>
          </w:p>
        </w:tc>
      </w:tr>
      <w:tr w:rsidR="00791B4B" w14:paraId="0DDDF994" w14:textId="77777777">
        <w:trPr>
          <w:trHeight w:val="2149"/>
        </w:trPr>
        <w:tc>
          <w:tcPr>
            <w:tcW w:w="466" w:type="dxa"/>
          </w:tcPr>
          <w:p w14:paraId="6FE19320" w14:textId="77777777" w:rsidR="00791B4B" w:rsidRDefault="00791B4B" w:rsidP="00791B4B">
            <w:pPr>
              <w:spacing w:line="159" w:lineRule="auto"/>
              <w:ind w:left="118"/>
              <w:rPr>
                <w:color w:val="000000"/>
                <w:sz w:val="16"/>
                <w:szCs w:val="16"/>
              </w:rPr>
            </w:pPr>
            <w:r>
              <w:rPr>
                <w:color w:val="000000"/>
                <w:sz w:val="16"/>
                <w:szCs w:val="16"/>
              </w:rPr>
              <w:t>6.</w:t>
            </w:r>
          </w:p>
        </w:tc>
        <w:tc>
          <w:tcPr>
            <w:tcW w:w="1373" w:type="dxa"/>
          </w:tcPr>
          <w:p w14:paraId="3BD62A70" w14:textId="77777777" w:rsidR="00791B4B" w:rsidRDefault="00791B4B" w:rsidP="00791B4B">
            <w:pPr>
              <w:spacing w:line="157" w:lineRule="auto"/>
              <w:ind w:left="118"/>
              <w:rPr>
                <w:color w:val="000000"/>
                <w:sz w:val="16"/>
                <w:szCs w:val="16"/>
              </w:rPr>
            </w:pPr>
            <w:r>
              <w:rPr>
                <w:color w:val="000000"/>
                <w:sz w:val="16"/>
                <w:szCs w:val="16"/>
              </w:rPr>
              <w:t>Acoustic Search</w:t>
            </w:r>
          </w:p>
          <w:p w14:paraId="2226CF40" w14:textId="77777777" w:rsidR="00791B4B" w:rsidRDefault="00791B4B" w:rsidP="00791B4B">
            <w:pPr>
              <w:tabs>
                <w:tab w:val="left" w:pos="472"/>
              </w:tabs>
              <w:spacing w:before="2" w:line="232" w:lineRule="auto"/>
              <w:ind w:left="118" w:right="108"/>
              <w:rPr>
                <w:color w:val="000000"/>
                <w:sz w:val="16"/>
                <w:szCs w:val="16"/>
              </w:rPr>
            </w:pPr>
            <w:r>
              <w:rPr>
                <w:color w:val="000000"/>
                <w:sz w:val="16"/>
                <w:szCs w:val="16"/>
              </w:rPr>
              <w:t>and Detection of Oil fumes Using an</w:t>
            </w:r>
            <w:r>
              <w:rPr>
                <w:color w:val="000000"/>
                <w:sz w:val="16"/>
                <w:szCs w:val="16"/>
              </w:rPr>
              <w:tab/>
              <w:t>autonomous Underwater Vehicle [20].</w:t>
            </w:r>
          </w:p>
        </w:tc>
        <w:tc>
          <w:tcPr>
            <w:tcW w:w="1373" w:type="dxa"/>
          </w:tcPr>
          <w:p w14:paraId="45E98571" w14:textId="77777777" w:rsidR="00791B4B" w:rsidRDefault="00791B4B" w:rsidP="00791B4B">
            <w:pPr>
              <w:tabs>
                <w:tab w:val="left" w:pos="1092"/>
              </w:tabs>
              <w:spacing w:line="157" w:lineRule="auto"/>
              <w:ind w:left="118"/>
              <w:rPr>
                <w:color w:val="000000"/>
                <w:sz w:val="16"/>
                <w:szCs w:val="16"/>
              </w:rPr>
            </w:pPr>
            <w:r>
              <w:rPr>
                <w:color w:val="000000"/>
                <w:sz w:val="16"/>
                <w:szCs w:val="16"/>
              </w:rPr>
              <w:t>Based</w:t>
            </w:r>
            <w:r>
              <w:rPr>
                <w:color w:val="000000"/>
                <w:sz w:val="16"/>
                <w:szCs w:val="16"/>
              </w:rPr>
              <w:tab/>
              <w:t>on</w:t>
            </w:r>
          </w:p>
          <w:p w14:paraId="2AB12CEC" w14:textId="45B0DD13" w:rsidR="00791B4B" w:rsidRDefault="00791B4B" w:rsidP="00791B4B">
            <w:pPr>
              <w:tabs>
                <w:tab w:val="left" w:pos="729"/>
                <w:tab w:val="left" w:pos="1012"/>
              </w:tabs>
              <w:spacing w:before="2" w:line="232" w:lineRule="auto"/>
              <w:ind w:left="118" w:right="108"/>
              <w:rPr>
                <w:color w:val="000000"/>
                <w:sz w:val="16"/>
                <w:szCs w:val="16"/>
              </w:rPr>
            </w:pPr>
            <w:r>
              <w:rPr>
                <w:color w:val="000000"/>
                <w:sz w:val="16"/>
                <w:szCs w:val="16"/>
              </w:rPr>
              <w:t>an</w:t>
            </w:r>
            <w:r>
              <w:rPr>
                <w:color w:val="000000"/>
                <w:sz w:val="16"/>
                <w:szCs w:val="16"/>
              </w:rPr>
              <w:tab/>
              <w:t>acoustic detection</w:t>
            </w:r>
            <w:r>
              <w:rPr>
                <w:color w:val="000000"/>
                <w:sz w:val="16"/>
                <w:szCs w:val="16"/>
              </w:rPr>
              <w:tab/>
            </w:r>
            <w:r>
              <w:rPr>
                <w:color w:val="000000"/>
                <w:sz w:val="16"/>
                <w:szCs w:val="16"/>
              </w:rPr>
              <w:tab/>
              <w:t>and in-situ</w:t>
            </w:r>
            <w:r>
              <w:rPr>
                <w:color w:val="000000"/>
                <w:sz w:val="16"/>
                <w:szCs w:val="16"/>
              </w:rPr>
              <w:tab/>
              <w:t>analysis program</w:t>
            </w:r>
            <w:r>
              <w:rPr>
                <w:color w:val="000000"/>
                <w:sz w:val="16"/>
                <w:szCs w:val="16"/>
              </w:rPr>
              <w:tab/>
            </w:r>
            <w:r>
              <w:rPr>
                <w:color w:val="000000"/>
                <w:sz w:val="16"/>
                <w:szCs w:val="16"/>
              </w:rPr>
              <w:tab/>
              <w:t>that allows an AUV to</w:t>
            </w:r>
            <w:r>
              <w:rPr>
                <w:color w:val="000000"/>
                <w:sz w:val="16"/>
                <w:szCs w:val="16"/>
              </w:rPr>
              <w:tab/>
              <w:t>perform automatic detection</w:t>
            </w:r>
            <w:r>
              <w:rPr>
                <w:color w:val="000000"/>
                <w:sz w:val="16"/>
                <w:szCs w:val="16"/>
              </w:rPr>
              <w:tab/>
            </w:r>
            <w:r>
              <w:rPr>
                <w:color w:val="000000"/>
                <w:sz w:val="16"/>
                <w:szCs w:val="16"/>
              </w:rPr>
              <w:tab/>
              <w:t>and autonomous tracking of an oil plume.</w:t>
            </w:r>
            <w:r w:rsidR="00145CFB">
              <w:rPr>
                <w:color w:val="000000"/>
                <w:sz w:val="16"/>
                <w:szCs w:val="16"/>
              </w:rPr>
              <w:t xml:space="preserve"> </w:t>
            </w:r>
            <w:r w:rsidR="00145CFB">
              <w:rPr>
                <w:color w:val="000000"/>
                <w:sz w:val="16"/>
                <w:szCs w:val="16"/>
              </w:rPr>
              <w:t>[20]</w:t>
            </w:r>
          </w:p>
        </w:tc>
        <w:tc>
          <w:tcPr>
            <w:tcW w:w="1940" w:type="dxa"/>
          </w:tcPr>
          <w:p w14:paraId="6A1530A6" w14:textId="77777777" w:rsidR="00791B4B" w:rsidRDefault="00791B4B" w:rsidP="00791B4B">
            <w:pPr>
              <w:spacing w:line="157" w:lineRule="auto"/>
              <w:ind w:left="118"/>
              <w:jc w:val="both"/>
              <w:rPr>
                <w:color w:val="000000"/>
                <w:sz w:val="16"/>
                <w:szCs w:val="16"/>
              </w:rPr>
            </w:pPr>
            <w:r>
              <w:rPr>
                <w:color w:val="000000"/>
                <w:sz w:val="16"/>
                <w:szCs w:val="16"/>
              </w:rPr>
              <w:t>Sonar Imaging Sensor</w:t>
            </w:r>
          </w:p>
          <w:p w14:paraId="49F8451E" w14:textId="7019332B" w:rsidR="00791B4B" w:rsidRDefault="00791B4B" w:rsidP="00791B4B">
            <w:pPr>
              <w:spacing w:before="2" w:line="232" w:lineRule="auto"/>
              <w:ind w:left="118" w:right="108"/>
              <w:jc w:val="both"/>
              <w:rPr>
                <w:color w:val="000000"/>
                <w:sz w:val="16"/>
                <w:szCs w:val="16"/>
              </w:rPr>
            </w:pPr>
            <w:r>
              <w:rPr>
                <w:color w:val="000000"/>
                <w:sz w:val="16"/>
                <w:szCs w:val="16"/>
              </w:rPr>
              <w:t>uses a non-contact method for oil detection by utilizing a forward scanning sonar on the AUV.</w:t>
            </w:r>
            <w:r w:rsidR="00145CFB">
              <w:rPr>
                <w:color w:val="000000"/>
                <w:sz w:val="16"/>
                <w:szCs w:val="16"/>
              </w:rPr>
              <w:t xml:space="preserve"> </w:t>
            </w:r>
            <w:r w:rsidR="00145CFB">
              <w:rPr>
                <w:color w:val="000000"/>
                <w:sz w:val="16"/>
                <w:szCs w:val="16"/>
              </w:rPr>
              <w:t>[20]</w:t>
            </w:r>
          </w:p>
        </w:tc>
        <w:tc>
          <w:tcPr>
            <w:tcW w:w="1940" w:type="dxa"/>
          </w:tcPr>
          <w:p w14:paraId="5480708E" w14:textId="77777777" w:rsidR="00791B4B" w:rsidRDefault="00791B4B" w:rsidP="00791B4B">
            <w:pPr>
              <w:spacing w:line="157" w:lineRule="auto"/>
              <w:ind w:left="118"/>
              <w:jc w:val="both"/>
              <w:rPr>
                <w:color w:val="000000"/>
                <w:sz w:val="16"/>
                <w:szCs w:val="16"/>
              </w:rPr>
            </w:pPr>
            <w:r>
              <w:rPr>
                <w:color w:val="000000"/>
                <w:sz w:val="16"/>
                <w:szCs w:val="16"/>
              </w:rPr>
              <w:t>Software   Used:  BV5000</w:t>
            </w:r>
          </w:p>
          <w:p w14:paraId="5E6ADD90" w14:textId="004FDE5F" w:rsidR="00791B4B" w:rsidRDefault="00791B4B" w:rsidP="00791B4B">
            <w:pPr>
              <w:spacing w:before="2" w:line="232" w:lineRule="auto"/>
              <w:ind w:left="118" w:right="108"/>
              <w:jc w:val="both"/>
              <w:rPr>
                <w:color w:val="000000"/>
                <w:sz w:val="16"/>
                <w:szCs w:val="16"/>
              </w:rPr>
            </w:pPr>
            <w:r>
              <w:rPr>
                <w:color w:val="000000"/>
                <w:sz w:val="16"/>
                <w:szCs w:val="16"/>
              </w:rPr>
              <w:t xml:space="preserve">3D scanning sonar uses </w:t>
            </w:r>
            <w:proofErr w:type="spellStart"/>
            <w:r>
              <w:rPr>
                <w:color w:val="000000"/>
                <w:sz w:val="16"/>
                <w:szCs w:val="16"/>
              </w:rPr>
              <w:t>ProScan</w:t>
            </w:r>
            <w:proofErr w:type="spellEnd"/>
            <w:r>
              <w:rPr>
                <w:color w:val="000000"/>
                <w:sz w:val="16"/>
                <w:szCs w:val="16"/>
              </w:rPr>
              <w:t>, and the M450 2D sonar uses Pro Viewer.</w:t>
            </w:r>
            <w:r w:rsidR="00145CFB">
              <w:rPr>
                <w:color w:val="000000"/>
                <w:sz w:val="16"/>
                <w:szCs w:val="16"/>
              </w:rPr>
              <w:t xml:space="preserve"> </w:t>
            </w:r>
            <w:r w:rsidR="00145CFB">
              <w:rPr>
                <w:color w:val="000000"/>
                <w:sz w:val="16"/>
                <w:szCs w:val="16"/>
              </w:rPr>
              <w:t>[20]</w:t>
            </w:r>
          </w:p>
        </w:tc>
        <w:tc>
          <w:tcPr>
            <w:tcW w:w="1940" w:type="dxa"/>
          </w:tcPr>
          <w:p w14:paraId="44C2BF52" w14:textId="77777777" w:rsidR="00791B4B" w:rsidRDefault="00791B4B" w:rsidP="00791B4B">
            <w:pPr>
              <w:spacing w:line="157" w:lineRule="auto"/>
              <w:ind w:left="118"/>
              <w:jc w:val="both"/>
              <w:rPr>
                <w:color w:val="000000"/>
                <w:sz w:val="16"/>
                <w:szCs w:val="16"/>
              </w:rPr>
            </w:pPr>
            <w:r>
              <w:rPr>
                <w:color w:val="000000"/>
                <w:sz w:val="16"/>
                <w:szCs w:val="16"/>
              </w:rPr>
              <w:t>BV5000 3D scanning uses</w:t>
            </w:r>
          </w:p>
          <w:p w14:paraId="7E3276BD" w14:textId="49700F56" w:rsidR="00791B4B" w:rsidRDefault="00791B4B" w:rsidP="00791B4B">
            <w:pPr>
              <w:spacing w:before="2" w:line="232" w:lineRule="auto"/>
              <w:ind w:left="118" w:right="109"/>
              <w:jc w:val="both"/>
              <w:rPr>
                <w:color w:val="000000"/>
                <w:sz w:val="16"/>
                <w:szCs w:val="16"/>
              </w:rPr>
            </w:pPr>
            <w:r>
              <w:rPr>
                <w:color w:val="000000"/>
                <w:sz w:val="16"/>
                <w:szCs w:val="16"/>
              </w:rPr>
              <w:t>a high-frequency sonar, and the M450 2D sonar uses low-frequency sonar. The sensors are used for the detection of micro- droplets that form the oil plume.</w:t>
            </w:r>
            <w:r w:rsidR="00145CFB">
              <w:rPr>
                <w:color w:val="000000"/>
                <w:sz w:val="16"/>
                <w:szCs w:val="16"/>
              </w:rPr>
              <w:t xml:space="preserve"> </w:t>
            </w:r>
            <w:r w:rsidR="00145CFB">
              <w:rPr>
                <w:color w:val="000000"/>
                <w:sz w:val="16"/>
                <w:szCs w:val="16"/>
              </w:rPr>
              <w:t>[20]</w:t>
            </w:r>
          </w:p>
        </w:tc>
        <w:tc>
          <w:tcPr>
            <w:tcW w:w="1373" w:type="dxa"/>
          </w:tcPr>
          <w:p w14:paraId="71023B93" w14:textId="77777777" w:rsidR="00791B4B" w:rsidRDefault="00791B4B" w:rsidP="00791B4B">
            <w:pPr>
              <w:tabs>
                <w:tab w:val="left" w:pos="1057"/>
              </w:tabs>
              <w:spacing w:line="157" w:lineRule="auto"/>
              <w:ind w:left="117"/>
              <w:rPr>
                <w:color w:val="000000"/>
                <w:sz w:val="16"/>
                <w:szCs w:val="16"/>
              </w:rPr>
            </w:pPr>
            <w:r>
              <w:rPr>
                <w:color w:val="000000"/>
                <w:sz w:val="16"/>
                <w:szCs w:val="16"/>
              </w:rPr>
              <w:t>Batteries</w:t>
            </w:r>
            <w:r>
              <w:rPr>
                <w:color w:val="000000"/>
                <w:sz w:val="16"/>
                <w:szCs w:val="16"/>
              </w:rPr>
              <w:tab/>
              <w:t>are</w:t>
            </w:r>
          </w:p>
          <w:p w14:paraId="7DB46D9C" w14:textId="5A2C935C" w:rsidR="00791B4B" w:rsidRDefault="00791B4B" w:rsidP="00791B4B">
            <w:pPr>
              <w:spacing w:before="2" w:line="232" w:lineRule="auto"/>
              <w:ind w:left="117" w:right="108"/>
              <w:rPr>
                <w:color w:val="000000"/>
                <w:sz w:val="16"/>
                <w:szCs w:val="16"/>
              </w:rPr>
            </w:pPr>
            <w:r>
              <w:rPr>
                <w:color w:val="000000"/>
                <w:sz w:val="16"/>
                <w:szCs w:val="16"/>
              </w:rPr>
              <w:t>placed in the AUV.</w:t>
            </w:r>
            <w:r w:rsidR="00145CFB">
              <w:rPr>
                <w:color w:val="000000"/>
                <w:sz w:val="16"/>
                <w:szCs w:val="16"/>
              </w:rPr>
              <w:t xml:space="preserve"> </w:t>
            </w:r>
            <w:r w:rsidR="00145CFB">
              <w:rPr>
                <w:color w:val="000000"/>
                <w:sz w:val="16"/>
                <w:szCs w:val="16"/>
              </w:rPr>
              <w:t>[20]</w:t>
            </w:r>
          </w:p>
        </w:tc>
      </w:tr>
      <w:tr w:rsidR="00791B4B" w14:paraId="1BA859E7" w14:textId="77777777">
        <w:trPr>
          <w:trHeight w:val="3225"/>
        </w:trPr>
        <w:tc>
          <w:tcPr>
            <w:tcW w:w="466" w:type="dxa"/>
          </w:tcPr>
          <w:p w14:paraId="17BC58A4" w14:textId="77777777" w:rsidR="00791B4B" w:rsidRDefault="00791B4B" w:rsidP="00791B4B">
            <w:pPr>
              <w:spacing w:line="159" w:lineRule="auto"/>
              <w:ind w:left="118"/>
              <w:rPr>
                <w:color w:val="000000"/>
                <w:sz w:val="16"/>
                <w:szCs w:val="16"/>
              </w:rPr>
            </w:pPr>
            <w:r>
              <w:rPr>
                <w:color w:val="000000"/>
                <w:sz w:val="16"/>
                <w:szCs w:val="16"/>
              </w:rPr>
              <w:t>7.</w:t>
            </w:r>
          </w:p>
        </w:tc>
        <w:tc>
          <w:tcPr>
            <w:tcW w:w="1373" w:type="dxa"/>
          </w:tcPr>
          <w:p w14:paraId="2FA1560F" w14:textId="77777777" w:rsidR="00791B4B" w:rsidRDefault="00791B4B" w:rsidP="00791B4B">
            <w:pPr>
              <w:spacing w:line="157" w:lineRule="auto"/>
              <w:ind w:left="118"/>
              <w:rPr>
                <w:color w:val="000000"/>
                <w:sz w:val="16"/>
                <w:szCs w:val="16"/>
              </w:rPr>
            </w:pPr>
            <w:r>
              <w:rPr>
                <w:color w:val="000000"/>
                <w:sz w:val="16"/>
                <w:szCs w:val="16"/>
              </w:rPr>
              <w:t>Basic Design for</w:t>
            </w:r>
          </w:p>
          <w:p w14:paraId="5B6F460E" w14:textId="77777777" w:rsidR="00791B4B" w:rsidRDefault="00791B4B" w:rsidP="00791B4B">
            <w:pPr>
              <w:spacing w:before="2" w:line="232" w:lineRule="auto"/>
              <w:ind w:left="118" w:right="108"/>
              <w:rPr>
                <w:color w:val="000000"/>
                <w:sz w:val="16"/>
                <w:szCs w:val="16"/>
              </w:rPr>
            </w:pPr>
            <w:r>
              <w:rPr>
                <w:color w:val="000000"/>
                <w:sz w:val="16"/>
                <w:szCs w:val="16"/>
              </w:rPr>
              <w:t>the development of Autonomous Underwater Vehicle [21].</w:t>
            </w:r>
          </w:p>
        </w:tc>
        <w:tc>
          <w:tcPr>
            <w:tcW w:w="1373" w:type="dxa"/>
          </w:tcPr>
          <w:p w14:paraId="56DF614C" w14:textId="77777777" w:rsidR="00791B4B" w:rsidRDefault="00791B4B" w:rsidP="00791B4B">
            <w:pPr>
              <w:spacing w:line="157" w:lineRule="auto"/>
              <w:ind w:left="118"/>
              <w:rPr>
                <w:color w:val="000000"/>
                <w:sz w:val="16"/>
                <w:szCs w:val="16"/>
              </w:rPr>
            </w:pPr>
            <w:r>
              <w:rPr>
                <w:color w:val="000000"/>
                <w:sz w:val="16"/>
                <w:szCs w:val="16"/>
              </w:rPr>
              <w:t>An    AUV   must</w:t>
            </w:r>
          </w:p>
          <w:p w14:paraId="52A4951F" w14:textId="77777777" w:rsidR="00791B4B" w:rsidRDefault="00791B4B" w:rsidP="00791B4B">
            <w:pPr>
              <w:tabs>
                <w:tab w:val="left" w:pos="472"/>
                <w:tab w:val="left" w:pos="641"/>
              </w:tabs>
              <w:spacing w:before="2" w:line="232" w:lineRule="auto"/>
              <w:ind w:left="118" w:right="108"/>
              <w:rPr>
                <w:color w:val="000000"/>
                <w:sz w:val="16"/>
                <w:szCs w:val="16"/>
              </w:rPr>
            </w:pPr>
            <w:r>
              <w:rPr>
                <w:color w:val="000000"/>
                <w:sz w:val="16"/>
                <w:szCs w:val="16"/>
              </w:rPr>
              <w:t>be</w:t>
            </w:r>
            <w:r>
              <w:rPr>
                <w:color w:val="000000"/>
                <w:sz w:val="16"/>
                <w:szCs w:val="16"/>
              </w:rPr>
              <w:tab/>
              <w:t>autonomous for</w:t>
            </w:r>
            <w:r>
              <w:rPr>
                <w:color w:val="000000"/>
                <w:sz w:val="16"/>
                <w:szCs w:val="16"/>
              </w:rPr>
              <w:tab/>
            </w:r>
            <w:r>
              <w:rPr>
                <w:color w:val="000000"/>
                <w:sz w:val="16"/>
                <w:szCs w:val="16"/>
              </w:rPr>
              <w:tab/>
              <w:t>searching</w:t>
            </w:r>
          </w:p>
          <w:p w14:paraId="0EF9B16A" w14:textId="77777777" w:rsidR="00791B4B" w:rsidRDefault="00791B4B" w:rsidP="00791B4B">
            <w:pPr>
              <w:tabs>
                <w:tab w:val="left" w:pos="720"/>
              </w:tabs>
              <w:spacing w:line="179" w:lineRule="auto"/>
              <w:ind w:left="118"/>
              <w:rPr>
                <w:color w:val="000000"/>
                <w:sz w:val="16"/>
                <w:szCs w:val="16"/>
              </w:rPr>
            </w:pPr>
            <w:r>
              <w:rPr>
                <w:color w:val="000000"/>
                <w:sz w:val="16"/>
                <w:szCs w:val="16"/>
              </w:rPr>
              <w:t>and</w:t>
            </w:r>
            <w:r>
              <w:rPr>
                <w:color w:val="000000"/>
                <w:sz w:val="16"/>
                <w:szCs w:val="16"/>
              </w:rPr>
              <w:tab/>
              <w:t>decision</w:t>
            </w:r>
          </w:p>
          <w:p w14:paraId="1C17D93F" w14:textId="77777777" w:rsidR="00791B4B" w:rsidRDefault="00791B4B" w:rsidP="00791B4B">
            <w:pPr>
              <w:tabs>
                <w:tab w:val="left" w:pos="676"/>
                <w:tab w:val="left" w:pos="889"/>
              </w:tabs>
              <w:spacing w:before="2" w:line="232" w:lineRule="auto"/>
              <w:ind w:left="118" w:right="108"/>
              <w:rPr>
                <w:color w:val="000000"/>
                <w:sz w:val="16"/>
                <w:szCs w:val="16"/>
              </w:rPr>
            </w:pPr>
            <w:r>
              <w:rPr>
                <w:color w:val="000000"/>
                <w:sz w:val="16"/>
                <w:szCs w:val="16"/>
              </w:rPr>
              <w:t>making</w:t>
            </w:r>
            <w:r>
              <w:rPr>
                <w:color w:val="000000"/>
                <w:sz w:val="16"/>
                <w:szCs w:val="16"/>
              </w:rPr>
              <w:tab/>
            </w:r>
            <w:r>
              <w:rPr>
                <w:color w:val="000000"/>
                <w:sz w:val="16"/>
                <w:szCs w:val="16"/>
              </w:rPr>
              <w:tab/>
              <w:t>based on</w:t>
            </w:r>
            <w:r>
              <w:rPr>
                <w:color w:val="000000"/>
                <w:sz w:val="16"/>
                <w:szCs w:val="16"/>
              </w:rPr>
              <w:tab/>
              <w:t>real-time data or current condition. It must make intelligent decisions based on the immediate surrounding environment</w:t>
            </w:r>
          </w:p>
          <w:p w14:paraId="59F60008" w14:textId="77777777" w:rsidR="00791B4B" w:rsidRDefault="00791B4B" w:rsidP="00791B4B">
            <w:pPr>
              <w:spacing w:before="3" w:line="182" w:lineRule="auto"/>
              <w:ind w:left="118"/>
              <w:jc w:val="both"/>
              <w:rPr>
                <w:color w:val="000000"/>
                <w:sz w:val="16"/>
                <w:szCs w:val="16"/>
              </w:rPr>
            </w:pPr>
            <w:r>
              <w:rPr>
                <w:color w:val="000000"/>
                <w:sz w:val="16"/>
                <w:szCs w:val="16"/>
              </w:rPr>
              <w:t>or situation.</w:t>
            </w:r>
          </w:p>
          <w:p w14:paraId="4D6C0AF2" w14:textId="7610B9F9" w:rsidR="00791B4B" w:rsidRDefault="00791B4B" w:rsidP="00791B4B">
            <w:pPr>
              <w:spacing w:before="2" w:line="232" w:lineRule="auto"/>
              <w:ind w:left="118" w:right="108"/>
              <w:jc w:val="both"/>
              <w:rPr>
                <w:color w:val="000000"/>
                <w:sz w:val="16"/>
                <w:szCs w:val="16"/>
              </w:rPr>
            </w:pPr>
            <w:r>
              <w:rPr>
                <w:color w:val="000000"/>
                <w:sz w:val="16"/>
                <w:szCs w:val="16"/>
              </w:rPr>
              <w:t>It should be able to detect any abnormal condition.</w:t>
            </w:r>
            <w:r w:rsidR="00145CFB">
              <w:rPr>
                <w:color w:val="000000"/>
                <w:sz w:val="16"/>
                <w:szCs w:val="16"/>
              </w:rPr>
              <w:t xml:space="preserve"> </w:t>
            </w:r>
            <w:r w:rsidR="00145CFB">
              <w:rPr>
                <w:color w:val="000000"/>
                <w:sz w:val="16"/>
                <w:szCs w:val="16"/>
              </w:rPr>
              <w:t>[21]</w:t>
            </w:r>
          </w:p>
        </w:tc>
        <w:tc>
          <w:tcPr>
            <w:tcW w:w="1940" w:type="dxa"/>
          </w:tcPr>
          <w:p w14:paraId="44ECD02A" w14:textId="77777777" w:rsidR="00791B4B" w:rsidRDefault="00791B4B" w:rsidP="00791B4B">
            <w:pPr>
              <w:spacing w:line="157" w:lineRule="auto"/>
              <w:ind w:left="118"/>
              <w:jc w:val="both"/>
              <w:rPr>
                <w:color w:val="000000"/>
                <w:sz w:val="16"/>
                <w:szCs w:val="16"/>
              </w:rPr>
            </w:pPr>
            <w:r>
              <w:rPr>
                <w:color w:val="000000"/>
                <w:sz w:val="16"/>
                <w:szCs w:val="16"/>
              </w:rPr>
              <w:t>An AUV must be</w:t>
            </w:r>
          </w:p>
          <w:p w14:paraId="4BFAA476" w14:textId="61A2A84E" w:rsidR="00791B4B" w:rsidRDefault="00791B4B" w:rsidP="00791B4B">
            <w:pPr>
              <w:spacing w:before="2" w:line="232" w:lineRule="auto"/>
              <w:ind w:left="118" w:right="108"/>
              <w:jc w:val="both"/>
              <w:rPr>
                <w:color w:val="000000"/>
                <w:sz w:val="16"/>
                <w:szCs w:val="16"/>
              </w:rPr>
            </w:pPr>
            <w:r>
              <w:rPr>
                <w:color w:val="000000"/>
                <w:sz w:val="16"/>
                <w:szCs w:val="16"/>
              </w:rPr>
              <w:t>autonomous for searching and decision making based on real-time data or current condition. It must make intelligent decisions based on the immediate surrounding environment or situation. It should be able to detect any abnormal condition.</w:t>
            </w:r>
            <w:r w:rsidR="00145CFB">
              <w:rPr>
                <w:color w:val="000000"/>
                <w:sz w:val="16"/>
                <w:szCs w:val="16"/>
              </w:rPr>
              <w:t xml:space="preserve"> </w:t>
            </w:r>
            <w:r w:rsidR="00145CFB">
              <w:rPr>
                <w:color w:val="000000"/>
                <w:sz w:val="16"/>
                <w:szCs w:val="16"/>
              </w:rPr>
              <w:t>[21]</w:t>
            </w:r>
          </w:p>
        </w:tc>
        <w:tc>
          <w:tcPr>
            <w:tcW w:w="1940" w:type="dxa"/>
          </w:tcPr>
          <w:p w14:paraId="69842E76" w14:textId="77777777" w:rsidR="00791B4B" w:rsidRDefault="00791B4B" w:rsidP="00791B4B">
            <w:pPr>
              <w:spacing w:line="157" w:lineRule="auto"/>
              <w:ind w:left="118"/>
              <w:rPr>
                <w:color w:val="000000"/>
                <w:sz w:val="16"/>
                <w:szCs w:val="16"/>
              </w:rPr>
            </w:pPr>
            <w:r>
              <w:rPr>
                <w:color w:val="000000"/>
                <w:sz w:val="16"/>
                <w:szCs w:val="16"/>
              </w:rPr>
              <w:t>Computer microcontroller</w:t>
            </w:r>
          </w:p>
          <w:p w14:paraId="0EF75EC7" w14:textId="309EBE58" w:rsidR="00791B4B" w:rsidRDefault="00791B4B" w:rsidP="00791B4B">
            <w:pPr>
              <w:spacing w:line="182" w:lineRule="auto"/>
              <w:ind w:left="118"/>
              <w:rPr>
                <w:color w:val="000000"/>
                <w:sz w:val="16"/>
                <w:szCs w:val="16"/>
              </w:rPr>
            </w:pPr>
            <w:r>
              <w:rPr>
                <w:color w:val="000000"/>
                <w:sz w:val="16"/>
                <w:szCs w:val="16"/>
              </w:rPr>
              <w:t>can be used.</w:t>
            </w:r>
            <w:r w:rsidR="00145CFB">
              <w:rPr>
                <w:color w:val="000000"/>
                <w:sz w:val="16"/>
                <w:szCs w:val="16"/>
              </w:rPr>
              <w:t xml:space="preserve"> </w:t>
            </w:r>
            <w:r w:rsidR="00145CFB">
              <w:rPr>
                <w:color w:val="000000"/>
                <w:sz w:val="16"/>
                <w:szCs w:val="16"/>
              </w:rPr>
              <w:t>[21]</w:t>
            </w:r>
          </w:p>
        </w:tc>
        <w:tc>
          <w:tcPr>
            <w:tcW w:w="1940" w:type="dxa"/>
          </w:tcPr>
          <w:p w14:paraId="42FBC013" w14:textId="77777777" w:rsidR="00791B4B" w:rsidRDefault="00791B4B" w:rsidP="00791B4B">
            <w:pPr>
              <w:spacing w:line="157" w:lineRule="auto"/>
              <w:ind w:left="118"/>
              <w:rPr>
                <w:color w:val="000000"/>
                <w:sz w:val="16"/>
                <w:szCs w:val="16"/>
              </w:rPr>
            </w:pPr>
            <w:r>
              <w:rPr>
                <w:color w:val="000000"/>
                <w:sz w:val="16"/>
                <w:szCs w:val="16"/>
              </w:rPr>
              <w:t>Computer</w:t>
            </w:r>
          </w:p>
          <w:p w14:paraId="4F047331" w14:textId="71E049DE" w:rsidR="00791B4B" w:rsidRDefault="00791B4B" w:rsidP="00791B4B">
            <w:pPr>
              <w:spacing w:before="2" w:line="232" w:lineRule="auto"/>
              <w:ind w:left="118" w:right="109"/>
              <w:jc w:val="both"/>
              <w:rPr>
                <w:color w:val="000000"/>
                <w:sz w:val="16"/>
                <w:szCs w:val="16"/>
              </w:rPr>
            </w:pPr>
            <w:r>
              <w:rPr>
                <w:color w:val="000000"/>
                <w:sz w:val="16"/>
                <w:szCs w:val="16"/>
              </w:rPr>
              <w:t>Microcontroller, SONAR System, Vision system, Depth System, Infrared distance sensor, Magnetic Compass, Accelerometer, Camera.</w:t>
            </w:r>
            <w:r w:rsidR="00145CFB">
              <w:rPr>
                <w:color w:val="000000"/>
                <w:sz w:val="16"/>
                <w:szCs w:val="16"/>
              </w:rPr>
              <w:t xml:space="preserve"> </w:t>
            </w:r>
            <w:r w:rsidR="00145CFB">
              <w:rPr>
                <w:color w:val="000000"/>
                <w:sz w:val="16"/>
                <w:szCs w:val="16"/>
              </w:rPr>
              <w:t>[21]</w:t>
            </w:r>
          </w:p>
        </w:tc>
        <w:tc>
          <w:tcPr>
            <w:tcW w:w="1373" w:type="dxa"/>
          </w:tcPr>
          <w:p w14:paraId="78C3F3EB" w14:textId="77777777" w:rsidR="00791B4B" w:rsidRDefault="00791B4B" w:rsidP="00791B4B">
            <w:pPr>
              <w:spacing w:line="157" w:lineRule="auto"/>
              <w:ind w:left="117"/>
              <w:rPr>
                <w:color w:val="000000"/>
                <w:sz w:val="16"/>
                <w:szCs w:val="16"/>
              </w:rPr>
            </w:pPr>
            <w:r>
              <w:rPr>
                <w:color w:val="000000"/>
                <w:sz w:val="16"/>
                <w:szCs w:val="16"/>
              </w:rPr>
              <w:t>The    battery    is</w:t>
            </w:r>
          </w:p>
          <w:p w14:paraId="10716567" w14:textId="77777777" w:rsidR="00791B4B" w:rsidRDefault="00791B4B" w:rsidP="00791B4B">
            <w:pPr>
              <w:tabs>
                <w:tab w:val="left" w:pos="747"/>
              </w:tabs>
              <w:spacing w:line="179" w:lineRule="auto"/>
              <w:ind w:left="117"/>
              <w:rPr>
                <w:color w:val="000000"/>
                <w:sz w:val="16"/>
                <w:szCs w:val="16"/>
              </w:rPr>
            </w:pPr>
            <w:r>
              <w:rPr>
                <w:color w:val="000000"/>
                <w:sz w:val="16"/>
                <w:szCs w:val="16"/>
              </w:rPr>
              <w:t>the</w:t>
            </w:r>
            <w:r>
              <w:rPr>
                <w:color w:val="000000"/>
                <w:sz w:val="16"/>
                <w:szCs w:val="16"/>
              </w:rPr>
              <w:tab/>
              <w:t>primary</w:t>
            </w:r>
          </w:p>
          <w:p w14:paraId="694BCA9A" w14:textId="4F0142B8" w:rsidR="00791B4B" w:rsidRDefault="00791B4B" w:rsidP="00791B4B">
            <w:pPr>
              <w:tabs>
                <w:tab w:val="left" w:pos="795"/>
              </w:tabs>
              <w:spacing w:before="2" w:line="232" w:lineRule="auto"/>
              <w:ind w:left="117" w:right="109"/>
              <w:rPr>
                <w:color w:val="000000"/>
                <w:sz w:val="16"/>
                <w:szCs w:val="16"/>
              </w:rPr>
            </w:pPr>
            <w:r>
              <w:rPr>
                <w:color w:val="000000"/>
                <w:sz w:val="16"/>
                <w:szCs w:val="16"/>
              </w:rPr>
              <w:t>power</w:t>
            </w:r>
            <w:r>
              <w:rPr>
                <w:color w:val="000000"/>
                <w:sz w:val="16"/>
                <w:szCs w:val="16"/>
              </w:rPr>
              <w:tab/>
              <w:t>source, notably supplied by the onboard Lithium-ion batteries.</w:t>
            </w:r>
            <w:r w:rsidR="00145CFB">
              <w:rPr>
                <w:color w:val="000000"/>
                <w:sz w:val="16"/>
                <w:szCs w:val="16"/>
              </w:rPr>
              <w:t xml:space="preserve"> </w:t>
            </w:r>
            <w:r w:rsidR="00145CFB">
              <w:rPr>
                <w:color w:val="000000"/>
                <w:sz w:val="16"/>
                <w:szCs w:val="16"/>
              </w:rPr>
              <w:t>[21]</w:t>
            </w:r>
          </w:p>
        </w:tc>
      </w:tr>
    </w:tbl>
    <w:p w14:paraId="248DB23C" w14:textId="77777777" w:rsidR="00D01CBE" w:rsidRDefault="00D01CBE">
      <w:pPr>
        <w:spacing w:line="232" w:lineRule="auto"/>
        <w:rPr>
          <w:sz w:val="16"/>
          <w:szCs w:val="16"/>
        </w:rPr>
        <w:sectPr w:rsidR="00D01CBE">
          <w:pgSz w:w="12240" w:h="15840"/>
          <w:pgMar w:top="1500" w:right="740" w:bottom="280" w:left="820" w:header="720" w:footer="720" w:gutter="0"/>
          <w:cols w:space="720"/>
        </w:sectPr>
      </w:pPr>
    </w:p>
    <w:p w14:paraId="6AFB6DED" w14:textId="77777777" w:rsidR="00D01CBE" w:rsidRDefault="00D01CBE">
      <w:pPr>
        <w:rPr>
          <w:i/>
          <w:color w:val="000000"/>
          <w:sz w:val="20"/>
          <w:szCs w:val="20"/>
        </w:rPr>
      </w:pPr>
    </w:p>
    <w:p w14:paraId="4AB51DE6" w14:textId="77777777" w:rsidR="00D01CBE" w:rsidRDefault="00D01CBE">
      <w:pPr>
        <w:spacing w:before="2" w:after="1"/>
        <w:rPr>
          <w:i/>
          <w:color w:val="000000"/>
          <w:sz w:val="28"/>
          <w:szCs w:val="28"/>
        </w:rPr>
      </w:pPr>
    </w:p>
    <w:tbl>
      <w:tblPr>
        <w:tblStyle w:val="Style16"/>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D01CBE" w14:paraId="266DD792" w14:textId="77777777">
        <w:trPr>
          <w:trHeight w:val="2329"/>
        </w:trPr>
        <w:tc>
          <w:tcPr>
            <w:tcW w:w="466" w:type="dxa"/>
          </w:tcPr>
          <w:p w14:paraId="2148E3B0" w14:textId="77777777" w:rsidR="00D01CBE" w:rsidRDefault="00145CFB">
            <w:pPr>
              <w:spacing w:line="159" w:lineRule="auto"/>
              <w:ind w:left="19" w:right="116"/>
              <w:jc w:val="center"/>
              <w:rPr>
                <w:color w:val="000000"/>
                <w:sz w:val="16"/>
                <w:szCs w:val="16"/>
              </w:rPr>
            </w:pPr>
            <w:r>
              <w:rPr>
                <w:color w:val="000000"/>
                <w:sz w:val="16"/>
                <w:szCs w:val="16"/>
              </w:rPr>
              <w:t>8.</w:t>
            </w:r>
          </w:p>
        </w:tc>
        <w:tc>
          <w:tcPr>
            <w:tcW w:w="1373" w:type="dxa"/>
          </w:tcPr>
          <w:p w14:paraId="04539655" w14:textId="77777777" w:rsidR="00D01CBE" w:rsidRDefault="00145CFB">
            <w:pPr>
              <w:spacing w:line="157" w:lineRule="auto"/>
              <w:ind w:left="118"/>
              <w:rPr>
                <w:color w:val="000000"/>
                <w:sz w:val="16"/>
                <w:szCs w:val="16"/>
              </w:rPr>
            </w:pPr>
            <w:r>
              <w:rPr>
                <w:color w:val="000000"/>
                <w:sz w:val="16"/>
                <w:szCs w:val="16"/>
              </w:rPr>
              <w:t>Autonomous</w:t>
            </w:r>
          </w:p>
          <w:p w14:paraId="15BAE19F" w14:textId="77777777" w:rsidR="00D01CBE" w:rsidRDefault="00145CFB">
            <w:pPr>
              <w:spacing w:before="2" w:line="232" w:lineRule="auto"/>
              <w:ind w:left="118" w:right="108"/>
              <w:rPr>
                <w:color w:val="000000"/>
                <w:sz w:val="16"/>
                <w:szCs w:val="16"/>
              </w:rPr>
            </w:pPr>
            <w:r>
              <w:rPr>
                <w:color w:val="000000"/>
                <w:sz w:val="16"/>
                <w:szCs w:val="16"/>
              </w:rPr>
              <w:t>Underwater Vehicles: Instrumentation and Measurements [22].</w:t>
            </w:r>
          </w:p>
        </w:tc>
        <w:tc>
          <w:tcPr>
            <w:tcW w:w="1373" w:type="dxa"/>
          </w:tcPr>
          <w:p w14:paraId="3D6E40B7" w14:textId="77777777" w:rsidR="00D01CBE" w:rsidRDefault="00145CFB">
            <w:pPr>
              <w:spacing w:line="157" w:lineRule="auto"/>
              <w:ind w:left="118"/>
              <w:jc w:val="both"/>
              <w:rPr>
                <w:color w:val="000000"/>
                <w:sz w:val="16"/>
                <w:szCs w:val="16"/>
              </w:rPr>
            </w:pPr>
            <w:r>
              <w:rPr>
                <w:color w:val="000000"/>
                <w:sz w:val="16"/>
                <w:szCs w:val="16"/>
              </w:rPr>
              <w:t>An      AUV      is</w:t>
            </w:r>
          </w:p>
          <w:p w14:paraId="49B58FE9" w14:textId="77777777" w:rsidR="00D01CBE" w:rsidRDefault="00145CFB">
            <w:pPr>
              <w:tabs>
                <w:tab w:val="left" w:pos="1012"/>
              </w:tabs>
              <w:spacing w:before="2" w:line="232" w:lineRule="auto"/>
              <w:ind w:left="118" w:right="108"/>
              <w:jc w:val="both"/>
              <w:rPr>
                <w:color w:val="000000"/>
                <w:sz w:val="16"/>
                <w:szCs w:val="16"/>
              </w:rPr>
            </w:pPr>
            <w:r>
              <w:rPr>
                <w:color w:val="000000"/>
                <w:sz w:val="16"/>
                <w:szCs w:val="16"/>
              </w:rPr>
              <w:t>a submerged system</w:t>
            </w:r>
            <w:r>
              <w:rPr>
                <w:color w:val="000000"/>
                <w:sz w:val="16"/>
                <w:szCs w:val="16"/>
              </w:rPr>
              <w:tab/>
            </w:r>
            <w:r>
              <w:rPr>
                <w:color w:val="000000"/>
                <w:sz w:val="16"/>
                <w:szCs w:val="16"/>
              </w:rPr>
              <w:t>that</w:t>
            </w:r>
          </w:p>
          <w:p w14:paraId="555EB8E8" w14:textId="4AA80A68" w:rsidR="00D01CBE" w:rsidRDefault="00145CFB">
            <w:pPr>
              <w:tabs>
                <w:tab w:val="left" w:pos="729"/>
                <w:tab w:val="left" w:pos="1101"/>
              </w:tabs>
              <w:spacing w:before="2" w:line="232" w:lineRule="auto"/>
              <w:ind w:left="118" w:right="108"/>
              <w:jc w:val="both"/>
              <w:rPr>
                <w:color w:val="000000"/>
                <w:sz w:val="16"/>
                <w:szCs w:val="16"/>
              </w:rPr>
            </w:pPr>
            <w:r>
              <w:rPr>
                <w:color w:val="000000"/>
                <w:sz w:val="16"/>
                <w:szCs w:val="16"/>
              </w:rPr>
              <w:t>contains</w:t>
            </w:r>
            <w:r>
              <w:rPr>
                <w:color w:val="000000"/>
                <w:sz w:val="16"/>
                <w:szCs w:val="16"/>
              </w:rPr>
              <w:tab/>
            </w:r>
            <w:r>
              <w:rPr>
                <w:color w:val="000000"/>
                <w:sz w:val="16"/>
                <w:szCs w:val="16"/>
              </w:rPr>
              <w:t>the</w:t>
            </w:r>
            <w:r>
              <w:rPr>
                <w:color w:val="000000"/>
                <w:sz w:val="16"/>
                <w:szCs w:val="16"/>
              </w:rPr>
              <w:t xml:space="preserve"> power</w:t>
            </w:r>
            <w:r>
              <w:rPr>
                <w:color w:val="000000"/>
                <w:sz w:val="16"/>
                <w:szCs w:val="16"/>
              </w:rPr>
              <w:t xml:space="preserve"> source </w:t>
            </w:r>
            <w:r>
              <w:rPr>
                <w:color w:val="000000"/>
                <w:sz w:val="16"/>
                <w:szCs w:val="16"/>
              </w:rPr>
              <w:t>and onboard</w:t>
            </w:r>
            <w:r>
              <w:rPr>
                <w:color w:val="000000"/>
                <w:sz w:val="16"/>
                <w:szCs w:val="16"/>
              </w:rPr>
              <w:t xml:space="preserve"> </w:t>
            </w:r>
            <w:r>
              <w:rPr>
                <w:color w:val="000000"/>
                <w:sz w:val="16"/>
                <w:szCs w:val="16"/>
              </w:rPr>
              <w:t xml:space="preserve">computer. AUVs can follow a preset trajectory. </w:t>
            </w:r>
            <w:r>
              <w:rPr>
                <w:color w:val="000000"/>
                <w:sz w:val="16"/>
                <w:szCs w:val="16"/>
              </w:rPr>
              <w:t>[22]</w:t>
            </w:r>
          </w:p>
        </w:tc>
        <w:tc>
          <w:tcPr>
            <w:tcW w:w="1940" w:type="dxa"/>
          </w:tcPr>
          <w:p w14:paraId="2DE87F43" w14:textId="77777777" w:rsidR="00D01CBE" w:rsidRDefault="00145CFB">
            <w:pPr>
              <w:spacing w:line="157" w:lineRule="auto"/>
              <w:ind w:left="118"/>
              <w:jc w:val="both"/>
              <w:rPr>
                <w:color w:val="000000"/>
                <w:sz w:val="16"/>
                <w:szCs w:val="16"/>
              </w:rPr>
            </w:pPr>
            <w:r>
              <w:rPr>
                <w:color w:val="000000"/>
                <w:sz w:val="16"/>
                <w:szCs w:val="16"/>
              </w:rPr>
              <w:t>AUV navigation and</w:t>
            </w:r>
          </w:p>
          <w:p w14:paraId="4B670528" w14:textId="49CBAE68" w:rsidR="00D01CBE" w:rsidRDefault="00145CFB">
            <w:pPr>
              <w:tabs>
                <w:tab w:val="left" w:pos="1588"/>
              </w:tabs>
              <w:spacing w:before="2" w:line="232" w:lineRule="auto"/>
              <w:ind w:left="118" w:right="108"/>
              <w:jc w:val="both"/>
              <w:rPr>
                <w:color w:val="000000"/>
                <w:sz w:val="16"/>
                <w:szCs w:val="16"/>
              </w:rPr>
            </w:pPr>
            <w:r>
              <w:rPr>
                <w:color w:val="000000"/>
                <w:sz w:val="16"/>
                <w:szCs w:val="16"/>
              </w:rPr>
              <w:t>localization techniques can be divided into acoustic transponders and modems, Inertial/dead reckoning,</w:t>
            </w:r>
            <w:r>
              <w:rPr>
                <w:color w:val="000000"/>
                <w:sz w:val="16"/>
                <w:szCs w:val="16"/>
              </w:rPr>
              <w:tab/>
              <w:t xml:space="preserve">and Geophysical methods. </w:t>
            </w:r>
            <w:r>
              <w:rPr>
                <w:color w:val="000000"/>
                <w:sz w:val="16"/>
                <w:szCs w:val="16"/>
              </w:rPr>
              <w:t>[22]</w:t>
            </w:r>
          </w:p>
        </w:tc>
        <w:tc>
          <w:tcPr>
            <w:tcW w:w="1940" w:type="dxa"/>
          </w:tcPr>
          <w:p w14:paraId="4A3DA4E0" w14:textId="681E0665" w:rsidR="00D01CBE" w:rsidRDefault="00145CFB">
            <w:pPr>
              <w:spacing w:line="159" w:lineRule="auto"/>
              <w:ind w:left="118"/>
              <w:rPr>
                <w:color w:val="000000"/>
                <w:sz w:val="16"/>
                <w:szCs w:val="16"/>
              </w:rPr>
            </w:pPr>
            <w:r>
              <w:rPr>
                <w:color w:val="000000"/>
                <w:sz w:val="16"/>
                <w:szCs w:val="16"/>
              </w:rPr>
              <w:t xml:space="preserve">Microcontroller is </w:t>
            </w:r>
            <w:r>
              <w:rPr>
                <w:color w:val="000000"/>
                <w:sz w:val="16"/>
                <w:szCs w:val="16"/>
              </w:rPr>
              <w:t xml:space="preserve">used. </w:t>
            </w:r>
            <w:r>
              <w:rPr>
                <w:color w:val="000000"/>
                <w:sz w:val="16"/>
                <w:szCs w:val="16"/>
              </w:rPr>
              <w:t>[22]</w:t>
            </w:r>
          </w:p>
        </w:tc>
        <w:tc>
          <w:tcPr>
            <w:tcW w:w="1940" w:type="dxa"/>
          </w:tcPr>
          <w:p w14:paraId="39EAFAF2" w14:textId="77777777" w:rsidR="00D01CBE" w:rsidRDefault="00145CFB">
            <w:pPr>
              <w:spacing w:line="157" w:lineRule="auto"/>
              <w:ind w:left="118"/>
              <w:jc w:val="both"/>
              <w:rPr>
                <w:color w:val="000000"/>
                <w:sz w:val="16"/>
                <w:szCs w:val="16"/>
              </w:rPr>
            </w:pPr>
            <w:r>
              <w:rPr>
                <w:color w:val="000000"/>
                <w:sz w:val="16"/>
                <w:szCs w:val="16"/>
              </w:rPr>
              <w:t>Geophysical Sensors,</w:t>
            </w:r>
          </w:p>
          <w:p w14:paraId="06A9DA07" w14:textId="032CAD1F" w:rsidR="00D01CBE" w:rsidRDefault="00145CFB">
            <w:pPr>
              <w:spacing w:before="2" w:line="232" w:lineRule="auto"/>
              <w:ind w:left="118" w:right="109"/>
              <w:jc w:val="both"/>
              <w:rPr>
                <w:color w:val="000000"/>
                <w:sz w:val="16"/>
                <w:szCs w:val="16"/>
              </w:rPr>
            </w:pPr>
            <w:r>
              <w:rPr>
                <w:color w:val="000000"/>
                <w:sz w:val="16"/>
                <w:szCs w:val="16"/>
              </w:rPr>
              <w:t xml:space="preserve">Inertial Sensors, Beacon, Imaging Type Sensor, Rating Type sensor. </w:t>
            </w:r>
            <w:r>
              <w:rPr>
                <w:color w:val="000000"/>
                <w:sz w:val="16"/>
                <w:szCs w:val="16"/>
              </w:rPr>
              <w:t>[22]</w:t>
            </w:r>
          </w:p>
        </w:tc>
        <w:tc>
          <w:tcPr>
            <w:tcW w:w="1373" w:type="dxa"/>
          </w:tcPr>
          <w:p w14:paraId="3D1DF64A" w14:textId="77777777" w:rsidR="00D01CBE" w:rsidRDefault="00145CFB">
            <w:pPr>
              <w:spacing w:line="157" w:lineRule="auto"/>
              <w:ind w:left="117"/>
              <w:rPr>
                <w:color w:val="000000"/>
                <w:sz w:val="16"/>
                <w:szCs w:val="16"/>
              </w:rPr>
            </w:pPr>
            <w:r>
              <w:rPr>
                <w:color w:val="000000"/>
                <w:sz w:val="16"/>
                <w:szCs w:val="16"/>
              </w:rPr>
              <w:t>Batteries</w:t>
            </w:r>
          </w:p>
          <w:p w14:paraId="417E541E" w14:textId="0F251EEB" w:rsidR="00D01CBE" w:rsidRDefault="00145CFB">
            <w:pPr>
              <w:tabs>
                <w:tab w:val="left" w:pos="720"/>
              </w:tabs>
              <w:spacing w:before="2" w:line="232" w:lineRule="auto"/>
              <w:ind w:left="117" w:right="109"/>
              <w:rPr>
                <w:color w:val="000000"/>
                <w:sz w:val="16"/>
                <w:szCs w:val="16"/>
              </w:rPr>
            </w:pPr>
            <w:r>
              <w:rPr>
                <w:color w:val="000000"/>
                <w:sz w:val="16"/>
                <w:szCs w:val="16"/>
              </w:rPr>
              <w:t>developed, magnesium seawater battery, a</w:t>
            </w:r>
            <w:r>
              <w:rPr>
                <w:color w:val="000000"/>
                <w:sz w:val="16"/>
                <w:szCs w:val="16"/>
              </w:rPr>
              <w:t xml:space="preserve"> </w:t>
            </w:r>
            <w:r>
              <w:rPr>
                <w:color w:val="000000"/>
                <w:sz w:val="16"/>
                <w:szCs w:val="16"/>
              </w:rPr>
              <w:t>pressure</w:t>
            </w:r>
            <w:r>
              <w:rPr>
                <w:color w:val="000000"/>
                <w:sz w:val="16"/>
                <w:szCs w:val="16"/>
              </w:rPr>
              <w:t xml:space="preserve"> </w:t>
            </w:r>
            <w:r>
              <w:rPr>
                <w:color w:val="000000"/>
                <w:sz w:val="16"/>
                <w:szCs w:val="16"/>
              </w:rPr>
              <w:t>tolerant</w:t>
            </w:r>
            <w:r>
              <w:rPr>
                <w:color w:val="000000"/>
                <w:sz w:val="16"/>
                <w:szCs w:val="16"/>
              </w:rPr>
              <w:t xml:space="preserve"> </w:t>
            </w:r>
            <w:r>
              <w:rPr>
                <w:color w:val="000000"/>
                <w:sz w:val="16"/>
                <w:szCs w:val="16"/>
              </w:rPr>
              <w:t>Li-ion battery and an aluminum-</w:t>
            </w:r>
            <w:r>
              <w:rPr>
                <w:color w:val="000000"/>
                <w:sz w:val="16"/>
                <w:szCs w:val="16"/>
              </w:rPr>
              <w:t xml:space="preserve"> </w:t>
            </w:r>
            <w:r>
              <w:rPr>
                <w:color w:val="000000"/>
                <w:sz w:val="16"/>
                <w:szCs w:val="16"/>
              </w:rPr>
              <w:t>hydrogen peroxide</w:t>
            </w:r>
            <w:r>
              <w:rPr>
                <w:color w:val="000000"/>
                <w:sz w:val="16"/>
                <w:szCs w:val="16"/>
              </w:rPr>
              <w:tab/>
            </w:r>
            <w:r>
              <w:rPr>
                <w:color w:val="000000"/>
                <w:sz w:val="16"/>
                <w:szCs w:val="16"/>
              </w:rPr>
              <w:t xml:space="preserve"> </w:t>
            </w:r>
            <w:r>
              <w:rPr>
                <w:color w:val="000000"/>
                <w:sz w:val="16"/>
                <w:szCs w:val="16"/>
              </w:rPr>
              <w:t xml:space="preserve">semi fuel cell, e.g., alkaline cell or </w:t>
            </w:r>
            <w:r>
              <w:rPr>
                <w:color w:val="000000"/>
                <w:sz w:val="16"/>
                <w:szCs w:val="16"/>
              </w:rPr>
              <w:t xml:space="preserve">fuel cell. </w:t>
            </w:r>
            <w:r>
              <w:rPr>
                <w:color w:val="000000"/>
                <w:sz w:val="16"/>
                <w:szCs w:val="16"/>
              </w:rPr>
              <w:t>[22]</w:t>
            </w:r>
          </w:p>
        </w:tc>
      </w:tr>
      <w:tr w:rsidR="00D01CBE" w14:paraId="19B69C4F" w14:textId="77777777">
        <w:trPr>
          <w:trHeight w:val="3046"/>
        </w:trPr>
        <w:tc>
          <w:tcPr>
            <w:tcW w:w="466" w:type="dxa"/>
          </w:tcPr>
          <w:p w14:paraId="5EF3B941" w14:textId="77777777" w:rsidR="00D01CBE" w:rsidRDefault="00145CFB">
            <w:pPr>
              <w:spacing w:line="159" w:lineRule="auto"/>
              <w:ind w:left="19" w:right="116"/>
              <w:jc w:val="center"/>
              <w:rPr>
                <w:color w:val="000000"/>
                <w:sz w:val="16"/>
                <w:szCs w:val="16"/>
              </w:rPr>
            </w:pPr>
            <w:r>
              <w:rPr>
                <w:color w:val="000000"/>
                <w:sz w:val="16"/>
                <w:szCs w:val="16"/>
              </w:rPr>
              <w:t>9.</w:t>
            </w:r>
          </w:p>
        </w:tc>
        <w:tc>
          <w:tcPr>
            <w:tcW w:w="1373" w:type="dxa"/>
          </w:tcPr>
          <w:p w14:paraId="4716DBD0" w14:textId="77777777" w:rsidR="00D01CBE" w:rsidRDefault="00145CFB">
            <w:pPr>
              <w:spacing w:line="157" w:lineRule="auto"/>
              <w:ind w:left="118"/>
              <w:rPr>
                <w:color w:val="000000"/>
                <w:sz w:val="16"/>
                <w:szCs w:val="16"/>
              </w:rPr>
            </w:pPr>
            <w:r>
              <w:rPr>
                <w:color w:val="000000"/>
                <w:sz w:val="16"/>
                <w:szCs w:val="16"/>
              </w:rPr>
              <w:t>Autonomous</w:t>
            </w:r>
          </w:p>
          <w:p w14:paraId="52FB954D" w14:textId="77777777" w:rsidR="00D01CBE" w:rsidRDefault="00145CFB">
            <w:pPr>
              <w:spacing w:before="2" w:line="232" w:lineRule="auto"/>
              <w:ind w:left="118" w:right="314"/>
              <w:rPr>
                <w:color w:val="000000"/>
                <w:sz w:val="16"/>
                <w:szCs w:val="16"/>
              </w:rPr>
            </w:pPr>
            <w:r>
              <w:rPr>
                <w:color w:val="000000"/>
                <w:sz w:val="16"/>
                <w:szCs w:val="16"/>
              </w:rPr>
              <w:t>underwater vehicle challenge:</w:t>
            </w:r>
          </w:p>
          <w:p w14:paraId="189B838A" w14:textId="77777777" w:rsidR="00D01CBE" w:rsidRDefault="00145CFB">
            <w:pPr>
              <w:tabs>
                <w:tab w:val="left" w:pos="1021"/>
              </w:tabs>
              <w:spacing w:before="2" w:line="232" w:lineRule="auto"/>
              <w:ind w:left="118" w:right="108"/>
              <w:jc w:val="both"/>
              <w:rPr>
                <w:color w:val="000000"/>
                <w:sz w:val="16"/>
                <w:szCs w:val="16"/>
              </w:rPr>
            </w:pPr>
            <w:r>
              <w:rPr>
                <w:color w:val="000000"/>
                <w:sz w:val="16"/>
                <w:szCs w:val="16"/>
              </w:rPr>
              <w:t>design</w:t>
            </w:r>
            <w:r>
              <w:rPr>
                <w:color w:val="000000"/>
                <w:sz w:val="16"/>
                <w:szCs w:val="16"/>
              </w:rPr>
              <w:tab/>
              <w:t>and construction    of a medium-sized, AI-enabled low- cost prototype [23].</w:t>
            </w:r>
          </w:p>
        </w:tc>
        <w:tc>
          <w:tcPr>
            <w:tcW w:w="1373" w:type="dxa"/>
          </w:tcPr>
          <w:p w14:paraId="2112136F" w14:textId="77777777" w:rsidR="00D01CBE" w:rsidRDefault="00145CFB">
            <w:pPr>
              <w:spacing w:line="157" w:lineRule="auto"/>
              <w:ind w:left="118"/>
              <w:rPr>
                <w:color w:val="000000"/>
                <w:sz w:val="16"/>
                <w:szCs w:val="16"/>
              </w:rPr>
            </w:pPr>
            <w:r>
              <w:rPr>
                <w:color w:val="000000"/>
                <w:sz w:val="16"/>
                <w:szCs w:val="16"/>
              </w:rPr>
              <w:t>Development</w:t>
            </w:r>
          </w:p>
          <w:p w14:paraId="4D805C0B" w14:textId="77777777" w:rsidR="00D01CBE" w:rsidRDefault="00145CFB">
            <w:pPr>
              <w:spacing w:before="2" w:line="232" w:lineRule="auto"/>
              <w:ind w:left="118"/>
              <w:rPr>
                <w:color w:val="000000"/>
                <w:sz w:val="16"/>
                <w:szCs w:val="16"/>
              </w:rPr>
            </w:pPr>
            <w:r>
              <w:rPr>
                <w:color w:val="000000"/>
                <w:sz w:val="16"/>
                <w:szCs w:val="16"/>
              </w:rPr>
              <w:t>of a low-cost AUV(</w:t>
            </w:r>
            <w:proofErr w:type="spellStart"/>
            <w:r>
              <w:rPr>
                <w:color w:val="000000"/>
                <w:sz w:val="16"/>
                <w:szCs w:val="16"/>
              </w:rPr>
              <w:t>Synoris</w:t>
            </w:r>
            <w:proofErr w:type="spellEnd"/>
            <w:r>
              <w:rPr>
                <w:color w:val="000000"/>
                <w:sz w:val="16"/>
                <w:szCs w:val="16"/>
              </w:rPr>
              <w:t>).</w:t>
            </w:r>
          </w:p>
          <w:p w14:paraId="50580037" w14:textId="4CAFC8D8" w:rsidR="00D01CBE" w:rsidRDefault="00145CFB">
            <w:pPr>
              <w:tabs>
                <w:tab w:val="left" w:pos="650"/>
                <w:tab w:val="left" w:pos="785"/>
              </w:tabs>
              <w:spacing w:before="2" w:line="232" w:lineRule="auto"/>
              <w:ind w:left="118" w:right="108"/>
              <w:rPr>
                <w:color w:val="000000"/>
                <w:sz w:val="16"/>
                <w:szCs w:val="16"/>
              </w:rPr>
            </w:pPr>
            <w:r>
              <w:rPr>
                <w:color w:val="000000"/>
                <w:sz w:val="16"/>
                <w:szCs w:val="16"/>
              </w:rPr>
              <w:t xml:space="preserve">It is developed for low power applications which </w:t>
            </w:r>
            <w:r>
              <w:rPr>
                <w:color w:val="000000"/>
                <w:sz w:val="16"/>
                <w:szCs w:val="16"/>
              </w:rPr>
              <w:t xml:space="preserve">involve </w:t>
            </w:r>
            <w:r>
              <w:rPr>
                <w:color w:val="000000"/>
                <w:sz w:val="16"/>
                <w:szCs w:val="16"/>
              </w:rPr>
              <w:t xml:space="preserve">surveillance, tasks </w:t>
            </w:r>
            <w:r>
              <w:rPr>
                <w:color w:val="000000"/>
                <w:sz w:val="16"/>
                <w:szCs w:val="16"/>
              </w:rPr>
              <w:t xml:space="preserve">involving ML features, etc. </w:t>
            </w:r>
            <w:r>
              <w:rPr>
                <w:color w:val="000000"/>
                <w:sz w:val="16"/>
                <w:szCs w:val="16"/>
              </w:rPr>
              <w:t>[23]</w:t>
            </w:r>
          </w:p>
        </w:tc>
        <w:tc>
          <w:tcPr>
            <w:tcW w:w="1940" w:type="dxa"/>
          </w:tcPr>
          <w:p w14:paraId="5B0D1F3C" w14:textId="77777777" w:rsidR="00D01CBE" w:rsidRDefault="00145CFB">
            <w:pPr>
              <w:spacing w:line="157" w:lineRule="auto"/>
              <w:ind w:left="118"/>
              <w:jc w:val="both"/>
              <w:rPr>
                <w:color w:val="000000"/>
                <w:sz w:val="16"/>
                <w:szCs w:val="16"/>
              </w:rPr>
            </w:pPr>
            <w:r>
              <w:rPr>
                <w:color w:val="000000"/>
                <w:sz w:val="16"/>
                <w:szCs w:val="16"/>
              </w:rPr>
              <w:t>The navigation system</w:t>
            </w:r>
          </w:p>
          <w:p w14:paraId="21743829" w14:textId="674B13CE" w:rsidR="00D01CBE" w:rsidRDefault="00145CFB">
            <w:pPr>
              <w:spacing w:before="2" w:line="232" w:lineRule="auto"/>
              <w:ind w:left="118" w:right="108"/>
              <w:jc w:val="both"/>
              <w:rPr>
                <w:color w:val="000000"/>
                <w:sz w:val="16"/>
                <w:szCs w:val="16"/>
              </w:rPr>
            </w:pPr>
            <w:r>
              <w:rPr>
                <w:color w:val="000000"/>
                <w:sz w:val="16"/>
                <w:szCs w:val="16"/>
              </w:rPr>
              <w:t xml:space="preserve">is based on (GCS) guidance and navigation system, which is enabled with GPS and other navigational devices for maneuvering. </w:t>
            </w:r>
            <w:r>
              <w:rPr>
                <w:color w:val="000000"/>
                <w:sz w:val="16"/>
                <w:szCs w:val="16"/>
              </w:rPr>
              <w:t>[23]</w:t>
            </w:r>
          </w:p>
        </w:tc>
        <w:tc>
          <w:tcPr>
            <w:tcW w:w="1940" w:type="dxa"/>
          </w:tcPr>
          <w:p w14:paraId="029B3DF0" w14:textId="77777777" w:rsidR="00D01CBE" w:rsidRDefault="00145CFB">
            <w:pPr>
              <w:tabs>
                <w:tab w:val="left" w:pos="1385"/>
              </w:tabs>
              <w:spacing w:line="157" w:lineRule="auto"/>
              <w:ind w:left="118"/>
              <w:rPr>
                <w:color w:val="000000"/>
                <w:sz w:val="16"/>
                <w:szCs w:val="16"/>
              </w:rPr>
            </w:pPr>
            <w:r>
              <w:rPr>
                <w:color w:val="000000"/>
                <w:sz w:val="16"/>
                <w:szCs w:val="16"/>
              </w:rPr>
              <w:t>The</w:t>
            </w:r>
            <w:r>
              <w:rPr>
                <w:color w:val="000000"/>
                <w:sz w:val="16"/>
                <w:szCs w:val="16"/>
              </w:rPr>
              <w:tab/>
              <w:t>central</w:t>
            </w:r>
          </w:p>
          <w:p w14:paraId="18A3C6C7" w14:textId="308A2562" w:rsidR="00D01CBE" w:rsidRDefault="00145CFB">
            <w:pPr>
              <w:tabs>
                <w:tab w:val="left" w:pos="514"/>
                <w:tab w:val="left" w:pos="1061"/>
                <w:tab w:val="left" w:pos="1154"/>
                <w:tab w:val="left" w:pos="1221"/>
                <w:tab w:val="left" w:pos="1323"/>
                <w:tab w:val="left" w:pos="1464"/>
              </w:tabs>
              <w:spacing w:before="2" w:line="232" w:lineRule="auto"/>
              <w:ind w:left="118" w:right="108"/>
              <w:rPr>
                <w:color w:val="000000"/>
                <w:sz w:val="16"/>
                <w:szCs w:val="16"/>
              </w:rPr>
            </w:pPr>
            <w:r>
              <w:rPr>
                <w:color w:val="000000"/>
                <w:sz w:val="16"/>
                <w:szCs w:val="16"/>
              </w:rPr>
              <w:t xml:space="preserve">controller/processor consists of a </w:t>
            </w:r>
            <w:r>
              <w:rPr>
                <w:color w:val="000000"/>
                <w:sz w:val="16"/>
                <w:szCs w:val="16"/>
              </w:rPr>
              <w:t>Raspberry Pi</w:t>
            </w:r>
            <w:r>
              <w:rPr>
                <w:color w:val="000000"/>
                <w:sz w:val="16"/>
                <w:szCs w:val="16"/>
              </w:rPr>
              <w:tab/>
              <w:t>Model4</w:t>
            </w:r>
            <w:r>
              <w:rPr>
                <w:color w:val="000000"/>
                <w:sz w:val="16"/>
                <w:szCs w:val="16"/>
              </w:rPr>
              <w:tab/>
            </w:r>
            <w:r>
              <w:rPr>
                <w:color w:val="000000"/>
                <w:sz w:val="16"/>
                <w:szCs w:val="16"/>
              </w:rPr>
              <w:tab/>
            </w:r>
            <w:r>
              <w:rPr>
                <w:color w:val="000000"/>
                <w:sz w:val="16"/>
                <w:szCs w:val="16"/>
              </w:rPr>
              <w:tab/>
            </w:r>
            <w:r>
              <w:rPr>
                <w:color w:val="000000"/>
                <w:sz w:val="16"/>
                <w:szCs w:val="16"/>
              </w:rPr>
              <w:tab/>
              <w:t>running Ubuntu 20.04.1 LTS, the main kernel for housing MSS, MDS, and parts of GCS and INS. MCC is the vehicle’s center   of command. It is also responsible</w:t>
            </w:r>
            <w:r>
              <w:rPr>
                <w:color w:val="000000"/>
                <w:sz w:val="16"/>
                <w:szCs w:val="16"/>
              </w:rPr>
              <w:tab/>
              <w:t>for</w:t>
            </w:r>
            <w:r>
              <w:rPr>
                <w:color w:val="000000"/>
                <w:sz w:val="16"/>
                <w:szCs w:val="16"/>
              </w:rPr>
              <w:tab/>
            </w:r>
            <w:r>
              <w:rPr>
                <w:color w:val="000000"/>
                <w:sz w:val="16"/>
                <w:szCs w:val="16"/>
              </w:rPr>
              <w:tab/>
              <w:t>deep- learning techniques used for</w:t>
            </w:r>
            <w:r>
              <w:rPr>
                <w:color w:val="000000"/>
                <w:sz w:val="16"/>
                <w:szCs w:val="16"/>
              </w:rPr>
              <w:tab/>
              <w:t>mission</w:t>
            </w:r>
            <w:r>
              <w:rPr>
                <w:color w:val="000000"/>
                <w:sz w:val="16"/>
                <w:szCs w:val="16"/>
              </w:rPr>
              <w:tab/>
            </w:r>
            <w:r>
              <w:rPr>
                <w:color w:val="000000"/>
                <w:sz w:val="16"/>
                <w:szCs w:val="16"/>
              </w:rPr>
              <w:tab/>
            </w:r>
            <w:r>
              <w:rPr>
                <w:color w:val="000000"/>
                <w:sz w:val="16"/>
                <w:szCs w:val="16"/>
              </w:rPr>
              <w:tab/>
              <w:t>planning, navigation,</w:t>
            </w:r>
            <w:r>
              <w:rPr>
                <w:color w:val="000000"/>
                <w:sz w:val="16"/>
                <w:szCs w:val="16"/>
              </w:rPr>
              <w:tab/>
            </w:r>
            <w:r>
              <w:rPr>
                <w:color w:val="000000"/>
                <w:sz w:val="16"/>
                <w:szCs w:val="16"/>
              </w:rPr>
              <w:tab/>
              <w:t>sit</w:t>
            </w:r>
            <w:r>
              <w:rPr>
                <w:color w:val="000000"/>
                <w:sz w:val="16"/>
                <w:szCs w:val="16"/>
              </w:rPr>
              <w:t xml:space="preserve">uational awareness, etc. </w:t>
            </w:r>
            <w:r>
              <w:rPr>
                <w:color w:val="000000"/>
                <w:sz w:val="16"/>
                <w:szCs w:val="16"/>
              </w:rPr>
              <w:t>[23]</w:t>
            </w:r>
          </w:p>
        </w:tc>
        <w:tc>
          <w:tcPr>
            <w:tcW w:w="1940" w:type="dxa"/>
          </w:tcPr>
          <w:p w14:paraId="48413129" w14:textId="14DEE2E3" w:rsidR="00D01CBE" w:rsidRDefault="00145CFB" w:rsidP="00145CFB">
            <w:pPr>
              <w:tabs>
                <w:tab w:val="left" w:pos="968"/>
              </w:tabs>
              <w:spacing w:line="157" w:lineRule="auto"/>
              <w:ind w:left="118"/>
              <w:rPr>
                <w:color w:val="000000"/>
                <w:sz w:val="16"/>
                <w:szCs w:val="16"/>
              </w:rPr>
            </w:pPr>
            <w:r>
              <w:rPr>
                <w:color w:val="000000"/>
                <w:sz w:val="16"/>
                <w:szCs w:val="16"/>
              </w:rPr>
              <w:t xml:space="preserve">Inertial </w:t>
            </w:r>
            <w:r>
              <w:rPr>
                <w:color w:val="000000"/>
                <w:sz w:val="16"/>
                <w:szCs w:val="16"/>
              </w:rPr>
              <w:t xml:space="preserve">measurement </w:t>
            </w:r>
            <w:r>
              <w:rPr>
                <w:color w:val="000000"/>
                <w:sz w:val="16"/>
                <w:szCs w:val="16"/>
              </w:rPr>
              <w:t xml:space="preserve">unit, </w:t>
            </w:r>
            <w:r>
              <w:rPr>
                <w:color w:val="000000"/>
                <w:sz w:val="16"/>
                <w:szCs w:val="16"/>
              </w:rPr>
              <w:t>accelerometers, magnetometers, gyroscopes,</w:t>
            </w:r>
            <w:r>
              <w:rPr>
                <w:color w:val="000000"/>
                <w:sz w:val="16"/>
                <w:szCs w:val="16"/>
              </w:rPr>
              <w:tab/>
              <w:t xml:space="preserve">altitude indicators, depth sensors have been included for various tasks of navigation and exploration. </w:t>
            </w:r>
            <w:r>
              <w:rPr>
                <w:color w:val="000000"/>
                <w:sz w:val="16"/>
                <w:szCs w:val="16"/>
              </w:rPr>
              <w:t>[23]</w:t>
            </w:r>
          </w:p>
        </w:tc>
        <w:tc>
          <w:tcPr>
            <w:tcW w:w="1373" w:type="dxa"/>
          </w:tcPr>
          <w:p w14:paraId="0807C358" w14:textId="77777777" w:rsidR="00D01CBE" w:rsidRDefault="00145CFB">
            <w:pPr>
              <w:spacing w:line="157" w:lineRule="auto"/>
              <w:ind w:left="117"/>
              <w:jc w:val="both"/>
              <w:rPr>
                <w:color w:val="000000"/>
                <w:sz w:val="16"/>
                <w:szCs w:val="16"/>
              </w:rPr>
            </w:pPr>
            <w:r>
              <w:rPr>
                <w:color w:val="000000"/>
                <w:sz w:val="16"/>
                <w:szCs w:val="16"/>
              </w:rPr>
              <w:t>Two lithium-</w:t>
            </w:r>
          </w:p>
          <w:p w14:paraId="2CDDCB74" w14:textId="77777777" w:rsidR="00D01CBE" w:rsidRDefault="00145CFB">
            <w:pPr>
              <w:spacing w:before="2" w:line="232" w:lineRule="auto"/>
              <w:ind w:left="117" w:right="109"/>
              <w:jc w:val="both"/>
              <w:rPr>
                <w:color w:val="000000"/>
                <w:sz w:val="16"/>
                <w:szCs w:val="16"/>
              </w:rPr>
            </w:pPr>
            <w:r>
              <w:rPr>
                <w:color w:val="000000"/>
                <w:sz w:val="16"/>
                <w:szCs w:val="16"/>
              </w:rPr>
              <w:t>ion batteries (14.8V,18Ah)</w:t>
            </w:r>
          </w:p>
          <w:p w14:paraId="53D2FBBA" w14:textId="77777777" w:rsidR="00D01CBE" w:rsidRDefault="00145CFB">
            <w:pPr>
              <w:tabs>
                <w:tab w:val="left" w:pos="968"/>
              </w:tabs>
              <w:spacing w:line="179" w:lineRule="auto"/>
              <w:ind w:left="117"/>
              <w:jc w:val="both"/>
              <w:rPr>
                <w:color w:val="000000"/>
                <w:sz w:val="16"/>
                <w:szCs w:val="16"/>
              </w:rPr>
            </w:pPr>
            <w:r>
              <w:rPr>
                <w:color w:val="000000"/>
                <w:sz w:val="16"/>
                <w:szCs w:val="16"/>
              </w:rPr>
              <w:t>with</w:t>
            </w:r>
            <w:r>
              <w:rPr>
                <w:color w:val="000000"/>
                <w:sz w:val="16"/>
                <w:szCs w:val="16"/>
              </w:rPr>
              <w:tab/>
              <w:t>high</w:t>
            </w:r>
          </w:p>
          <w:p w14:paraId="600FFF8F" w14:textId="77777777" w:rsidR="00D01CBE" w:rsidRDefault="00145CFB">
            <w:pPr>
              <w:spacing w:before="2" w:line="232" w:lineRule="auto"/>
              <w:ind w:left="117" w:right="109"/>
              <w:jc w:val="both"/>
              <w:rPr>
                <w:color w:val="000000"/>
                <w:sz w:val="16"/>
                <w:szCs w:val="16"/>
              </w:rPr>
            </w:pPr>
            <w:r>
              <w:rPr>
                <w:color w:val="000000"/>
                <w:sz w:val="16"/>
                <w:szCs w:val="16"/>
              </w:rPr>
              <w:t>capacity</w:t>
            </w:r>
            <w:r>
              <w:rPr>
                <w:color w:val="000000"/>
                <w:sz w:val="16"/>
                <w:szCs w:val="16"/>
              </w:rPr>
              <w:t xml:space="preserve"> </w:t>
            </w:r>
            <w:r>
              <w:rPr>
                <w:color w:val="000000"/>
                <w:sz w:val="16"/>
                <w:szCs w:val="16"/>
              </w:rPr>
              <w:t xml:space="preserve">is </w:t>
            </w:r>
            <w:r>
              <w:rPr>
                <w:color w:val="000000"/>
                <w:sz w:val="16"/>
                <w:szCs w:val="16"/>
              </w:rPr>
              <w:t>the energy source for the prototype vehicle.</w:t>
            </w:r>
          </w:p>
          <w:p w14:paraId="60CC0DDA" w14:textId="77777777" w:rsidR="00D01CBE" w:rsidRDefault="00145CFB">
            <w:pPr>
              <w:spacing w:line="181" w:lineRule="auto"/>
              <w:ind w:left="117"/>
              <w:rPr>
                <w:color w:val="000000"/>
                <w:sz w:val="16"/>
                <w:szCs w:val="16"/>
              </w:rPr>
            </w:pPr>
            <w:r>
              <w:rPr>
                <w:color w:val="000000"/>
                <w:sz w:val="16"/>
                <w:szCs w:val="16"/>
              </w:rPr>
              <w:t>Additionally,</w:t>
            </w:r>
          </w:p>
          <w:p w14:paraId="0F3C5C89" w14:textId="098F5BAA" w:rsidR="00D01CBE" w:rsidRDefault="00145CFB">
            <w:pPr>
              <w:spacing w:before="2" w:line="232" w:lineRule="auto"/>
              <w:ind w:left="117" w:right="109"/>
              <w:jc w:val="both"/>
              <w:rPr>
                <w:color w:val="000000"/>
                <w:sz w:val="16"/>
                <w:szCs w:val="16"/>
              </w:rPr>
            </w:pPr>
            <w:r>
              <w:rPr>
                <w:color w:val="000000"/>
                <w:sz w:val="16"/>
                <w:szCs w:val="16"/>
              </w:rPr>
              <w:t>two extra battery tubes containing a total of four batteries could provide enough energy for four days of operation.</w:t>
            </w:r>
            <w:r>
              <w:rPr>
                <w:color w:val="000000"/>
                <w:sz w:val="16"/>
                <w:szCs w:val="16"/>
              </w:rPr>
              <w:t>[23]</w:t>
            </w:r>
          </w:p>
        </w:tc>
      </w:tr>
      <w:tr w:rsidR="00D01CBE" w14:paraId="01B8BEFD" w14:textId="77777777">
        <w:trPr>
          <w:trHeight w:val="3405"/>
        </w:trPr>
        <w:tc>
          <w:tcPr>
            <w:tcW w:w="466" w:type="dxa"/>
          </w:tcPr>
          <w:p w14:paraId="0D974072" w14:textId="77777777" w:rsidR="00D01CBE" w:rsidRDefault="00145CFB">
            <w:pPr>
              <w:spacing w:line="159" w:lineRule="auto"/>
              <w:ind w:left="99" w:right="116"/>
              <w:jc w:val="center"/>
              <w:rPr>
                <w:color w:val="000000"/>
                <w:sz w:val="16"/>
                <w:szCs w:val="16"/>
              </w:rPr>
            </w:pPr>
            <w:r>
              <w:rPr>
                <w:color w:val="000000"/>
                <w:sz w:val="16"/>
                <w:szCs w:val="16"/>
              </w:rPr>
              <w:t>10.</w:t>
            </w:r>
          </w:p>
        </w:tc>
        <w:tc>
          <w:tcPr>
            <w:tcW w:w="1373" w:type="dxa"/>
          </w:tcPr>
          <w:p w14:paraId="7E8FFC4C" w14:textId="77777777" w:rsidR="00D01CBE" w:rsidRDefault="00145CFB">
            <w:pPr>
              <w:spacing w:line="157" w:lineRule="auto"/>
              <w:ind w:left="118"/>
              <w:jc w:val="both"/>
              <w:rPr>
                <w:color w:val="000000"/>
                <w:sz w:val="16"/>
                <w:szCs w:val="16"/>
              </w:rPr>
            </w:pPr>
            <w:r>
              <w:rPr>
                <w:color w:val="000000"/>
                <w:sz w:val="16"/>
                <w:szCs w:val="16"/>
              </w:rPr>
              <w:t>Visual tracking</w:t>
            </w:r>
          </w:p>
          <w:p w14:paraId="74CEFA39" w14:textId="77777777" w:rsidR="00D01CBE" w:rsidRDefault="00145CFB">
            <w:pPr>
              <w:spacing w:before="2" w:line="232" w:lineRule="auto"/>
              <w:ind w:left="118" w:right="108"/>
              <w:jc w:val="both"/>
              <w:rPr>
                <w:color w:val="000000"/>
                <w:sz w:val="16"/>
                <w:szCs w:val="16"/>
              </w:rPr>
            </w:pPr>
            <w:r>
              <w:rPr>
                <w:color w:val="000000"/>
                <w:sz w:val="16"/>
                <w:szCs w:val="16"/>
              </w:rPr>
              <w:t>of deep-water animals using machine</w:t>
            </w:r>
          </w:p>
          <w:p w14:paraId="43625E68" w14:textId="77777777" w:rsidR="00D01CBE" w:rsidRDefault="00145CFB">
            <w:pPr>
              <w:spacing w:before="2" w:line="232" w:lineRule="auto"/>
              <w:ind w:left="118" w:right="314"/>
              <w:rPr>
                <w:color w:val="000000"/>
                <w:sz w:val="16"/>
                <w:szCs w:val="16"/>
              </w:rPr>
            </w:pPr>
            <w:r>
              <w:rPr>
                <w:color w:val="000000"/>
                <w:sz w:val="16"/>
                <w:szCs w:val="16"/>
              </w:rPr>
              <w:t xml:space="preserve">learning- </w:t>
            </w:r>
            <w:r>
              <w:rPr>
                <w:color w:val="000000"/>
                <w:sz w:val="16"/>
                <w:szCs w:val="16"/>
              </w:rPr>
              <w:t>controlled robotic underwater vehicles. [24].</w:t>
            </w:r>
          </w:p>
        </w:tc>
        <w:tc>
          <w:tcPr>
            <w:tcW w:w="1373" w:type="dxa"/>
          </w:tcPr>
          <w:p w14:paraId="2FCCA5CE" w14:textId="77777777" w:rsidR="00D01CBE" w:rsidRDefault="00145CFB">
            <w:pPr>
              <w:spacing w:line="157" w:lineRule="auto"/>
              <w:ind w:left="118"/>
              <w:rPr>
                <w:color w:val="000000"/>
                <w:sz w:val="16"/>
                <w:szCs w:val="16"/>
              </w:rPr>
            </w:pPr>
            <w:r>
              <w:rPr>
                <w:color w:val="000000"/>
                <w:sz w:val="16"/>
                <w:szCs w:val="16"/>
              </w:rPr>
              <w:t>Multi-class</w:t>
            </w:r>
          </w:p>
          <w:p w14:paraId="5901AA7F" w14:textId="77777777" w:rsidR="00D01CBE" w:rsidRDefault="00145CFB">
            <w:pPr>
              <w:tabs>
                <w:tab w:val="left" w:pos="625"/>
                <w:tab w:val="left" w:pos="999"/>
              </w:tabs>
              <w:spacing w:before="2" w:line="232" w:lineRule="auto"/>
              <w:ind w:left="118" w:right="108"/>
              <w:rPr>
                <w:color w:val="000000"/>
                <w:sz w:val="16"/>
                <w:szCs w:val="16"/>
              </w:rPr>
            </w:pPr>
            <w:r>
              <w:rPr>
                <w:color w:val="000000"/>
                <w:sz w:val="16"/>
                <w:szCs w:val="16"/>
              </w:rPr>
              <w:t>object detection algorithms have been</w:t>
            </w:r>
            <w:r>
              <w:rPr>
                <w:color w:val="000000"/>
                <w:sz w:val="16"/>
                <w:szCs w:val="16"/>
              </w:rPr>
              <w:tab/>
              <w:t>employed to observe deep waters and detect undiscovered aquatic</w:t>
            </w:r>
            <w:r>
              <w:rPr>
                <w:color w:val="000000"/>
                <w:sz w:val="16"/>
                <w:szCs w:val="16"/>
              </w:rPr>
              <w:tab/>
            </w:r>
            <w:r>
              <w:rPr>
                <w:color w:val="000000"/>
                <w:sz w:val="16"/>
                <w:szCs w:val="16"/>
              </w:rPr>
              <w:tab/>
              <w:t>life.</w:t>
            </w:r>
          </w:p>
          <w:p w14:paraId="2FF6C219" w14:textId="77777777" w:rsidR="00D01CBE" w:rsidRDefault="00145CFB">
            <w:pPr>
              <w:tabs>
                <w:tab w:val="left" w:pos="747"/>
              </w:tabs>
              <w:spacing w:before="6" w:line="232" w:lineRule="auto"/>
              <w:ind w:left="118" w:right="108"/>
              <w:rPr>
                <w:color w:val="000000"/>
                <w:sz w:val="16"/>
                <w:szCs w:val="16"/>
              </w:rPr>
            </w:pPr>
            <w:r>
              <w:rPr>
                <w:color w:val="000000"/>
                <w:sz w:val="16"/>
                <w:szCs w:val="16"/>
              </w:rPr>
              <w:t>These</w:t>
            </w:r>
            <w:r>
              <w:rPr>
                <w:color w:val="000000"/>
                <w:sz w:val="16"/>
                <w:szCs w:val="16"/>
              </w:rPr>
              <w:tab/>
              <w:t>systems demonstrate</w:t>
            </w:r>
          </w:p>
          <w:p w14:paraId="28810B81" w14:textId="77777777" w:rsidR="00D01CBE" w:rsidRDefault="00145CFB">
            <w:pPr>
              <w:spacing w:before="2" w:line="232" w:lineRule="auto"/>
              <w:ind w:left="118" w:right="108"/>
              <w:jc w:val="both"/>
              <w:rPr>
                <w:color w:val="000000"/>
                <w:sz w:val="16"/>
                <w:szCs w:val="16"/>
              </w:rPr>
            </w:pPr>
            <w:r>
              <w:rPr>
                <w:color w:val="000000"/>
                <w:sz w:val="16"/>
                <w:szCs w:val="16"/>
              </w:rPr>
              <w:t>how tracking through detection algorithms</w:t>
            </w:r>
          </w:p>
          <w:p w14:paraId="79A32635" w14:textId="77777777" w:rsidR="00D01CBE" w:rsidRDefault="00145CFB">
            <w:pPr>
              <w:spacing w:line="180" w:lineRule="auto"/>
              <w:ind w:left="118"/>
              <w:jc w:val="both"/>
              <w:rPr>
                <w:color w:val="000000"/>
                <w:sz w:val="16"/>
                <w:szCs w:val="16"/>
              </w:rPr>
            </w:pPr>
            <w:r>
              <w:rPr>
                <w:color w:val="000000"/>
                <w:sz w:val="16"/>
                <w:szCs w:val="16"/>
              </w:rPr>
              <w:t>can have on</w:t>
            </w:r>
          </w:p>
          <w:p w14:paraId="02FDB100" w14:textId="77777777" w:rsidR="00D01CBE" w:rsidRDefault="00145CFB">
            <w:pPr>
              <w:spacing w:before="2" w:line="232" w:lineRule="auto"/>
              <w:ind w:left="118" w:right="108"/>
              <w:jc w:val="both"/>
              <w:rPr>
                <w:color w:val="000000"/>
                <w:sz w:val="16"/>
                <w:szCs w:val="16"/>
              </w:rPr>
            </w:pPr>
            <w:r>
              <w:rPr>
                <w:color w:val="000000"/>
                <w:sz w:val="16"/>
                <w:szCs w:val="16"/>
              </w:rPr>
              <w:t>exploring</w:t>
            </w:r>
            <w:r>
              <w:rPr>
                <w:color w:val="000000"/>
                <w:sz w:val="16"/>
                <w:szCs w:val="16"/>
              </w:rPr>
              <w:t xml:space="preserve"> new environments</w:t>
            </w:r>
          </w:p>
          <w:p w14:paraId="597BF649" w14:textId="606ED706" w:rsidR="00D01CBE" w:rsidRDefault="00145CFB">
            <w:pPr>
              <w:spacing w:before="1" w:line="232" w:lineRule="auto"/>
              <w:ind w:left="118" w:right="108"/>
              <w:jc w:val="both"/>
              <w:rPr>
                <w:color w:val="000000"/>
                <w:sz w:val="16"/>
                <w:szCs w:val="16"/>
              </w:rPr>
            </w:pPr>
            <w:r>
              <w:rPr>
                <w:color w:val="000000"/>
                <w:sz w:val="16"/>
                <w:szCs w:val="16"/>
              </w:rPr>
              <w:t xml:space="preserve">and discovering undiscovered life in the ocean. </w:t>
            </w:r>
            <w:r>
              <w:rPr>
                <w:color w:val="000000"/>
                <w:sz w:val="16"/>
                <w:szCs w:val="16"/>
              </w:rPr>
              <w:t>[24]</w:t>
            </w:r>
          </w:p>
        </w:tc>
        <w:tc>
          <w:tcPr>
            <w:tcW w:w="1940" w:type="dxa"/>
          </w:tcPr>
          <w:p w14:paraId="03A42B96" w14:textId="6F53B4B8" w:rsidR="00D01CBE" w:rsidRDefault="00145CFB">
            <w:pPr>
              <w:spacing w:line="157" w:lineRule="auto"/>
              <w:ind w:left="118"/>
              <w:jc w:val="both"/>
              <w:rPr>
                <w:color w:val="000000"/>
                <w:sz w:val="16"/>
                <w:szCs w:val="16"/>
              </w:rPr>
            </w:pPr>
            <w:r>
              <w:rPr>
                <w:color w:val="000000"/>
                <w:sz w:val="16"/>
                <w:szCs w:val="16"/>
              </w:rPr>
              <w:t>The 3d positions of</w:t>
            </w:r>
            <w:r>
              <w:rPr>
                <w:color w:val="000000"/>
                <w:sz w:val="16"/>
                <w:szCs w:val="16"/>
              </w:rPr>
              <w:t xml:space="preserve"> </w:t>
            </w:r>
            <w:r>
              <w:rPr>
                <w:color w:val="000000"/>
                <w:sz w:val="16"/>
                <w:szCs w:val="16"/>
              </w:rPr>
              <w:t xml:space="preserve">the   detected    objects are developed, and the corresponding supervisor controller adopts itself (moving, aligning, etc.) and, if at all, to decrease the </w:t>
            </w:r>
            <w:r>
              <w:rPr>
                <w:color w:val="000000"/>
                <w:sz w:val="16"/>
                <w:szCs w:val="16"/>
              </w:rPr>
              <w:t xml:space="preserve">distance or increase the stretch. Search continues till the object is found. </w:t>
            </w:r>
            <w:r>
              <w:rPr>
                <w:color w:val="000000"/>
                <w:sz w:val="16"/>
                <w:szCs w:val="16"/>
              </w:rPr>
              <w:t>[24]</w:t>
            </w:r>
          </w:p>
        </w:tc>
        <w:tc>
          <w:tcPr>
            <w:tcW w:w="1940" w:type="dxa"/>
          </w:tcPr>
          <w:p w14:paraId="4C28D489" w14:textId="77777777" w:rsidR="00D01CBE" w:rsidRDefault="00145CFB">
            <w:pPr>
              <w:tabs>
                <w:tab w:val="left" w:pos="1323"/>
              </w:tabs>
              <w:spacing w:line="157" w:lineRule="auto"/>
              <w:ind w:left="118"/>
              <w:jc w:val="both"/>
              <w:rPr>
                <w:color w:val="000000"/>
                <w:sz w:val="16"/>
                <w:szCs w:val="16"/>
              </w:rPr>
            </w:pPr>
            <w:r>
              <w:rPr>
                <w:color w:val="000000"/>
                <w:sz w:val="16"/>
                <w:szCs w:val="16"/>
              </w:rPr>
              <w:t>Hardware</w:t>
            </w:r>
            <w:r>
              <w:rPr>
                <w:color w:val="000000"/>
                <w:sz w:val="16"/>
                <w:szCs w:val="16"/>
              </w:rPr>
              <w:tab/>
              <w:t>control:</w:t>
            </w:r>
          </w:p>
          <w:p w14:paraId="556E6AB4" w14:textId="77777777" w:rsidR="00D01CBE" w:rsidRDefault="00145CFB">
            <w:pPr>
              <w:spacing w:before="2" w:line="232" w:lineRule="auto"/>
              <w:ind w:left="118" w:right="108"/>
              <w:jc w:val="both"/>
              <w:rPr>
                <w:color w:val="000000"/>
                <w:sz w:val="16"/>
                <w:szCs w:val="16"/>
              </w:rPr>
            </w:pPr>
            <w:r>
              <w:rPr>
                <w:color w:val="000000"/>
                <w:sz w:val="16"/>
                <w:szCs w:val="16"/>
              </w:rPr>
              <w:t>Supervisor controller [25][26][27]: Two states search mode and detection mode are employed for the whole task PID used to   manure    according to the requiremen</w:t>
            </w:r>
            <w:r>
              <w:rPr>
                <w:color w:val="000000"/>
                <w:sz w:val="16"/>
                <w:szCs w:val="16"/>
              </w:rPr>
              <w:t>t. Software:  Software of the system extensively uses LCM (lightweight communications</w:t>
            </w:r>
          </w:p>
          <w:p w14:paraId="08005A8E" w14:textId="7AB3ED25" w:rsidR="00D01CBE" w:rsidRDefault="00145CFB">
            <w:pPr>
              <w:spacing w:before="9" w:line="232" w:lineRule="auto"/>
              <w:ind w:left="118" w:right="108"/>
              <w:jc w:val="both"/>
              <w:rPr>
                <w:color w:val="000000"/>
                <w:sz w:val="16"/>
                <w:szCs w:val="16"/>
              </w:rPr>
            </w:pPr>
            <w:r>
              <w:rPr>
                <w:color w:val="000000"/>
                <w:sz w:val="16"/>
                <w:szCs w:val="16"/>
              </w:rPr>
              <w:t xml:space="preserve">and marshaling) to communicate between various modules. </w:t>
            </w:r>
            <w:r>
              <w:rPr>
                <w:color w:val="000000"/>
                <w:sz w:val="16"/>
                <w:szCs w:val="16"/>
              </w:rPr>
              <w:t>[24]</w:t>
            </w:r>
          </w:p>
        </w:tc>
        <w:tc>
          <w:tcPr>
            <w:tcW w:w="1940" w:type="dxa"/>
          </w:tcPr>
          <w:p w14:paraId="109EA0ED" w14:textId="77777777" w:rsidR="00D01CBE" w:rsidRDefault="00145CFB">
            <w:pPr>
              <w:spacing w:line="157" w:lineRule="auto"/>
              <w:ind w:left="118"/>
              <w:jc w:val="both"/>
              <w:rPr>
                <w:color w:val="000000"/>
                <w:sz w:val="16"/>
                <w:szCs w:val="16"/>
              </w:rPr>
            </w:pPr>
            <w:r>
              <w:rPr>
                <w:color w:val="000000"/>
                <w:sz w:val="16"/>
                <w:szCs w:val="16"/>
              </w:rPr>
              <w:t>Sensing is done through</w:t>
            </w:r>
          </w:p>
          <w:p w14:paraId="30906570" w14:textId="33600D11" w:rsidR="00D01CBE" w:rsidRDefault="00145CFB">
            <w:pPr>
              <w:spacing w:before="2" w:line="232" w:lineRule="auto"/>
              <w:ind w:left="118" w:right="109"/>
              <w:jc w:val="both"/>
              <w:rPr>
                <w:color w:val="000000"/>
                <w:sz w:val="16"/>
                <w:szCs w:val="16"/>
              </w:rPr>
            </w:pPr>
            <w:r>
              <w:rPr>
                <w:color w:val="000000"/>
                <w:sz w:val="16"/>
                <w:szCs w:val="16"/>
              </w:rPr>
              <w:t xml:space="preserve">various stereo   cameras to localize the object, and then the supervisor controller takes </w:t>
            </w:r>
            <w:r>
              <w:rPr>
                <w:color w:val="000000"/>
                <w:sz w:val="16"/>
                <w:szCs w:val="16"/>
              </w:rPr>
              <w:t xml:space="preserve">care of the rest of the maneuvering. </w:t>
            </w:r>
            <w:r>
              <w:rPr>
                <w:color w:val="000000"/>
                <w:sz w:val="16"/>
                <w:szCs w:val="16"/>
              </w:rPr>
              <w:t>[24]</w:t>
            </w:r>
          </w:p>
        </w:tc>
        <w:tc>
          <w:tcPr>
            <w:tcW w:w="1373" w:type="dxa"/>
          </w:tcPr>
          <w:p w14:paraId="2E903C26" w14:textId="77777777" w:rsidR="00D01CBE" w:rsidRDefault="00145CFB">
            <w:pPr>
              <w:spacing w:line="157" w:lineRule="auto"/>
              <w:ind w:left="117"/>
              <w:jc w:val="both"/>
              <w:rPr>
                <w:color w:val="000000"/>
                <w:sz w:val="16"/>
                <w:szCs w:val="16"/>
              </w:rPr>
            </w:pPr>
            <w:r>
              <w:rPr>
                <w:color w:val="000000"/>
                <w:sz w:val="16"/>
                <w:szCs w:val="16"/>
              </w:rPr>
              <w:t>Power for the on-</w:t>
            </w:r>
          </w:p>
          <w:p w14:paraId="6E605C10" w14:textId="2A14E1EA" w:rsidR="00D01CBE" w:rsidRDefault="00145CFB">
            <w:pPr>
              <w:spacing w:before="2" w:line="232" w:lineRule="auto"/>
              <w:ind w:left="117" w:right="109"/>
              <w:jc w:val="both"/>
              <w:rPr>
                <w:color w:val="000000"/>
                <w:sz w:val="16"/>
                <w:szCs w:val="16"/>
              </w:rPr>
            </w:pPr>
            <w:r>
              <w:rPr>
                <w:color w:val="000000"/>
                <w:sz w:val="16"/>
                <w:szCs w:val="16"/>
              </w:rPr>
              <w:t xml:space="preserve">board systems </w:t>
            </w:r>
            <w:proofErr w:type="gramStart"/>
            <w:r>
              <w:rPr>
                <w:color w:val="000000"/>
                <w:sz w:val="16"/>
                <w:szCs w:val="16"/>
              </w:rPr>
              <w:t>is</w:t>
            </w:r>
            <w:proofErr w:type="gramEnd"/>
            <w:r>
              <w:rPr>
                <w:color w:val="000000"/>
                <w:sz w:val="16"/>
                <w:szCs w:val="16"/>
              </w:rPr>
              <w:t xml:space="preserve"> done through the cable attached to the base station. </w:t>
            </w:r>
            <w:r>
              <w:rPr>
                <w:color w:val="000000"/>
                <w:sz w:val="16"/>
                <w:szCs w:val="16"/>
              </w:rPr>
              <w:t>[24]</w:t>
            </w:r>
          </w:p>
        </w:tc>
      </w:tr>
      <w:tr w:rsidR="00D01CBE" w14:paraId="6A1FD7F0" w14:textId="77777777">
        <w:trPr>
          <w:trHeight w:val="2329"/>
        </w:trPr>
        <w:tc>
          <w:tcPr>
            <w:tcW w:w="466" w:type="dxa"/>
          </w:tcPr>
          <w:p w14:paraId="2783960D" w14:textId="77777777" w:rsidR="00D01CBE" w:rsidRDefault="00145CFB">
            <w:pPr>
              <w:spacing w:line="159" w:lineRule="auto"/>
              <w:ind w:left="99" w:right="116"/>
              <w:jc w:val="center"/>
              <w:rPr>
                <w:color w:val="000000"/>
                <w:sz w:val="16"/>
                <w:szCs w:val="16"/>
              </w:rPr>
            </w:pPr>
            <w:r>
              <w:rPr>
                <w:color w:val="000000"/>
                <w:sz w:val="16"/>
                <w:szCs w:val="16"/>
              </w:rPr>
              <w:t>11.</w:t>
            </w:r>
          </w:p>
        </w:tc>
        <w:tc>
          <w:tcPr>
            <w:tcW w:w="1373" w:type="dxa"/>
          </w:tcPr>
          <w:p w14:paraId="7E2035A8" w14:textId="77777777" w:rsidR="00D01CBE" w:rsidRDefault="00145CFB">
            <w:pPr>
              <w:spacing w:line="157" w:lineRule="auto"/>
              <w:ind w:left="118"/>
              <w:rPr>
                <w:color w:val="000000"/>
                <w:sz w:val="16"/>
                <w:szCs w:val="16"/>
              </w:rPr>
            </w:pPr>
            <w:r>
              <w:rPr>
                <w:color w:val="000000"/>
                <w:sz w:val="16"/>
                <w:szCs w:val="16"/>
              </w:rPr>
              <w:t>Collaborative</w:t>
            </w:r>
          </w:p>
          <w:p w14:paraId="34B76312" w14:textId="77777777" w:rsidR="00D01CBE" w:rsidRDefault="00145CFB">
            <w:pPr>
              <w:tabs>
                <w:tab w:val="left" w:pos="1119"/>
              </w:tabs>
              <w:spacing w:before="2" w:line="232" w:lineRule="auto"/>
              <w:ind w:left="118" w:right="108"/>
              <w:rPr>
                <w:color w:val="000000"/>
                <w:sz w:val="16"/>
                <w:szCs w:val="16"/>
              </w:rPr>
            </w:pPr>
            <w:r>
              <w:rPr>
                <w:color w:val="000000"/>
                <w:sz w:val="16"/>
                <w:szCs w:val="16"/>
              </w:rPr>
              <w:t>Control</w:t>
            </w:r>
            <w:r>
              <w:rPr>
                <w:color w:val="000000"/>
                <w:sz w:val="16"/>
                <w:szCs w:val="16"/>
              </w:rPr>
              <w:tab/>
              <w:t>of Unmanned Underwater Vehicles [28].</w:t>
            </w:r>
          </w:p>
        </w:tc>
        <w:tc>
          <w:tcPr>
            <w:tcW w:w="1373" w:type="dxa"/>
          </w:tcPr>
          <w:p w14:paraId="7A6078E3" w14:textId="77777777" w:rsidR="00D01CBE" w:rsidRDefault="00145CFB">
            <w:pPr>
              <w:spacing w:line="157" w:lineRule="auto"/>
              <w:ind w:left="118"/>
              <w:rPr>
                <w:color w:val="000000"/>
                <w:sz w:val="16"/>
                <w:szCs w:val="16"/>
              </w:rPr>
            </w:pPr>
            <w:r>
              <w:rPr>
                <w:color w:val="000000"/>
                <w:sz w:val="16"/>
                <w:szCs w:val="16"/>
              </w:rPr>
              <w:t>Complex</w:t>
            </w:r>
          </w:p>
          <w:p w14:paraId="620A8404" w14:textId="1F167EE5" w:rsidR="00D01CBE" w:rsidRDefault="00145CFB">
            <w:pPr>
              <w:spacing w:before="2" w:line="232" w:lineRule="auto"/>
              <w:ind w:left="118" w:right="107"/>
              <w:rPr>
                <w:color w:val="000000"/>
                <w:sz w:val="16"/>
                <w:szCs w:val="16"/>
              </w:rPr>
            </w:pPr>
            <w:r>
              <w:rPr>
                <w:color w:val="000000"/>
                <w:sz w:val="16"/>
                <w:szCs w:val="16"/>
              </w:rPr>
              <w:t xml:space="preserve">underwater understanding and development of a </w:t>
            </w:r>
            <w:r>
              <w:rPr>
                <w:color w:val="000000"/>
                <w:sz w:val="16"/>
                <w:szCs w:val="16"/>
              </w:rPr>
              <w:t xml:space="preserve">collaborative control for UUV. </w:t>
            </w:r>
            <w:r>
              <w:rPr>
                <w:color w:val="000000"/>
                <w:sz w:val="16"/>
                <w:szCs w:val="16"/>
              </w:rPr>
              <w:t>[28]</w:t>
            </w:r>
          </w:p>
        </w:tc>
        <w:tc>
          <w:tcPr>
            <w:tcW w:w="1940" w:type="dxa"/>
          </w:tcPr>
          <w:p w14:paraId="4877687E" w14:textId="77777777" w:rsidR="00D01CBE" w:rsidRDefault="00145CFB">
            <w:pPr>
              <w:spacing w:line="157" w:lineRule="auto"/>
              <w:ind w:left="118"/>
              <w:rPr>
                <w:color w:val="000000"/>
                <w:sz w:val="16"/>
                <w:szCs w:val="16"/>
              </w:rPr>
            </w:pPr>
            <w:r>
              <w:rPr>
                <w:color w:val="000000"/>
                <w:sz w:val="16"/>
                <w:szCs w:val="16"/>
              </w:rPr>
              <w:t>Understanding</w:t>
            </w:r>
          </w:p>
          <w:p w14:paraId="27F077DA" w14:textId="7EFCEBB3" w:rsidR="00D01CBE" w:rsidRDefault="00145CFB">
            <w:pPr>
              <w:tabs>
                <w:tab w:val="left" w:pos="1535"/>
              </w:tabs>
              <w:spacing w:before="2" w:line="232" w:lineRule="auto"/>
              <w:ind w:left="118" w:right="108"/>
              <w:jc w:val="both"/>
              <w:rPr>
                <w:color w:val="000000"/>
                <w:sz w:val="16"/>
                <w:szCs w:val="16"/>
              </w:rPr>
            </w:pPr>
            <w:r>
              <w:rPr>
                <w:color w:val="000000"/>
                <w:sz w:val="16"/>
                <w:szCs w:val="16"/>
              </w:rPr>
              <w:t>collaborative     behavior in three main aspects I. collaboration with the leader II. Collaboration without a leader III. collaboration</w:t>
            </w:r>
            <w:r>
              <w:rPr>
                <w:color w:val="000000"/>
                <w:sz w:val="16"/>
                <w:szCs w:val="16"/>
              </w:rPr>
              <w:tab/>
              <w:t xml:space="preserve">with multiple leaders These three aspects are analyzed and made </w:t>
            </w:r>
            <w:r>
              <w:rPr>
                <w:color w:val="000000"/>
                <w:sz w:val="16"/>
                <w:szCs w:val="16"/>
              </w:rPr>
              <w:t xml:space="preserve">explicit through task-oriented cooperative control of UUV to achieve rendezvous of UUV. </w:t>
            </w:r>
            <w:r>
              <w:rPr>
                <w:color w:val="000000"/>
                <w:sz w:val="16"/>
                <w:szCs w:val="16"/>
              </w:rPr>
              <w:t>[28]</w:t>
            </w:r>
          </w:p>
        </w:tc>
        <w:tc>
          <w:tcPr>
            <w:tcW w:w="1940" w:type="dxa"/>
            <w:vAlign w:val="center"/>
          </w:tcPr>
          <w:p w14:paraId="4F32A403" w14:textId="77777777" w:rsidR="00D01CBE" w:rsidRDefault="00145CFB">
            <w:pPr>
              <w:jc w:val="center"/>
              <w:rPr>
                <w:color w:val="000000"/>
                <w:sz w:val="14"/>
                <w:szCs w:val="14"/>
              </w:rPr>
            </w:pPr>
            <w:r>
              <w:rPr>
                <w:color w:val="000000"/>
                <w:sz w:val="14"/>
                <w:szCs w:val="14"/>
              </w:rPr>
              <w:t>-</w:t>
            </w:r>
          </w:p>
        </w:tc>
        <w:tc>
          <w:tcPr>
            <w:tcW w:w="1940" w:type="dxa"/>
            <w:vAlign w:val="center"/>
          </w:tcPr>
          <w:p w14:paraId="64CADB4F" w14:textId="77777777" w:rsidR="00D01CBE" w:rsidRDefault="00145CFB">
            <w:pPr>
              <w:jc w:val="center"/>
              <w:rPr>
                <w:color w:val="000000"/>
                <w:sz w:val="14"/>
                <w:szCs w:val="14"/>
              </w:rPr>
            </w:pPr>
            <w:r>
              <w:rPr>
                <w:color w:val="000000"/>
                <w:sz w:val="14"/>
                <w:szCs w:val="14"/>
              </w:rPr>
              <w:t>-</w:t>
            </w:r>
          </w:p>
        </w:tc>
        <w:tc>
          <w:tcPr>
            <w:tcW w:w="1373" w:type="dxa"/>
            <w:vAlign w:val="center"/>
          </w:tcPr>
          <w:p w14:paraId="554C45D5" w14:textId="77777777" w:rsidR="00D01CBE" w:rsidRDefault="00145CFB">
            <w:pPr>
              <w:jc w:val="center"/>
              <w:rPr>
                <w:color w:val="000000"/>
                <w:sz w:val="14"/>
                <w:szCs w:val="14"/>
              </w:rPr>
            </w:pPr>
            <w:r>
              <w:rPr>
                <w:color w:val="000000"/>
                <w:sz w:val="14"/>
                <w:szCs w:val="14"/>
              </w:rPr>
              <w:t>-</w:t>
            </w:r>
          </w:p>
        </w:tc>
      </w:tr>
    </w:tbl>
    <w:p w14:paraId="62AC110A" w14:textId="77777777" w:rsidR="00D01CBE" w:rsidRDefault="00D01CBE">
      <w:pPr>
        <w:rPr>
          <w:sz w:val="14"/>
          <w:szCs w:val="14"/>
        </w:rPr>
      </w:pPr>
    </w:p>
    <w:p w14:paraId="7E169A53" w14:textId="77777777" w:rsidR="00D01CBE" w:rsidRDefault="00D01CBE">
      <w:pPr>
        <w:rPr>
          <w:sz w:val="14"/>
          <w:szCs w:val="14"/>
        </w:rPr>
      </w:pPr>
    </w:p>
    <w:tbl>
      <w:tblPr>
        <w:tblStyle w:val="Style17"/>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D01CBE" w14:paraId="103EC9E6" w14:textId="77777777">
        <w:trPr>
          <w:trHeight w:val="4481"/>
        </w:trPr>
        <w:tc>
          <w:tcPr>
            <w:tcW w:w="466" w:type="dxa"/>
          </w:tcPr>
          <w:p w14:paraId="442B5F5C" w14:textId="77777777" w:rsidR="00D01CBE" w:rsidRDefault="00145CFB">
            <w:pPr>
              <w:spacing w:line="159" w:lineRule="auto"/>
              <w:ind w:left="118"/>
              <w:rPr>
                <w:color w:val="000000"/>
                <w:sz w:val="16"/>
                <w:szCs w:val="16"/>
              </w:rPr>
            </w:pPr>
            <w:r>
              <w:rPr>
                <w:color w:val="000000"/>
                <w:sz w:val="16"/>
                <w:szCs w:val="16"/>
              </w:rPr>
              <w:lastRenderedPageBreak/>
              <w:t>12.</w:t>
            </w:r>
          </w:p>
        </w:tc>
        <w:tc>
          <w:tcPr>
            <w:tcW w:w="1373" w:type="dxa"/>
          </w:tcPr>
          <w:p w14:paraId="4EF613FA" w14:textId="77777777" w:rsidR="00D01CBE" w:rsidRDefault="00145CFB">
            <w:pPr>
              <w:tabs>
                <w:tab w:val="left" w:pos="1021"/>
              </w:tabs>
              <w:spacing w:line="157" w:lineRule="auto"/>
              <w:ind w:left="118"/>
              <w:rPr>
                <w:color w:val="000000"/>
                <w:sz w:val="16"/>
                <w:szCs w:val="16"/>
              </w:rPr>
            </w:pPr>
            <w:r>
              <w:rPr>
                <w:color w:val="000000"/>
                <w:sz w:val="16"/>
                <w:szCs w:val="16"/>
              </w:rPr>
              <w:t>Design</w:t>
            </w:r>
            <w:r>
              <w:rPr>
                <w:color w:val="000000"/>
                <w:sz w:val="16"/>
                <w:szCs w:val="16"/>
              </w:rPr>
              <w:tab/>
              <w:t>and</w:t>
            </w:r>
          </w:p>
          <w:p w14:paraId="51694991" w14:textId="77777777" w:rsidR="00D01CBE" w:rsidRDefault="00145CFB">
            <w:pPr>
              <w:tabs>
                <w:tab w:val="left" w:pos="650"/>
                <w:tab w:val="left" w:pos="1066"/>
                <w:tab w:val="left" w:pos="1119"/>
              </w:tabs>
              <w:spacing w:before="2" w:line="232" w:lineRule="auto"/>
              <w:ind w:left="118" w:right="108"/>
              <w:rPr>
                <w:color w:val="000000"/>
                <w:sz w:val="16"/>
                <w:szCs w:val="16"/>
              </w:rPr>
            </w:pPr>
            <w:r>
              <w:rPr>
                <w:color w:val="000000"/>
                <w:sz w:val="16"/>
                <w:szCs w:val="16"/>
              </w:rPr>
              <w:t>Testing</w:t>
            </w:r>
            <w:r>
              <w:rPr>
                <w:color w:val="000000"/>
                <w:sz w:val="16"/>
                <w:szCs w:val="16"/>
              </w:rPr>
              <w:tab/>
            </w:r>
            <w:r>
              <w:rPr>
                <w:color w:val="000000"/>
                <w:sz w:val="16"/>
                <w:szCs w:val="16"/>
              </w:rPr>
              <w:tab/>
            </w:r>
            <w:r>
              <w:rPr>
                <w:color w:val="000000"/>
                <w:sz w:val="16"/>
                <w:szCs w:val="16"/>
              </w:rPr>
              <w:tab/>
              <w:t>of a</w:t>
            </w:r>
            <w:r>
              <w:rPr>
                <w:color w:val="000000"/>
                <w:sz w:val="16"/>
                <w:szCs w:val="16"/>
              </w:rPr>
              <w:tab/>
              <w:t>Spherical Autonomous Underwater Vehicle</w:t>
            </w:r>
            <w:r>
              <w:rPr>
                <w:color w:val="000000"/>
                <w:sz w:val="16"/>
                <w:szCs w:val="16"/>
              </w:rPr>
              <w:tab/>
            </w:r>
            <w:r>
              <w:rPr>
                <w:color w:val="000000"/>
                <w:sz w:val="16"/>
                <w:szCs w:val="16"/>
              </w:rPr>
              <w:tab/>
              <w:t>for Shipwreck Interior Exploration</w:t>
            </w:r>
          </w:p>
          <w:p w14:paraId="4F382128" w14:textId="77777777" w:rsidR="00D01CBE" w:rsidRDefault="00145CFB">
            <w:pPr>
              <w:spacing w:before="2"/>
              <w:ind w:left="118"/>
              <w:rPr>
                <w:color w:val="000000"/>
                <w:sz w:val="16"/>
                <w:szCs w:val="16"/>
              </w:rPr>
            </w:pPr>
            <w:r>
              <w:rPr>
                <w:color w:val="000000"/>
                <w:sz w:val="16"/>
                <w:szCs w:val="16"/>
              </w:rPr>
              <w:t>[29]</w:t>
            </w:r>
          </w:p>
        </w:tc>
        <w:tc>
          <w:tcPr>
            <w:tcW w:w="1373" w:type="dxa"/>
          </w:tcPr>
          <w:p w14:paraId="375CE16F" w14:textId="77777777" w:rsidR="00D01CBE" w:rsidRDefault="00145CFB">
            <w:pPr>
              <w:tabs>
                <w:tab w:val="left" w:pos="853"/>
              </w:tabs>
              <w:spacing w:line="157" w:lineRule="auto"/>
              <w:ind w:left="118"/>
              <w:rPr>
                <w:color w:val="000000"/>
                <w:sz w:val="16"/>
                <w:szCs w:val="16"/>
              </w:rPr>
            </w:pPr>
            <w:r>
              <w:rPr>
                <w:color w:val="000000"/>
                <w:sz w:val="16"/>
                <w:szCs w:val="16"/>
              </w:rPr>
              <w:t>The</w:t>
            </w:r>
            <w:r>
              <w:rPr>
                <w:color w:val="000000"/>
                <w:sz w:val="16"/>
                <w:szCs w:val="16"/>
              </w:rPr>
              <w:tab/>
              <w:t>nature</w:t>
            </w:r>
          </w:p>
          <w:p w14:paraId="01413A5E" w14:textId="77777777" w:rsidR="00D01CBE" w:rsidRDefault="00145CFB">
            <w:pPr>
              <w:tabs>
                <w:tab w:val="left" w:pos="596"/>
                <w:tab w:val="left" w:pos="1057"/>
              </w:tabs>
              <w:spacing w:before="2" w:line="232" w:lineRule="auto"/>
              <w:ind w:left="118" w:right="108"/>
              <w:rPr>
                <w:color w:val="000000"/>
                <w:sz w:val="16"/>
                <w:szCs w:val="16"/>
              </w:rPr>
            </w:pPr>
            <w:r>
              <w:rPr>
                <w:color w:val="000000"/>
                <w:sz w:val="16"/>
                <w:szCs w:val="16"/>
              </w:rPr>
              <w:t>of</w:t>
            </w:r>
            <w:r>
              <w:rPr>
                <w:color w:val="000000"/>
                <w:sz w:val="16"/>
                <w:szCs w:val="16"/>
              </w:rPr>
              <w:tab/>
              <w:t>shipwreck interiors,</w:t>
            </w:r>
            <w:r>
              <w:rPr>
                <w:color w:val="000000"/>
                <w:sz w:val="16"/>
                <w:szCs w:val="16"/>
              </w:rPr>
              <w:tab/>
              <w:t>the</w:t>
            </w:r>
          </w:p>
          <w:p w14:paraId="3E68CFDC" w14:textId="77777777" w:rsidR="00D01CBE" w:rsidRDefault="00145CFB">
            <w:pPr>
              <w:tabs>
                <w:tab w:val="left" w:pos="756"/>
                <w:tab w:val="left" w:pos="1012"/>
                <w:tab w:val="left" w:pos="1119"/>
              </w:tabs>
              <w:spacing w:before="2" w:line="232" w:lineRule="auto"/>
              <w:ind w:left="118" w:right="108"/>
              <w:rPr>
                <w:color w:val="000000"/>
                <w:sz w:val="16"/>
                <w:szCs w:val="16"/>
              </w:rPr>
            </w:pPr>
            <w:r>
              <w:rPr>
                <w:color w:val="000000"/>
                <w:sz w:val="16"/>
                <w:szCs w:val="16"/>
              </w:rPr>
              <w:t>exploration</w:t>
            </w:r>
            <w:r>
              <w:rPr>
                <w:color w:val="000000"/>
                <w:sz w:val="16"/>
                <w:szCs w:val="16"/>
              </w:rPr>
              <w:tab/>
            </w:r>
            <w:r>
              <w:rPr>
                <w:color w:val="000000"/>
                <w:sz w:val="16"/>
                <w:szCs w:val="16"/>
              </w:rPr>
              <w:tab/>
              <w:t>of which the vehicle was</w:t>
            </w:r>
            <w:r>
              <w:rPr>
                <w:color w:val="000000"/>
                <w:sz w:val="16"/>
                <w:szCs w:val="16"/>
              </w:rPr>
              <w:tab/>
              <w:t>initially designed, imposes unique risks</w:t>
            </w:r>
            <w:r>
              <w:rPr>
                <w:color w:val="000000"/>
                <w:sz w:val="16"/>
                <w:szCs w:val="16"/>
              </w:rPr>
              <w:tab/>
            </w:r>
            <w:r>
              <w:rPr>
                <w:color w:val="000000"/>
                <w:sz w:val="16"/>
                <w:szCs w:val="16"/>
              </w:rPr>
              <w:tab/>
              <w:t>that</w:t>
            </w:r>
          </w:p>
          <w:p w14:paraId="55FB0F1A" w14:textId="664A2CEB" w:rsidR="00D01CBE" w:rsidRDefault="00145CFB">
            <w:pPr>
              <w:tabs>
                <w:tab w:val="left" w:pos="661"/>
              </w:tabs>
              <w:spacing w:before="5" w:line="232" w:lineRule="auto"/>
              <w:ind w:left="118" w:right="108"/>
              <w:rPr>
                <w:color w:val="000000"/>
                <w:sz w:val="16"/>
                <w:szCs w:val="16"/>
              </w:rPr>
            </w:pPr>
            <w:r>
              <w:rPr>
                <w:color w:val="000000"/>
                <w:sz w:val="16"/>
                <w:szCs w:val="16"/>
              </w:rPr>
              <w:t xml:space="preserve">constrain system requirements while promoting other </w:t>
            </w:r>
            <w:r>
              <w:rPr>
                <w:color w:val="000000"/>
                <w:sz w:val="16"/>
                <w:szCs w:val="16"/>
              </w:rPr>
              <w:t>attributes uncommon</w:t>
            </w:r>
          </w:p>
          <w:p w14:paraId="50BC36D8" w14:textId="77777777" w:rsidR="00145CFB" w:rsidRDefault="00145CFB" w:rsidP="00145CFB">
            <w:pPr>
              <w:tabs>
                <w:tab w:val="left" w:pos="818"/>
              </w:tabs>
              <w:spacing w:line="181" w:lineRule="auto"/>
              <w:ind w:left="118"/>
              <w:rPr>
                <w:color w:val="000000"/>
                <w:sz w:val="16"/>
                <w:szCs w:val="16"/>
              </w:rPr>
            </w:pPr>
            <w:r>
              <w:rPr>
                <w:color w:val="000000"/>
                <w:sz w:val="16"/>
                <w:szCs w:val="16"/>
              </w:rPr>
              <w:t xml:space="preserve">in </w:t>
            </w:r>
            <w:r>
              <w:rPr>
                <w:color w:val="000000"/>
                <w:sz w:val="16"/>
                <w:szCs w:val="16"/>
              </w:rPr>
              <w:t xml:space="preserve">typical </w:t>
            </w:r>
          </w:p>
          <w:p w14:paraId="5FBE30A9" w14:textId="4C4E6CDB" w:rsidR="00D01CBE" w:rsidRDefault="00145CFB" w:rsidP="00145CFB">
            <w:pPr>
              <w:tabs>
                <w:tab w:val="left" w:pos="818"/>
              </w:tabs>
              <w:spacing w:line="181" w:lineRule="auto"/>
              <w:ind w:left="118"/>
              <w:rPr>
                <w:color w:val="000000"/>
                <w:sz w:val="16"/>
                <w:szCs w:val="16"/>
              </w:rPr>
            </w:pPr>
            <w:r>
              <w:rPr>
                <w:color w:val="000000"/>
                <w:sz w:val="16"/>
                <w:szCs w:val="16"/>
              </w:rPr>
              <w:t xml:space="preserve">open-water </w:t>
            </w:r>
            <w:r>
              <w:rPr>
                <w:color w:val="000000"/>
                <w:sz w:val="16"/>
                <w:szCs w:val="16"/>
              </w:rPr>
              <w:t xml:space="preserve">UUV </w:t>
            </w:r>
            <w:r>
              <w:rPr>
                <w:color w:val="000000"/>
                <w:sz w:val="16"/>
                <w:szCs w:val="16"/>
              </w:rPr>
              <w:t>designs.</w:t>
            </w:r>
          </w:p>
          <w:p w14:paraId="1E5DAEEB" w14:textId="2824460B" w:rsidR="00D01CBE" w:rsidRDefault="00145CFB">
            <w:pPr>
              <w:tabs>
                <w:tab w:val="left" w:pos="835"/>
              </w:tabs>
              <w:spacing w:before="2" w:line="232" w:lineRule="auto"/>
              <w:ind w:left="118" w:right="108"/>
              <w:rPr>
                <w:color w:val="000000"/>
                <w:sz w:val="16"/>
                <w:szCs w:val="16"/>
              </w:rPr>
            </w:pPr>
            <w:r>
              <w:rPr>
                <w:color w:val="000000"/>
                <w:sz w:val="16"/>
                <w:szCs w:val="16"/>
              </w:rPr>
              <w:t xml:space="preserve">So, </w:t>
            </w:r>
            <w:r>
              <w:rPr>
                <w:color w:val="000000"/>
                <w:sz w:val="16"/>
                <w:szCs w:val="16"/>
              </w:rPr>
              <w:t xml:space="preserve">design (Wreck Interior Exploration Vehicle </w:t>
            </w:r>
            <w:r>
              <w:rPr>
                <w:color w:val="000000"/>
                <w:sz w:val="16"/>
                <w:szCs w:val="16"/>
              </w:rPr>
              <w:t>(WIEVLE))</w:t>
            </w:r>
          </w:p>
          <w:p w14:paraId="0B0C39F4" w14:textId="06389834" w:rsidR="00D01CBE" w:rsidRDefault="00145CFB">
            <w:pPr>
              <w:spacing w:before="4" w:line="232" w:lineRule="auto"/>
              <w:ind w:left="118" w:right="108"/>
              <w:jc w:val="both"/>
              <w:rPr>
                <w:color w:val="000000"/>
                <w:sz w:val="16"/>
                <w:szCs w:val="16"/>
              </w:rPr>
            </w:pPr>
            <w:r>
              <w:rPr>
                <w:color w:val="000000"/>
                <w:sz w:val="16"/>
                <w:szCs w:val="16"/>
              </w:rPr>
              <w:t xml:space="preserve">suitable for such applications is developed here. </w:t>
            </w:r>
            <w:r>
              <w:rPr>
                <w:color w:val="000000"/>
                <w:sz w:val="16"/>
                <w:szCs w:val="16"/>
              </w:rPr>
              <w:t>[29]</w:t>
            </w:r>
          </w:p>
        </w:tc>
        <w:tc>
          <w:tcPr>
            <w:tcW w:w="1940" w:type="dxa"/>
          </w:tcPr>
          <w:p w14:paraId="6F17EB2D" w14:textId="77777777" w:rsidR="00D01CBE" w:rsidRDefault="00145CFB">
            <w:pPr>
              <w:spacing w:line="157" w:lineRule="auto"/>
              <w:ind w:left="118"/>
              <w:jc w:val="both"/>
              <w:rPr>
                <w:color w:val="000000"/>
                <w:sz w:val="16"/>
                <w:szCs w:val="16"/>
              </w:rPr>
            </w:pPr>
            <w:r>
              <w:rPr>
                <w:color w:val="000000"/>
                <w:sz w:val="16"/>
                <w:szCs w:val="16"/>
              </w:rPr>
              <w:t>The algorithm developed</w:t>
            </w:r>
          </w:p>
          <w:p w14:paraId="03A61DA1" w14:textId="10CDCFF8" w:rsidR="00D01CBE" w:rsidRDefault="00145CFB">
            <w:pPr>
              <w:spacing w:before="2" w:line="232" w:lineRule="auto"/>
              <w:ind w:left="118" w:right="108"/>
              <w:jc w:val="both"/>
              <w:rPr>
                <w:color w:val="000000"/>
                <w:sz w:val="16"/>
                <w:szCs w:val="16"/>
              </w:rPr>
            </w:pPr>
            <w:r>
              <w:rPr>
                <w:color w:val="000000"/>
                <w:sz w:val="16"/>
                <w:szCs w:val="16"/>
              </w:rPr>
              <w:t xml:space="preserve">for mere exploration is through a tethered cable, and simple maneuvers have been realized through the proposed propeller system of spherical design of UUV. </w:t>
            </w:r>
            <w:r>
              <w:rPr>
                <w:color w:val="000000"/>
                <w:sz w:val="16"/>
                <w:szCs w:val="16"/>
              </w:rPr>
              <w:t>[29]</w:t>
            </w:r>
          </w:p>
        </w:tc>
        <w:tc>
          <w:tcPr>
            <w:tcW w:w="1940" w:type="dxa"/>
          </w:tcPr>
          <w:p w14:paraId="16CB5BC5" w14:textId="77777777" w:rsidR="00D01CBE" w:rsidRDefault="00145CFB">
            <w:pPr>
              <w:spacing w:line="157" w:lineRule="auto"/>
              <w:ind w:left="118"/>
              <w:jc w:val="both"/>
              <w:rPr>
                <w:color w:val="000000"/>
                <w:sz w:val="16"/>
                <w:szCs w:val="16"/>
              </w:rPr>
            </w:pPr>
            <w:r>
              <w:rPr>
                <w:color w:val="000000"/>
                <w:sz w:val="16"/>
                <w:szCs w:val="16"/>
              </w:rPr>
              <w:t>The controller i</w:t>
            </w:r>
            <w:r>
              <w:rPr>
                <w:color w:val="000000"/>
                <w:sz w:val="16"/>
                <w:szCs w:val="16"/>
              </w:rPr>
              <w:t>s computer</w:t>
            </w:r>
          </w:p>
          <w:p w14:paraId="128C437A" w14:textId="76842DB3" w:rsidR="00D01CBE" w:rsidRDefault="00145CFB">
            <w:pPr>
              <w:spacing w:before="2" w:line="232" w:lineRule="auto"/>
              <w:ind w:left="118" w:right="108"/>
              <w:jc w:val="both"/>
              <w:rPr>
                <w:color w:val="000000"/>
                <w:sz w:val="16"/>
                <w:szCs w:val="16"/>
              </w:rPr>
            </w:pPr>
            <w:r>
              <w:rPr>
                <w:color w:val="000000"/>
                <w:sz w:val="16"/>
                <w:szCs w:val="16"/>
              </w:rPr>
              <w:t xml:space="preserve">software (SIMULINK) used for task completion through Raspberry pi 3B+; the controller is yet to be developed. </w:t>
            </w:r>
            <w:r>
              <w:rPr>
                <w:color w:val="000000"/>
                <w:sz w:val="16"/>
                <w:szCs w:val="16"/>
              </w:rPr>
              <w:t>[29]</w:t>
            </w:r>
          </w:p>
        </w:tc>
        <w:tc>
          <w:tcPr>
            <w:tcW w:w="1940" w:type="dxa"/>
          </w:tcPr>
          <w:p w14:paraId="2A05478F" w14:textId="77777777" w:rsidR="00D01CBE" w:rsidRDefault="00145CFB">
            <w:pPr>
              <w:spacing w:line="157" w:lineRule="auto"/>
              <w:ind w:left="118"/>
              <w:jc w:val="both"/>
              <w:rPr>
                <w:color w:val="000000"/>
                <w:sz w:val="16"/>
                <w:szCs w:val="16"/>
              </w:rPr>
            </w:pPr>
            <w:r>
              <w:rPr>
                <w:color w:val="000000"/>
                <w:sz w:val="16"/>
                <w:szCs w:val="16"/>
              </w:rPr>
              <w:t>Multiple cameras are used</w:t>
            </w:r>
          </w:p>
          <w:p w14:paraId="2797012F" w14:textId="188EFD38" w:rsidR="00D01CBE" w:rsidRDefault="00145CFB">
            <w:pPr>
              <w:spacing w:before="2" w:line="232" w:lineRule="auto"/>
              <w:ind w:left="118" w:right="109"/>
              <w:jc w:val="both"/>
              <w:rPr>
                <w:color w:val="000000"/>
                <w:sz w:val="16"/>
                <w:szCs w:val="16"/>
              </w:rPr>
            </w:pPr>
            <w:r>
              <w:rPr>
                <w:color w:val="000000"/>
                <w:sz w:val="16"/>
                <w:szCs w:val="16"/>
              </w:rPr>
              <w:t xml:space="preserve">and deployed around the robot for analyzing its surroundings. </w:t>
            </w:r>
            <w:r>
              <w:rPr>
                <w:color w:val="000000"/>
                <w:sz w:val="16"/>
                <w:szCs w:val="16"/>
              </w:rPr>
              <w:t>[29]</w:t>
            </w:r>
          </w:p>
        </w:tc>
        <w:tc>
          <w:tcPr>
            <w:tcW w:w="1373" w:type="dxa"/>
          </w:tcPr>
          <w:p w14:paraId="67151F72" w14:textId="77777777" w:rsidR="00D01CBE" w:rsidRDefault="00145CFB">
            <w:pPr>
              <w:spacing w:line="157" w:lineRule="auto"/>
              <w:ind w:left="117"/>
              <w:jc w:val="both"/>
              <w:rPr>
                <w:color w:val="000000"/>
                <w:sz w:val="16"/>
                <w:szCs w:val="16"/>
              </w:rPr>
            </w:pPr>
            <w:r>
              <w:rPr>
                <w:color w:val="000000"/>
                <w:sz w:val="16"/>
                <w:szCs w:val="16"/>
              </w:rPr>
              <w:t>14.8v lithium-ion</w:t>
            </w:r>
          </w:p>
          <w:p w14:paraId="30643B2C" w14:textId="31CE4D1F" w:rsidR="00D01CBE" w:rsidRDefault="00145CFB">
            <w:pPr>
              <w:spacing w:before="2" w:line="232" w:lineRule="auto"/>
              <w:ind w:left="117" w:right="109"/>
              <w:jc w:val="both"/>
              <w:rPr>
                <w:color w:val="000000"/>
                <w:sz w:val="16"/>
                <w:szCs w:val="16"/>
              </w:rPr>
            </w:pPr>
            <w:r>
              <w:rPr>
                <w:color w:val="000000"/>
                <w:sz w:val="16"/>
                <w:szCs w:val="16"/>
              </w:rPr>
              <w:t xml:space="preserve">batteries have been used </w:t>
            </w:r>
            <w:r>
              <w:rPr>
                <w:color w:val="000000"/>
                <w:sz w:val="16"/>
                <w:szCs w:val="16"/>
              </w:rPr>
              <w:t xml:space="preserve">for powering up the four motors and other hardware. </w:t>
            </w:r>
            <w:r>
              <w:rPr>
                <w:color w:val="000000"/>
                <w:sz w:val="16"/>
                <w:szCs w:val="16"/>
              </w:rPr>
              <w:t>[29]</w:t>
            </w:r>
          </w:p>
        </w:tc>
      </w:tr>
    </w:tbl>
    <w:p w14:paraId="53D437E6" w14:textId="77777777" w:rsidR="00D01CBE" w:rsidRDefault="00D01CBE">
      <w:pPr>
        <w:spacing w:line="232" w:lineRule="auto"/>
        <w:jc w:val="both"/>
        <w:rPr>
          <w:sz w:val="16"/>
          <w:szCs w:val="16"/>
        </w:rPr>
        <w:sectPr w:rsidR="00D01CBE">
          <w:pgSz w:w="12240" w:h="15840"/>
          <w:pgMar w:top="960" w:right="740" w:bottom="280" w:left="820" w:header="720" w:footer="720" w:gutter="0"/>
          <w:cols w:space="720"/>
        </w:sectPr>
      </w:pPr>
    </w:p>
    <w:p w14:paraId="0F714701" w14:textId="77777777" w:rsidR="00D01CBE" w:rsidRDefault="00D01CBE">
      <w:pPr>
        <w:spacing w:line="232" w:lineRule="auto"/>
        <w:jc w:val="both"/>
        <w:rPr>
          <w:sz w:val="16"/>
          <w:szCs w:val="16"/>
        </w:rPr>
      </w:pPr>
    </w:p>
    <w:p w14:paraId="07BD99AE" w14:textId="77777777" w:rsidR="00D01CBE" w:rsidRDefault="00D01CBE">
      <w:pPr>
        <w:spacing w:line="232" w:lineRule="auto"/>
        <w:jc w:val="both"/>
        <w:rPr>
          <w:sz w:val="16"/>
          <w:szCs w:val="16"/>
        </w:rPr>
        <w:sectPr w:rsidR="00D01CBE">
          <w:type w:val="continuous"/>
          <w:pgSz w:w="12240" w:h="15840"/>
          <w:pgMar w:top="960" w:right="740" w:bottom="280" w:left="820" w:header="720" w:footer="720" w:gutter="0"/>
          <w:cols w:space="720"/>
        </w:sectPr>
      </w:pPr>
    </w:p>
    <w:p w14:paraId="0FBD510D" w14:textId="77777777" w:rsidR="00D01CBE" w:rsidRDefault="00D01CBE">
      <w:pPr>
        <w:spacing w:line="232" w:lineRule="auto"/>
        <w:jc w:val="both"/>
        <w:rPr>
          <w:sz w:val="16"/>
          <w:szCs w:val="16"/>
        </w:rPr>
      </w:pPr>
    </w:p>
    <w:p w14:paraId="6CDB12F9" w14:textId="77777777" w:rsidR="00D01CBE" w:rsidRDefault="00145CFB">
      <w:pPr>
        <w:spacing w:line="232" w:lineRule="auto"/>
        <w:ind w:left="180" w:right="-240"/>
        <w:jc w:val="both"/>
        <w:rPr>
          <w:sz w:val="20"/>
          <w:szCs w:val="20"/>
        </w:rPr>
      </w:pPr>
      <w:r>
        <w:rPr>
          <w:noProof/>
          <w:sz w:val="20"/>
          <w:szCs w:val="20"/>
        </w:rPr>
        <w:drawing>
          <wp:inline distT="0" distB="0" distL="0" distR="0" wp14:anchorId="2875CFB4" wp14:editId="4AADF54C">
            <wp:extent cx="2960370" cy="230632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26" name="image8.png"/>
                    <pic:cNvPicPr preferRelativeResize="0"/>
                  </pic:nvPicPr>
                  <pic:blipFill>
                    <a:blip r:embed="rId24"/>
                    <a:srcRect/>
                    <a:stretch>
                      <a:fillRect/>
                    </a:stretch>
                  </pic:blipFill>
                  <pic:spPr>
                    <a:xfrm>
                      <a:off x="0" y="0"/>
                      <a:ext cx="2960941" cy="2306859"/>
                    </a:xfrm>
                    <a:prstGeom prst="rect">
                      <a:avLst/>
                    </a:prstGeom>
                  </pic:spPr>
                </pic:pic>
              </a:graphicData>
            </a:graphic>
          </wp:inline>
        </w:drawing>
      </w:r>
    </w:p>
    <w:p w14:paraId="2B73BD97" w14:textId="77777777" w:rsidR="00D01CBE" w:rsidRDefault="00D01CBE">
      <w:pPr>
        <w:spacing w:line="232" w:lineRule="auto"/>
        <w:ind w:left="180" w:right="-240"/>
        <w:jc w:val="both"/>
        <w:rPr>
          <w:sz w:val="20"/>
          <w:szCs w:val="20"/>
        </w:rPr>
      </w:pPr>
    </w:p>
    <w:p w14:paraId="123D0953" w14:textId="77777777" w:rsidR="00D01CBE" w:rsidRDefault="00D01CBE">
      <w:pPr>
        <w:spacing w:before="7"/>
        <w:ind w:left="180" w:right="-240"/>
        <w:jc w:val="both"/>
        <w:rPr>
          <w:i/>
          <w:color w:val="000000"/>
          <w:sz w:val="20"/>
          <w:szCs w:val="20"/>
        </w:rPr>
      </w:pPr>
    </w:p>
    <w:p w14:paraId="4A9B62DC" w14:textId="77777777" w:rsidR="00D01CBE" w:rsidRDefault="00D01CBE">
      <w:pPr>
        <w:ind w:left="180" w:right="-240"/>
        <w:jc w:val="both"/>
        <w:rPr>
          <w:color w:val="000000"/>
          <w:sz w:val="20"/>
          <w:szCs w:val="20"/>
        </w:rPr>
      </w:pPr>
    </w:p>
    <w:p w14:paraId="462C641E" w14:textId="77777777" w:rsidR="00D01CBE" w:rsidRDefault="00145CFB">
      <w:pPr>
        <w:tabs>
          <w:tab w:val="left" w:pos="450"/>
        </w:tabs>
        <w:spacing w:before="136"/>
        <w:ind w:left="180" w:right="-240" w:hanging="90"/>
        <w:jc w:val="center"/>
        <w:rPr>
          <w:sz w:val="16"/>
          <w:szCs w:val="16"/>
        </w:rPr>
      </w:pPr>
      <w:r>
        <w:rPr>
          <w:sz w:val="16"/>
          <w:szCs w:val="16"/>
        </w:rPr>
        <w:t>Fig. 9. Algorithm for object detection/tracking/data used in [12]</w:t>
      </w:r>
    </w:p>
    <w:p w14:paraId="3009B6B4" w14:textId="77777777" w:rsidR="00D01CBE" w:rsidRDefault="00D01CBE">
      <w:pPr>
        <w:ind w:left="180" w:right="-240"/>
        <w:jc w:val="both"/>
        <w:rPr>
          <w:color w:val="000000"/>
          <w:sz w:val="20"/>
          <w:szCs w:val="20"/>
        </w:rPr>
      </w:pPr>
    </w:p>
    <w:p w14:paraId="7FB2EF21" w14:textId="77777777" w:rsidR="00D01CBE" w:rsidRDefault="00D01CBE">
      <w:pPr>
        <w:ind w:left="180" w:right="-240"/>
        <w:jc w:val="both"/>
        <w:rPr>
          <w:color w:val="000000"/>
          <w:sz w:val="20"/>
          <w:szCs w:val="20"/>
        </w:rPr>
      </w:pPr>
    </w:p>
    <w:p w14:paraId="0E8CB9BB" w14:textId="77777777" w:rsidR="00D01CBE" w:rsidRDefault="00145CFB">
      <w:pPr>
        <w:spacing w:before="7"/>
        <w:ind w:left="180" w:right="-240"/>
        <w:jc w:val="both"/>
        <w:rPr>
          <w:color w:val="000000"/>
          <w:sz w:val="20"/>
          <w:szCs w:val="20"/>
        </w:rPr>
      </w:pPr>
      <w:r>
        <w:rPr>
          <w:noProof/>
        </w:rPr>
        <w:drawing>
          <wp:anchor distT="0" distB="0" distL="0" distR="0" simplePos="0" relativeHeight="251665408" behindDoc="0" locked="0" layoutInCell="1" allowOverlap="1" wp14:anchorId="0EA83456" wp14:editId="65EC84E8">
            <wp:simplePos x="0" y="0"/>
            <wp:positionH relativeFrom="column">
              <wp:posOffset>149860</wp:posOffset>
            </wp:positionH>
            <wp:positionV relativeFrom="paragraph">
              <wp:posOffset>102235</wp:posOffset>
            </wp:positionV>
            <wp:extent cx="3135630" cy="1501140"/>
            <wp:effectExtent l="0" t="0" r="0" b="0"/>
            <wp:wrapTopAndBottom/>
            <wp:docPr id="23" name="image9.jpg"/>
            <wp:cNvGraphicFramePr/>
            <a:graphic xmlns:a="http://schemas.openxmlformats.org/drawingml/2006/main">
              <a:graphicData uri="http://schemas.openxmlformats.org/drawingml/2006/picture">
                <pic:pic xmlns:pic="http://schemas.openxmlformats.org/drawingml/2006/picture">
                  <pic:nvPicPr>
                    <pic:cNvPr id="23" name="image9.jpg"/>
                    <pic:cNvPicPr preferRelativeResize="0"/>
                  </pic:nvPicPr>
                  <pic:blipFill>
                    <a:blip r:embed="rId25"/>
                    <a:srcRect/>
                    <a:stretch>
                      <a:fillRect/>
                    </a:stretch>
                  </pic:blipFill>
                  <pic:spPr>
                    <a:xfrm>
                      <a:off x="0" y="0"/>
                      <a:ext cx="3135630" cy="1501139"/>
                    </a:xfrm>
                    <a:prstGeom prst="rect">
                      <a:avLst/>
                    </a:prstGeom>
                  </pic:spPr>
                </pic:pic>
              </a:graphicData>
            </a:graphic>
          </wp:anchor>
        </w:drawing>
      </w:r>
    </w:p>
    <w:p w14:paraId="47BDEE69" w14:textId="77777777" w:rsidR="00D01CBE" w:rsidRDefault="00D01CBE">
      <w:pPr>
        <w:ind w:left="180" w:right="-240"/>
        <w:jc w:val="both"/>
        <w:rPr>
          <w:color w:val="000000"/>
          <w:sz w:val="20"/>
          <w:szCs w:val="20"/>
        </w:rPr>
      </w:pPr>
    </w:p>
    <w:p w14:paraId="5C7003D1" w14:textId="77777777" w:rsidR="00D01CBE" w:rsidRDefault="00D01CBE">
      <w:pPr>
        <w:spacing w:before="10"/>
        <w:ind w:left="180" w:right="-240"/>
        <w:jc w:val="both"/>
        <w:rPr>
          <w:color w:val="000000"/>
          <w:sz w:val="20"/>
          <w:szCs w:val="20"/>
        </w:rPr>
      </w:pPr>
    </w:p>
    <w:p w14:paraId="504F4251" w14:textId="77777777" w:rsidR="00D01CBE" w:rsidRDefault="00145CFB">
      <w:pPr>
        <w:ind w:left="180" w:right="-240"/>
        <w:jc w:val="center"/>
        <w:rPr>
          <w:sz w:val="16"/>
          <w:szCs w:val="16"/>
        </w:rPr>
      </w:pPr>
      <w:r>
        <w:rPr>
          <w:sz w:val="16"/>
          <w:szCs w:val="16"/>
        </w:rPr>
        <w:t>Fig. 10. shows algorithm used in [18]</w:t>
      </w:r>
    </w:p>
    <w:p w14:paraId="0BAFEBA8" w14:textId="77777777" w:rsidR="00D01CBE" w:rsidRDefault="00D01CBE">
      <w:pPr>
        <w:ind w:left="180" w:right="-240"/>
        <w:jc w:val="both"/>
        <w:rPr>
          <w:color w:val="000000"/>
          <w:sz w:val="20"/>
          <w:szCs w:val="20"/>
        </w:rPr>
      </w:pPr>
    </w:p>
    <w:p w14:paraId="76F0316B" w14:textId="77777777" w:rsidR="00D01CBE" w:rsidRDefault="00D01CBE">
      <w:pPr>
        <w:spacing w:before="125"/>
        <w:ind w:left="-180" w:right="-240"/>
        <w:jc w:val="center"/>
        <w:rPr>
          <w:sz w:val="16"/>
          <w:szCs w:val="16"/>
        </w:rPr>
      </w:pPr>
    </w:p>
    <w:p w14:paraId="77A4C835" w14:textId="77777777" w:rsidR="00D01CBE" w:rsidRDefault="00D01CBE">
      <w:pPr>
        <w:spacing w:before="125"/>
        <w:ind w:left="-180" w:right="-240"/>
        <w:jc w:val="center"/>
        <w:rPr>
          <w:sz w:val="16"/>
          <w:szCs w:val="16"/>
        </w:rPr>
      </w:pPr>
    </w:p>
    <w:p w14:paraId="07A1A0A7" w14:textId="77777777" w:rsidR="00D01CBE" w:rsidRDefault="00145CFB">
      <w:pPr>
        <w:spacing w:before="125"/>
        <w:ind w:left="-180" w:right="-240"/>
        <w:jc w:val="center"/>
        <w:rPr>
          <w:sz w:val="16"/>
          <w:szCs w:val="16"/>
        </w:rPr>
      </w:pPr>
      <w:r>
        <w:rPr>
          <w:sz w:val="16"/>
          <w:szCs w:val="16"/>
        </w:rPr>
        <w:t>CONCLUSION</w:t>
      </w:r>
    </w:p>
    <w:p w14:paraId="5E9CE2D5" w14:textId="77777777" w:rsidR="00D01CBE" w:rsidRDefault="00145CFB">
      <w:pPr>
        <w:spacing w:before="66" w:line="249" w:lineRule="auto"/>
        <w:ind w:left="-270" w:right="120" w:firstLine="739"/>
        <w:jc w:val="both"/>
        <w:rPr>
          <w:color w:val="000000"/>
          <w:sz w:val="16"/>
          <w:szCs w:val="16"/>
        </w:rPr>
      </w:pPr>
      <w:r>
        <w:rPr>
          <w:color w:val="000000"/>
          <w:sz w:val="20"/>
          <w:szCs w:val="20"/>
        </w:rPr>
        <w:t xml:space="preserve">Autonomous underwater vehicle </w:t>
      </w:r>
      <w:r>
        <w:rPr>
          <w:color w:val="000000"/>
          <w:sz w:val="20"/>
          <w:szCs w:val="20"/>
        </w:rPr>
        <w:t>development is a critical field of study for scientific research in numerous industrial applications such as defense, ocean future uses and development, a summary of the main navigation, mapping, sampling technologies, and their applications.  This paper a</w:t>
      </w:r>
      <w:r>
        <w:rPr>
          <w:color w:val="000000"/>
          <w:sz w:val="20"/>
          <w:szCs w:val="20"/>
        </w:rPr>
        <w:t>lso considers the structural representation of the vehicle as the shape largely determines the movement, stability, fluid resistance, etc. The control system This paper also gives a comprehensive analysis between various UUVs and ROUVs.</w:t>
      </w:r>
    </w:p>
    <w:p w14:paraId="43B7001D" w14:textId="77777777" w:rsidR="00D01CBE" w:rsidRDefault="00145CFB">
      <w:pPr>
        <w:spacing w:before="99"/>
        <w:ind w:left="-270" w:right="120"/>
        <w:jc w:val="center"/>
        <w:rPr>
          <w:sz w:val="16"/>
          <w:szCs w:val="16"/>
        </w:rPr>
      </w:pPr>
      <w:r>
        <w:rPr>
          <w:sz w:val="16"/>
          <w:szCs w:val="16"/>
        </w:rPr>
        <w:t>REFERENCES</w:t>
      </w:r>
    </w:p>
    <w:p w14:paraId="5E8C203D" w14:textId="77777777" w:rsidR="00D01CBE" w:rsidRDefault="00145CFB">
      <w:pPr>
        <w:numPr>
          <w:ilvl w:val="0"/>
          <w:numId w:val="3"/>
        </w:numPr>
        <w:tabs>
          <w:tab w:val="left" w:pos="426"/>
        </w:tabs>
        <w:spacing w:before="97" w:line="179" w:lineRule="auto"/>
        <w:ind w:left="0" w:right="120" w:hanging="270"/>
        <w:jc w:val="both"/>
        <w:rPr>
          <w:color w:val="000000"/>
          <w:sz w:val="16"/>
          <w:szCs w:val="16"/>
        </w:rPr>
      </w:pPr>
      <w:r>
        <w:rPr>
          <w:color w:val="000000"/>
          <w:sz w:val="16"/>
          <w:szCs w:val="16"/>
        </w:rPr>
        <w:t>Li, Moni</w:t>
      </w:r>
      <w:r>
        <w:rPr>
          <w:color w:val="000000"/>
          <w:sz w:val="16"/>
          <w:szCs w:val="16"/>
        </w:rPr>
        <w:t xml:space="preserve">ca S., et al.” Gripper design with rotation-constrained teeth for mobile manipulation of hard, plating corals with human-portable </w:t>
      </w:r>
      <w:proofErr w:type="spellStart"/>
      <w:r>
        <w:rPr>
          <w:color w:val="000000"/>
          <w:sz w:val="16"/>
          <w:szCs w:val="16"/>
        </w:rPr>
        <w:t>rovs</w:t>
      </w:r>
      <w:proofErr w:type="spellEnd"/>
      <w:r>
        <w:rPr>
          <w:color w:val="000000"/>
          <w:sz w:val="16"/>
          <w:szCs w:val="16"/>
        </w:rPr>
        <w:t>.” OCEANS 2019-Marseille. IEEE, 2019</w:t>
      </w:r>
    </w:p>
    <w:p w14:paraId="40BDBDD8" w14:textId="77777777" w:rsidR="00D01CBE" w:rsidRDefault="00145CFB">
      <w:pPr>
        <w:numPr>
          <w:ilvl w:val="0"/>
          <w:numId w:val="3"/>
        </w:numPr>
        <w:tabs>
          <w:tab w:val="left" w:pos="426"/>
        </w:tabs>
        <w:spacing w:before="2" w:line="232" w:lineRule="auto"/>
        <w:ind w:left="0" w:right="120" w:hanging="270"/>
        <w:jc w:val="both"/>
        <w:rPr>
          <w:color w:val="000000"/>
          <w:sz w:val="16"/>
          <w:szCs w:val="16"/>
        </w:rPr>
      </w:pPr>
      <w:r>
        <w:rPr>
          <w:color w:val="000000"/>
          <w:sz w:val="16"/>
          <w:szCs w:val="16"/>
        </w:rPr>
        <w:t xml:space="preserve">Matsuda T, Maki T and </w:t>
      </w:r>
      <w:proofErr w:type="spellStart"/>
      <w:r>
        <w:rPr>
          <w:color w:val="000000"/>
          <w:sz w:val="16"/>
          <w:szCs w:val="16"/>
        </w:rPr>
        <w:t>Sakamaki</w:t>
      </w:r>
      <w:proofErr w:type="spellEnd"/>
      <w:r>
        <w:rPr>
          <w:color w:val="000000"/>
          <w:sz w:val="16"/>
          <w:szCs w:val="16"/>
        </w:rPr>
        <w:t xml:space="preserve"> T. “Accurate and efficient seafloor observations with </w:t>
      </w:r>
      <w:r>
        <w:rPr>
          <w:color w:val="000000"/>
          <w:sz w:val="16"/>
          <w:szCs w:val="16"/>
        </w:rPr>
        <w:t xml:space="preserve">multiple autonomous underwater vehicles: theory and experiments in a hydrothermal vent field”. IEEE Robot </w:t>
      </w:r>
      <w:proofErr w:type="spellStart"/>
      <w:r>
        <w:rPr>
          <w:color w:val="000000"/>
          <w:sz w:val="16"/>
          <w:szCs w:val="16"/>
        </w:rPr>
        <w:t>Autom</w:t>
      </w:r>
      <w:proofErr w:type="spellEnd"/>
      <w:r>
        <w:rPr>
          <w:color w:val="000000"/>
          <w:sz w:val="16"/>
          <w:szCs w:val="16"/>
        </w:rPr>
        <w:t xml:space="preserve"> Lett 2019; 4(3): 2333–2339.</w:t>
      </w:r>
    </w:p>
    <w:p w14:paraId="4A28E0B5" w14:textId="77777777" w:rsidR="00D01CBE" w:rsidRDefault="00145CFB">
      <w:pPr>
        <w:numPr>
          <w:ilvl w:val="0"/>
          <w:numId w:val="3"/>
        </w:numPr>
        <w:tabs>
          <w:tab w:val="left" w:pos="426"/>
        </w:tabs>
        <w:spacing w:before="3" w:line="232" w:lineRule="auto"/>
        <w:ind w:left="0" w:right="120" w:hanging="270"/>
        <w:jc w:val="both"/>
        <w:rPr>
          <w:color w:val="000000"/>
          <w:sz w:val="16"/>
          <w:szCs w:val="16"/>
        </w:rPr>
      </w:pPr>
      <w:proofErr w:type="spellStart"/>
      <w:r>
        <w:rPr>
          <w:color w:val="000000"/>
          <w:sz w:val="16"/>
          <w:szCs w:val="16"/>
        </w:rPr>
        <w:t>Zendehdel</w:t>
      </w:r>
      <w:proofErr w:type="spellEnd"/>
      <w:r>
        <w:rPr>
          <w:color w:val="000000"/>
          <w:sz w:val="16"/>
          <w:szCs w:val="16"/>
        </w:rPr>
        <w:t xml:space="preserve">, N., S. J. </w:t>
      </w:r>
      <w:proofErr w:type="spellStart"/>
      <w:r>
        <w:rPr>
          <w:color w:val="000000"/>
          <w:sz w:val="16"/>
          <w:szCs w:val="16"/>
        </w:rPr>
        <w:t>Sadati</w:t>
      </w:r>
      <w:proofErr w:type="spellEnd"/>
      <w:r>
        <w:rPr>
          <w:color w:val="000000"/>
          <w:sz w:val="16"/>
          <w:szCs w:val="16"/>
        </w:rPr>
        <w:t xml:space="preserve">, and A. </w:t>
      </w:r>
      <w:proofErr w:type="spellStart"/>
      <w:r>
        <w:rPr>
          <w:color w:val="000000"/>
          <w:sz w:val="16"/>
          <w:szCs w:val="16"/>
        </w:rPr>
        <w:t>Ranjbar</w:t>
      </w:r>
      <w:proofErr w:type="spellEnd"/>
      <w:r>
        <w:rPr>
          <w:color w:val="000000"/>
          <w:sz w:val="16"/>
          <w:szCs w:val="16"/>
        </w:rPr>
        <w:t xml:space="preserve"> </w:t>
      </w:r>
      <w:proofErr w:type="spellStart"/>
      <w:r>
        <w:rPr>
          <w:color w:val="000000"/>
          <w:sz w:val="16"/>
          <w:szCs w:val="16"/>
        </w:rPr>
        <w:t>Noei</w:t>
      </w:r>
      <w:proofErr w:type="spellEnd"/>
      <w:r>
        <w:rPr>
          <w:color w:val="000000"/>
          <w:sz w:val="16"/>
          <w:szCs w:val="16"/>
        </w:rPr>
        <w:t>.” Adaptive robust control for trajectory tracking of autonomous und</w:t>
      </w:r>
      <w:r>
        <w:rPr>
          <w:color w:val="000000"/>
          <w:sz w:val="16"/>
          <w:szCs w:val="16"/>
        </w:rPr>
        <w:t>erwater vehicles on horizontal plane.” Journal of AI and Data Mining 7.3 (2019): 475-486.</w:t>
      </w:r>
    </w:p>
    <w:p w14:paraId="6333748E" w14:textId="77777777" w:rsidR="00C828A9" w:rsidRPr="00C828A9" w:rsidRDefault="00145CFB" w:rsidP="00C828A9">
      <w:pPr>
        <w:numPr>
          <w:ilvl w:val="0"/>
          <w:numId w:val="3"/>
        </w:numPr>
        <w:tabs>
          <w:tab w:val="left" w:pos="426"/>
        </w:tabs>
        <w:spacing w:before="3" w:line="232" w:lineRule="auto"/>
        <w:ind w:left="0" w:right="120" w:hanging="270"/>
        <w:jc w:val="both"/>
        <w:rPr>
          <w:color w:val="000000"/>
          <w:sz w:val="16"/>
          <w:szCs w:val="16"/>
        </w:rPr>
      </w:pPr>
      <w:r>
        <w:rPr>
          <w:color w:val="000000"/>
          <w:sz w:val="16"/>
          <w:szCs w:val="16"/>
        </w:rPr>
        <w:t>Underwater Robotics Market Size, Share Trends Analysis Report by Type (ROV, AUV), By Application (Commercial Exploration, Defense Security, Scientific Research), By R</w:t>
      </w:r>
      <w:r>
        <w:rPr>
          <w:color w:val="000000"/>
          <w:sz w:val="16"/>
          <w:szCs w:val="16"/>
        </w:rPr>
        <w:t>egion, And Segment Forecasts, 2018</w:t>
      </w:r>
      <w:r w:rsidRPr="00C828A9">
        <w:rPr>
          <w:sz w:val="16"/>
          <w:szCs w:val="16"/>
        </w:rPr>
        <w:t>- 2025</w:t>
      </w:r>
      <w:r w:rsidR="00C828A9">
        <w:rPr>
          <w:sz w:val="16"/>
          <w:szCs w:val="16"/>
        </w:rPr>
        <w:t>.</w:t>
      </w:r>
      <w:r w:rsidRPr="00C828A9">
        <w:rPr>
          <w:sz w:val="16"/>
          <w:szCs w:val="16"/>
        </w:rPr>
        <w:t xml:space="preserve"> </w:t>
      </w:r>
    </w:p>
    <w:p w14:paraId="710277C6" w14:textId="59B3D65C" w:rsidR="00D01CBE" w:rsidRPr="00C828A9" w:rsidRDefault="00145CFB" w:rsidP="00C828A9">
      <w:pPr>
        <w:numPr>
          <w:ilvl w:val="0"/>
          <w:numId w:val="3"/>
        </w:numPr>
        <w:tabs>
          <w:tab w:val="left" w:pos="426"/>
        </w:tabs>
        <w:spacing w:before="3" w:line="232" w:lineRule="auto"/>
        <w:ind w:left="0" w:right="120" w:hanging="270"/>
        <w:jc w:val="both"/>
        <w:rPr>
          <w:color w:val="000000"/>
          <w:sz w:val="16"/>
          <w:szCs w:val="16"/>
        </w:rPr>
      </w:pPr>
      <w:r w:rsidRPr="00C828A9">
        <w:rPr>
          <w:sz w:val="16"/>
          <w:szCs w:val="16"/>
        </w:rPr>
        <w:t xml:space="preserve">Lin, </w:t>
      </w:r>
      <w:proofErr w:type="spellStart"/>
      <w:r w:rsidRPr="00C828A9">
        <w:rPr>
          <w:sz w:val="16"/>
          <w:szCs w:val="16"/>
        </w:rPr>
        <w:t>Changjian</w:t>
      </w:r>
      <w:proofErr w:type="spellEnd"/>
      <w:r w:rsidRPr="00C828A9">
        <w:rPr>
          <w:sz w:val="16"/>
          <w:szCs w:val="16"/>
        </w:rPr>
        <w:t>, et al.” An improved recurrent neural network for unmanned underwater vehicle online obstacle avoidance.” Ocean Engineering 189 (2019): 106327.</w:t>
      </w:r>
    </w:p>
    <w:p w14:paraId="06B9D886" w14:textId="77777777" w:rsidR="00D01CBE" w:rsidRDefault="00145CFB">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Setyawan</w:t>
      </w:r>
      <w:proofErr w:type="spellEnd"/>
      <w:r>
        <w:rPr>
          <w:color w:val="000000"/>
          <w:sz w:val="16"/>
          <w:szCs w:val="16"/>
        </w:rPr>
        <w:t>, A.” Remotely Operated underwater Vehicle (ROV</w:t>
      </w:r>
      <w:r>
        <w:rPr>
          <w:color w:val="000000"/>
          <w:sz w:val="16"/>
          <w:szCs w:val="16"/>
        </w:rPr>
        <w:t>) stabilization with Artificial Neural Networks (ANN).” Journal of Physics: Conference Series. Vol. 1833. No. 1. IOP Publishing, 2021</w:t>
      </w:r>
    </w:p>
    <w:p w14:paraId="22B44E3E" w14:textId="77777777" w:rsidR="00D01CBE" w:rsidRDefault="00145CFB">
      <w:pPr>
        <w:numPr>
          <w:ilvl w:val="0"/>
          <w:numId w:val="3"/>
        </w:numPr>
        <w:tabs>
          <w:tab w:val="left" w:pos="426"/>
        </w:tabs>
        <w:spacing w:before="14" w:line="232" w:lineRule="auto"/>
        <w:ind w:left="0" w:right="120" w:hanging="270"/>
        <w:jc w:val="both"/>
        <w:rPr>
          <w:color w:val="000000"/>
          <w:sz w:val="16"/>
          <w:szCs w:val="16"/>
        </w:rPr>
      </w:pPr>
      <w:r>
        <w:rPr>
          <w:color w:val="000000"/>
          <w:sz w:val="16"/>
          <w:szCs w:val="16"/>
        </w:rPr>
        <w:t>Al-</w:t>
      </w:r>
      <w:proofErr w:type="spellStart"/>
      <w:r>
        <w:rPr>
          <w:color w:val="000000"/>
          <w:sz w:val="16"/>
          <w:szCs w:val="16"/>
        </w:rPr>
        <w:t>Bzoor</w:t>
      </w:r>
      <w:proofErr w:type="spellEnd"/>
      <w:r>
        <w:rPr>
          <w:color w:val="000000"/>
          <w:sz w:val="16"/>
          <w:szCs w:val="16"/>
        </w:rPr>
        <w:t xml:space="preserve">, Manal, et al.” Autonomous underwater vehicles support for enhanced performance in the Internet of </w:t>
      </w:r>
      <w:r>
        <w:rPr>
          <w:color w:val="000000"/>
          <w:sz w:val="16"/>
          <w:szCs w:val="16"/>
        </w:rPr>
        <w:t>underwater things.” Transactions on Emerging Telecommunications Technologies 32.3 (2021): e4225.</w:t>
      </w:r>
    </w:p>
    <w:p w14:paraId="7A2A77E3" w14:textId="77777777" w:rsidR="00D01CBE" w:rsidRDefault="00145CFB">
      <w:pPr>
        <w:numPr>
          <w:ilvl w:val="0"/>
          <w:numId w:val="3"/>
        </w:numPr>
        <w:tabs>
          <w:tab w:val="left" w:pos="426"/>
        </w:tabs>
        <w:spacing w:before="14" w:line="182" w:lineRule="auto"/>
        <w:ind w:left="0" w:right="120" w:hanging="270"/>
        <w:jc w:val="both"/>
        <w:rPr>
          <w:color w:val="000000"/>
          <w:sz w:val="16"/>
          <w:szCs w:val="16"/>
        </w:rPr>
      </w:pPr>
      <w:r>
        <w:rPr>
          <w:color w:val="000000"/>
          <w:sz w:val="16"/>
          <w:szCs w:val="16"/>
        </w:rPr>
        <w:t xml:space="preserve">Sun, </w:t>
      </w:r>
      <w:proofErr w:type="spellStart"/>
      <w:r>
        <w:rPr>
          <w:color w:val="000000"/>
          <w:sz w:val="16"/>
          <w:szCs w:val="16"/>
        </w:rPr>
        <w:t>Yushan</w:t>
      </w:r>
      <w:proofErr w:type="spellEnd"/>
      <w:r>
        <w:rPr>
          <w:color w:val="000000"/>
          <w:sz w:val="16"/>
          <w:szCs w:val="16"/>
        </w:rPr>
        <w:t xml:space="preserve">, et al.” </w:t>
      </w:r>
      <w:proofErr w:type="spellStart"/>
      <w:r>
        <w:rPr>
          <w:color w:val="000000"/>
          <w:sz w:val="16"/>
          <w:szCs w:val="16"/>
        </w:rPr>
        <w:t>Mapless</w:t>
      </w:r>
      <w:proofErr w:type="spellEnd"/>
      <w:r>
        <w:rPr>
          <w:color w:val="000000"/>
          <w:sz w:val="16"/>
          <w:szCs w:val="16"/>
        </w:rPr>
        <w:t xml:space="preserve"> motion planning system for an autonomous underwater vehicle using policy gradient-based deep reinforcement learning.” Journal of I</w:t>
      </w:r>
      <w:r>
        <w:rPr>
          <w:color w:val="000000"/>
          <w:sz w:val="16"/>
          <w:szCs w:val="16"/>
        </w:rPr>
        <w:t>ntelligent Robotic Systems 96.3-4 (2019): 591-       601.</w:t>
      </w:r>
    </w:p>
    <w:p w14:paraId="4A4637B9" w14:textId="77777777" w:rsidR="00D01CBE" w:rsidRDefault="00145CFB">
      <w:pPr>
        <w:numPr>
          <w:ilvl w:val="0"/>
          <w:numId w:val="3"/>
        </w:numPr>
        <w:tabs>
          <w:tab w:val="left" w:pos="426"/>
        </w:tabs>
        <w:spacing w:before="11" w:line="232" w:lineRule="auto"/>
        <w:ind w:left="0" w:right="120" w:hanging="270"/>
        <w:jc w:val="both"/>
        <w:rPr>
          <w:color w:val="000000"/>
          <w:sz w:val="16"/>
          <w:szCs w:val="16"/>
        </w:rPr>
      </w:pPr>
      <w:r>
        <w:rPr>
          <w:color w:val="000000"/>
          <w:sz w:val="16"/>
          <w:szCs w:val="16"/>
        </w:rPr>
        <w:t xml:space="preserve">Wang, Ying, and </w:t>
      </w:r>
      <w:proofErr w:type="spellStart"/>
      <w:r>
        <w:rPr>
          <w:color w:val="000000"/>
          <w:sz w:val="16"/>
          <w:szCs w:val="16"/>
        </w:rPr>
        <w:t>Yourong</w:t>
      </w:r>
      <w:proofErr w:type="spellEnd"/>
      <w:r>
        <w:rPr>
          <w:color w:val="000000"/>
          <w:sz w:val="16"/>
          <w:szCs w:val="16"/>
        </w:rPr>
        <w:t xml:space="preserve"> Li.” Fault Diagnosis of Underwater Vehicle Propulsion System Based on Deep Learning.” Journal of Coastal Research 107.SI (2020): 65-68.</w:t>
      </w:r>
    </w:p>
    <w:p w14:paraId="6880DEE9" w14:textId="783F6C7A" w:rsidR="00D01CBE" w:rsidRPr="00C828A9" w:rsidRDefault="00145CFB" w:rsidP="00C828A9">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Modasshir</w:t>
      </w:r>
      <w:proofErr w:type="spellEnd"/>
      <w:r>
        <w:rPr>
          <w:color w:val="000000"/>
          <w:sz w:val="16"/>
          <w:szCs w:val="16"/>
        </w:rPr>
        <w:t>, Md, et al.” Coral identific</w:t>
      </w:r>
      <w:r>
        <w:rPr>
          <w:color w:val="000000"/>
          <w:sz w:val="16"/>
          <w:szCs w:val="16"/>
        </w:rPr>
        <w:t>ation and counting with an autonomous underwater vehicle.” 2018 IEEE International Conference on Robotics and Biomimetics (ROBIO). IEEE, 2018.</w:t>
      </w:r>
    </w:p>
    <w:p w14:paraId="32F48010" w14:textId="77777777" w:rsidR="00D01CBE" w:rsidRDefault="00145CFB">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Bin-Karim, Shamir, et al.” Control of a relocatable energy-harvesting autonomous underwater vehicle in a spa</w:t>
      </w:r>
      <w:r>
        <w:rPr>
          <w:color w:val="000000"/>
          <w:sz w:val="16"/>
          <w:szCs w:val="16"/>
        </w:rPr>
        <w:t>tiotemporally-varying gulf stream resource.” 2018 Annual American Control Conference (ACC). IEEE, 2018.</w:t>
      </w:r>
    </w:p>
    <w:p w14:paraId="68E1C378" w14:textId="77777777" w:rsidR="00D01CBE" w:rsidRDefault="00145CFB">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and Fabio </w:t>
      </w:r>
      <w:proofErr w:type="spellStart"/>
      <w:r>
        <w:rPr>
          <w:color w:val="000000"/>
          <w:sz w:val="16"/>
          <w:szCs w:val="16"/>
        </w:rPr>
        <w:t>Leccese</w:t>
      </w:r>
      <w:proofErr w:type="spellEnd"/>
      <w:r>
        <w:rPr>
          <w:color w:val="000000"/>
          <w:sz w:val="16"/>
          <w:szCs w:val="16"/>
        </w:rPr>
        <w:t xml:space="preserve">.” High accuracy attitude and navigation system for an autonomous underwater vehicle (AUV).” Acta </w:t>
      </w:r>
      <w:proofErr w:type="spellStart"/>
      <w:r>
        <w:rPr>
          <w:color w:val="000000"/>
          <w:sz w:val="16"/>
          <w:szCs w:val="16"/>
        </w:rPr>
        <w:t>Imeko</w:t>
      </w:r>
      <w:proofErr w:type="spellEnd"/>
      <w:r>
        <w:rPr>
          <w:color w:val="000000"/>
          <w:sz w:val="16"/>
          <w:szCs w:val="16"/>
        </w:rPr>
        <w:t xml:space="preserve"> 7.2 </w:t>
      </w:r>
      <w:r>
        <w:rPr>
          <w:color w:val="000000"/>
          <w:sz w:val="16"/>
          <w:szCs w:val="16"/>
        </w:rPr>
        <w:t>(2018): 3-9.</w:t>
      </w:r>
    </w:p>
    <w:p w14:paraId="3814D4BF" w14:textId="77777777" w:rsidR="00D01CBE" w:rsidRDefault="00145CFB">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Chalkiadakis</w:t>
      </w:r>
      <w:proofErr w:type="spellEnd"/>
      <w:r>
        <w:rPr>
          <w:color w:val="000000"/>
          <w:sz w:val="16"/>
          <w:szCs w:val="16"/>
        </w:rPr>
        <w:t xml:space="preserve">, </w:t>
      </w:r>
      <w:proofErr w:type="spellStart"/>
      <w:r>
        <w:rPr>
          <w:color w:val="000000"/>
          <w:sz w:val="16"/>
          <w:szCs w:val="16"/>
        </w:rPr>
        <w:t>Vaggelis</w:t>
      </w:r>
      <w:proofErr w:type="spellEnd"/>
      <w:r>
        <w:rPr>
          <w:color w:val="000000"/>
          <w:sz w:val="16"/>
          <w:szCs w:val="16"/>
        </w:rPr>
        <w:t xml:space="preserve">, et al.” Designing a small-sized autonomous underwater vehicle architecture for regular periodic fish-cage net inspection.” 2017 IEEE </w:t>
      </w:r>
      <w:r>
        <w:rPr>
          <w:color w:val="000000"/>
          <w:sz w:val="16"/>
          <w:szCs w:val="16"/>
        </w:rPr>
        <w:lastRenderedPageBreak/>
        <w:t>International Conference on Imaging Systems and Techniques (IST). IEEE, 2017.</w:t>
      </w:r>
    </w:p>
    <w:p w14:paraId="12326A6C" w14:textId="77777777" w:rsidR="00D01CBE" w:rsidRDefault="00145CFB">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w:t>
      </w:r>
      <w:r>
        <w:rPr>
          <w:color w:val="000000"/>
          <w:sz w:val="16"/>
          <w:szCs w:val="16"/>
        </w:rPr>
        <w:t>i</w:t>
      </w:r>
      <w:proofErr w:type="spellEnd"/>
      <w:r>
        <w:rPr>
          <w:color w:val="000000"/>
          <w:sz w:val="16"/>
          <w:szCs w:val="16"/>
        </w:rPr>
        <w:t xml:space="preserve">, Enrico, Marco </w:t>
      </w:r>
      <w:proofErr w:type="spellStart"/>
      <w:r>
        <w:rPr>
          <w:color w:val="000000"/>
          <w:sz w:val="16"/>
          <w:szCs w:val="16"/>
        </w:rPr>
        <w:t>Cagnetti</w:t>
      </w:r>
      <w:proofErr w:type="spellEnd"/>
      <w:r>
        <w:rPr>
          <w:color w:val="000000"/>
          <w:sz w:val="16"/>
          <w:szCs w:val="16"/>
        </w:rPr>
        <w:t xml:space="preserve">, and Fabio </w:t>
      </w:r>
      <w:proofErr w:type="spellStart"/>
      <w:r>
        <w:rPr>
          <w:color w:val="000000"/>
          <w:sz w:val="16"/>
          <w:szCs w:val="16"/>
        </w:rPr>
        <w:t>Leccese</w:t>
      </w:r>
      <w:proofErr w:type="spellEnd"/>
      <w:r>
        <w:rPr>
          <w:color w:val="000000"/>
          <w:sz w:val="16"/>
          <w:szCs w:val="16"/>
        </w:rPr>
        <w:t>.” Simulation of Autonomous Underwater Vehicles (AUVs) Swarm Diffusion.” Sensors 20.17 (2020): 4950.</w:t>
      </w:r>
    </w:p>
    <w:p w14:paraId="33296C34" w14:textId="77777777" w:rsidR="00D01CBE" w:rsidRDefault="00145CFB">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https://sherpa-project.eu/sherpa/content/onboard-sensor-technologies </w:t>
      </w:r>
    </w:p>
    <w:p w14:paraId="5728DEDB" w14:textId="77777777" w:rsidR="00D01CBE" w:rsidRDefault="00D01CBE" w:rsidP="00C828A9">
      <w:pPr>
        <w:tabs>
          <w:tab w:val="left" w:pos="426"/>
        </w:tabs>
        <w:spacing w:before="9" w:line="232" w:lineRule="auto"/>
        <w:ind w:right="-240"/>
        <w:jc w:val="both"/>
        <w:rPr>
          <w:color w:val="000000"/>
          <w:sz w:val="16"/>
          <w:szCs w:val="16"/>
        </w:rPr>
      </w:pPr>
    </w:p>
    <w:p w14:paraId="55FA5AD6" w14:textId="77777777" w:rsidR="00D01CBE" w:rsidRDefault="00145CFB">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 Mu, </w:t>
      </w:r>
      <w:proofErr w:type="spellStart"/>
      <w:r>
        <w:rPr>
          <w:color w:val="000000"/>
          <w:sz w:val="16"/>
          <w:szCs w:val="16"/>
        </w:rPr>
        <w:t>Xiaokai</w:t>
      </w:r>
      <w:proofErr w:type="spellEnd"/>
      <w:r>
        <w:rPr>
          <w:color w:val="000000"/>
          <w:sz w:val="16"/>
          <w:szCs w:val="16"/>
        </w:rPr>
        <w:t>, et al.” End-to-end navigat</w:t>
      </w:r>
      <w:r>
        <w:rPr>
          <w:color w:val="000000"/>
          <w:sz w:val="16"/>
          <w:szCs w:val="16"/>
        </w:rPr>
        <w:t>ion for autonomous underwater vehicle with hybrid recurrent neural networks.” Ocean Engineering 194 (2019): 106602.</w:t>
      </w:r>
    </w:p>
    <w:p w14:paraId="007BB770" w14:textId="77777777" w:rsidR="00D01CBE" w:rsidRDefault="00145CFB">
      <w:pPr>
        <w:numPr>
          <w:ilvl w:val="0"/>
          <w:numId w:val="4"/>
        </w:numPr>
        <w:tabs>
          <w:tab w:val="left" w:pos="426"/>
        </w:tabs>
        <w:spacing w:before="7" w:line="232" w:lineRule="auto"/>
        <w:ind w:left="0" w:right="-240" w:hanging="270"/>
        <w:jc w:val="both"/>
        <w:rPr>
          <w:color w:val="000000"/>
          <w:sz w:val="16"/>
          <w:szCs w:val="16"/>
        </w:rPr>
      </w:pPr>
      <w:r>
        <w:rPr>
          <w:color w:val="000000"/>
          <w:sz w:val="16"/>
          <w:szCs w:val="16"/>
        </w:rPr>
        <w:t xml:space="preserve">Park, </w:t>
      </w:r>
      <w:proofErr w:type="spellStart"/>
      <w:r>
        <w:rPr>
          <w:color w:val="000000"/>
          <w:sz w:val="16"/>
          <w:szCs w:val="16"/>
        </w:rPr>
        <w:t>Jisung</w:t>
      </w:r>
      <w:proofErr w:type="spellEnd"/>
      <w:r>
        <w:rPr>
          <w:color w:val="000000"/>
          <w:sz w:val="16"/>
          <w:szCs w:val="16"/>
        </w:rPr>
        <w:t xml:space="preserve">, </w:t>
      </w:r>
      <w:proofErr w:type="spellStart"/>
      <w:r>
        <w:rPr>
          <w:color w:val="000000"/>
          <w:sz w:val="16"/>
          <w:szCs w:val="16"/>
        </w:rPr>
        <w:t>Taeyun</w:t>
      </w:r>
      <w:proofErr w:type="spellEnd"/>
      <w:r>
        <w:rPr>
          <w:color w:val="000000"/>
          <w:sz w:val="16"/>
          <w:szCs w:val="16"/>
        </w:rPr>
        <w:t xml:space="preserve"> Kim, and </w:t>
      </w:r>
      <w:proofErr w:type="spellStart"/>
      <w:r>
        <w:rPr>
          <w:color w:val="000000"/>
          <w:sz w:val="16"/>
          <w:szCs w:val="16"/>
        </w:rPr>
        <w:t>Jinwhan</w:t>
      </w:r>
      <w:proofErr w:type="spellEnd"/>
      <w:r>
        <w:rPr>
          <w:color w:val="000000"/>
          <w:sz w:val="16"/>
          <w:szCs w:val="16"/>
        </w:rPr>
        <w:t xml:space="preserve"> Kim.” Model-referenced pose estimation using monocular vision for autonomous intervention tasks.” Auto</w:t>
      </w:r>
      <w:r>
        <w:rPr>
          <w:color w:val="000000"/>
          <w:sz w:val="16"/>
          <w:szCs w:val="16"/>
        </w:rPr>
        <w:t>nomous Robots 44.2 (2020): 205-216.</w:t>
      </w:r>
    </w:p>
    <w:p w14:paraId="2538E22F" w14:textId="77777777" w:rsidR="00D01CBE" w:rsidRDefault="00145CFB">
      <w:pPr>
        <w:numPr>
          <w:ilvl w:val="0"/>
          <w:numId w:val="4"/>
        </w:numPr>
        <w:tabs>
          <w:tab w:val="left" w:pos="426"/>
        </w:tabs>
        <w:spacing w:before="14" w:line="232" w:lineRule="auto"/>
        <w:ind w:left="0" w:right="-240" w:hanging="270"/>
        <w:jc w:val="both"/>
        <w:rPr>
          <w:color w:val="000000"/>
          <w:sz w:val="16"/>
          <w:szCs w:val="16"/>
        </w:rPr>
      </w:pPr>
      <w:proofErr w:type="spellStart"/>
      <w:r>
        <w:rPr>
          <w:color w:val="000000"/>
          <w:sz w:val="16"/>
          <w:szCs w:val="16"/>
        </w:rPr>
        <w:t>Borgogna</w:t>
      </w:r>
      <w:proofErr w:type="spellEnd"/>
      <w:r>
        <w:rPr>
          <w:color w:val="000000"/>
          <w:sz w:val="16"/>
          <w:szCs w:val="16"/>
        </w:rPr>
        <w:t xml:space="preserve">, Gerardo, Thomas Lamberti, and Aristide Fausto </w:t>
      </w:r>
      <w:proofErr w:type="spellStart"/>
      <w:r>
        <w:rPr>
          <w:color w:val="000000"/>
          <w:sz w:val="16"/>
          <w:szCs w:val="16"/>
        </w:rPr>
        <w:t>Massardo</w:t>
      </w:r>
      <w:proofErr w:type="spellEnd"/>
      <w:r>
        <w:rPr>
          <w:color w:val="000000"/>
          <w:sz w:val="16"/>
          <w:szCs w:val="16"/>
        </w:rPr>
        <w:t>.” Innovative power system for autonomous underwater vehicle.” OCEANS 2015-Genova. IEEE, 2015.</w:t>
      </w:r>
    </w:p>
    <w:p w14:paraId="1249FC25" w14:textId="77777777" w:rsidR="00D01CBE" w:rsidRDefault="00145CFB">
      <w:pPr>
        <w:numPr>
          <w:ilvl w:val="0"/>
          <w:numId w:val="4"/>
        </w:numPr>
        <w:tabs>
          <w:tab w:val="left" w:pos="426"/>
        </w:tabs>
        <w:spacing w:before="13" w:line="232" w:lineRule="auto"/>
        <w:ind w:left="0" w:right="-240" w:hanging="270"/>
        <w:jc w:val="both"/>
        <w:rPr>
          <w:color w:val="000000"/>
          <w:sz w:val="16"/>
          <w:szCs w:val="16"/>
        </w:rPr>
      </w:pPr>
      <w:r>
        <w:rPr>
          <w:color w:val="000000"/>
          <w:sz w:val="16"/>
          <w:szCs w:val="16"/>
        </w:rPr>
        <w:t xml:space="preserve">Al </w:t>
      </w:r>
      <w:proofErr w:type="spellStart"/>
      <w:r>
        <w:rPr>
          <w:color w:val="000000"/>
          <w:sz w:val="16"/>
          <w:szCs w:val="16"/>
        </w:rPr>
        <w:t>Makdah</w:t>
      </w:r>
      <w:proofErr w:type="spellEnd"/>
      <w:r>
        <w:rPr>
          <w:color w:val="000000"/>
          <w:sz w:val="16"/>
          <w:szCs w:val="16"/>
        </w:rPr>
        <w:t>, Abed Al Rahman, et al.” Three-dimensional trajecto</w:t>
      </w:r>
      <w:r>
        <w:rPr>
          <w:color w:val="000000"/>
          <w:sz w:val="16"/>
          <w:szCs w:val="16"/>
        </w:rPr>
        <w:t>ry tracking of a hybrid autonomous underwater vehicle in the presence     of underwater current.” Ocean Engineering 185 (2019): 115-132.</w:t>
      </w:r>
    </w:p>
    <w:p w14:paraId="3B5AD8F8" w14:textId="77777777" w:rsidR="00D01CBE" w:rsidRDefault="00145CFB">
      <w:pPr>
        <w:numPr>
          <w:ilvl w:val="0"/>
          <w:numId w:val="4"/>
        </w:numPr>
        <w:tabs>
          <w:tab w:val="left" w:pos="426"/>
        </w:tabs>
        <w:spacing w:before="14" w:line="232" w:lineRule="auto"/>
        <w:ind w:left="0" w:right="-240" w:hanging="270"/>
        <w:jc w:val="both"/>
        <w:rPr>
          <w:color w:val="000000"/>
          <w:sz w:val="16"/>
          <w:szCs w:val="16"/>
        </w:rPr>
      </w:pPr>
      <w:r>
        <w:rPr>
          <w:color w:val="000000"/>
          <w:sz w:val="16"/>
          <w:szCs w:val="16"/>
        </w:rPr>
        <w:t>Hwang, Jimin, et al.” Acoustic search and detection of oil plumes using an autonomous underwater vehicle.” Journal of M</w:t>
      </w:r>
      <w:r>
        <w:rPr>
          <w:color w:val="000000"/>
          <w:sz w:val="16"/>
          <w:szCs w:val="16"/>
        </w:rPr>
        <w:t>arine Science and Engineering 8.8 (2020): 618.</w:t>
      </w:r>
    </w:p>
    <w:p w14:paraId="274262CC" w14:textId="77777777" w:rsidR="00D01CBE" w:rsidRDefault="00145CFB">
      <w:pPr>
        <w:numPr>
          <w:ilvl w:val="0"/>
          <w:numId w:val="4"/>
        </w:numPr>
        <w:tabs>
          <w:tab w:val="left" w:pos="426"/>
        </w:tabs>
        <w:spacing w:before="13" w:line="232" w:lineRule="auto"/>
        <w:ind w:left="0" w:right="-240" w:hanging="270"/>
        <w:jc w:val="both"/>
        <w:rPr>
          <w:color w:val="000000"/>
          <w:sz w:val="16"/>
          <w:szCs w:val="16"/>
        </w:rPr>
      </w:pPr>
      <w:proofErr w:type="spellStart"/>
      <w:r>
        <w:rPr>
          <w:color w:val="000000"/>
          <w:sz w:val="16"/>
          <w:szCs w:val="16"/>
        </w:rPr>
        <w:t>Elangovan</w:t>
      </w:r>
      <w:proofErr w:type="spellEnd"/>
      <w:r>
        <w:rPr>
          <w:color w:val="000000"/>
          <w:sz w:val="16"/>
          <w:szCs w:val="16"/>
        </w:rPr>
        <w:t xml:space="preserve">, </w:t>
      </w:r>
      <w:proofErr w:type="spellStart"/>
      <w:r>
        <w:rPr>
          <w:color w:val="000000"/>
          <w:sz w:val="16"/>
          <w:szCs w:val="16"/>
        </w:rPr>
        <w:t>Muniyandy</w:t>
      </w:r>
      <w:proofErr w:type="spellEnd"/>
      <w:r>
        <w:rPr>
          <w:color w:val="000000"/>
          <w:sz w:val="16"/>
          <w:szCs w:val="16"/>
        </w:rPr>
        <w:t>.” Basic Design for the development of Autonomous Underwater Vehicle.” International Research Journal on Advanced Science Hub 2.11 (2020): 12-17.</w:t>
      </w:r>
    </w:p>
    <w:p w14:paraId="38D4ECD9" w14:textId="77777777" w:rsidR="00D01CBE" w:rsidRDefault="00145CFB">
      <w:pPr>
        <w:spacing w:before="14" w:line="232" w:lineRule="auto"/>
        <w:ind w:right="-240" w:hanging="270"/>
        <w:jc w:val="both"/>
        <w:rPr>
          <w:sz w:val="16"/>
          <w:szCs w:val="16"/>
        </w:rPr>
      </w:pPr>
      <w:r>
        <w:rPr>
          <w:sz w:val="16"/>
          <w:szCs w:val="16"/>
        </w:rPr>
        <w:t xml:space="preserve">[22] S </w:t>
      </w:r>
      <w:proofErr w:type="spellStart"/>
      <w:r>
        <w:rPr>
          <w:sz w:val="16"/>
          <w:szCs w:val="16"/>
        </w:rPr>
        <w:t>a´nchez</w:t>
      </w:r>
      <w:proofErr w:type="spellEnd"/>
      <w:r>
        <w:rPr>
          <w:sz w:val="16"/>
          <w:szCs w:val="16"/>
        </w:rPr>
        <w:t>, Pedro Jose</w:t>
      </w:r>
      <w:proofErr w:type="gramStart"/>
      <w:r>
        <w:rPr>
          <w:sz w:val="16"/>
          <w:szCs w:val="16"/>
        </w:rPr>
        <w:t xml:space="preserve">´  </w:t>
      </w:r>
      <w:proofErr w:type="spellStart"/>
      <w:r>
        <w:rPr>
          <w:sz w:val="16"/>
          <w:szCs w:val="16"/>
        </w:rPr>
        <w:t>Bernalte</w:t>
      </w:r>
      <w:proofErr w:type="spellEnd"/>
      <w:proofErr w:type="gramEnd"/>
      <w:r>
        <w:rPr>
          <w:sz w:val="16"/>
          <w:szCs w:val="16"/>
        </w:rPr>
        <w:t xml:space="preserve">, </w:t>
      </w:r>
      <w:proofErr w:type="spellStart"/>
      <w:r>
        <w:rPr>
          <w:sz w:val="16"/>
          <w:szCs w:val="16"/>
        </w:rPr>
        <w:t>Mayorkinos</w:t>
      </w:r>
      <w:proofErr w:type="spellEnd"/>
      <w:r>
        <w:rPr>
          <w:sz w:val="16"/>
          <w:szCs w:val="16"/>
        </w:rPr>
        <w:t xml:space="preserve"> </w:t>
      </w:r>
      <w:proofErr w:type="spellStart"/>
      <w:r>
        <w:rPr>
          <w:sz w:val="16"/>
          <w:szCs w:val="16"/>
        </w:rPr>
        <w:t>Papaelias</w:t>
      </w:r>
      <w:proofErr w:type="spellEnd"/>
      <w:r>
        <w:rPr>
          <w:sz w:val="16"/>
          <w:szCs w:val="16"/>
        </w:rPr>
        <w:t xml:space="preserve">, and Fausto Pedro </w:t>
      </w:r>
      <w:proofErr w:type="spellStart"/>
      <w:r>
        <w:rPr>
          <w:sz w:val="16"/>
          <w:szCs w:val="16"/>
        </w:rPr>
        <w:t>Garc´ıa</w:t>
      </w:r>
      <w:proofErr w:type="spellEnd"/>
      <w:r>
        <w:rPr>
          <w:sz w:val="16"/>
          <w:szCs w:val="16"/>
        </w:rPr>
        <w:t xml:space="preserve">  </w:t>
      </w:r>
      <w:proofErr w:type="spellStart"/>
      <w:r>
        <w:rPr>
          <w:sz w:val="16"/>
          <w:szCs w:val="16"/>
        </w:rPr>
        <w:t>Ma´rquez</w:t>
      </w:r>
      <w:proofErr w:type="spellEnd"/>
      <w:r>
        <w:rPr>
          <w:sz w:val="16"/>
          <w:szCs w:val="16"/>
        </w:rPr>
        <w:t>.  ” Autonomous underwater vehicles:  Instrumentation and measurements.” IEEE Instrumentation Measurement Magazine 23.2 (2020): 105-114.</w:t>
      </w:r>
    </w:p>
    <w:p w14:paraId="5B8F1846" w14:textId="77777777" w:rsidR="00D01CBE" w:rsidRDefault="00145CFB">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Paraschos</w:t>
      </w:r>
      <w:proofErr w:type="spellEnd"/>
      <w:r>
        <w:rPr>
          <w:color w:val="000000"/>
          <w:sz w:val="16"/>
          <w:szCs w:val="16"/>
        </w:rPr>
        <w:t xml:space="preserve">, </w:t>
      </w:r>
      <w:proofErr w:type="spellStart"/>
      <w:r>
        <w:rPr>
          <w:color w:val="000000"/>
          <w:sz w:val="16"/>
          <w:szCs w:val="16"/>
        </w:rPr>
        <w:t>Dimitrios</w:t>
      </w:r>
      <w:proofErr w:type="spellEnd"/>
      <w:r>
        <w:rPr>
          <w:color w:val="000000"/>
          <w:sz w:val="16"/>
          <w:szCs w:val="16"/>
        </w:rPr>
        <w:t>, and Nikolaos K. Papadakis.” Aut</w:t>
      </w:r>
      <w:r>
        <w:rPr>
          <w:color w:val="000000"/>
          <w:sz w:val="16"/>
          <w:szCs w:val="16"/>
        </w:rPr>
        <w:t>onomous underwater vehicle challenge: design and construction of a medium- sized, AI-enabled low-cost prototype.” The Journal of Defense Modeling and Simulation (2021): 15485129211027236.</w:t>
      </w:r>
    </w:p>
    <w:p w14:paraId="1BA30E4C" w14:textId="77777777" w:rsidR="00D01CBE" w:rsidRDefault="00145CFB">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Katija</w:t>
      </w:r>
      <w:proofErr w:type="spellEnd"/>
      <w:r>
        <w:rPr>
          <w:color w:val="000000"/>
          <w:sz w:val="16"/>
          <w:szCs w:val="16"/>
        </w:rPr>
        <w:t xml:space="preserve">, </w:t>
      </w:r>
      <w:proofErr w:type="spellStart"/>
      <w:r>
        <w:rPr>
          <w:color w:val="000000"/>
          <w:sz w:val="16"/>
          <w:szCs w:val="16"/>
        </w:rPr>
        <w:t>Kakani</w:t>
      </w:r>
      <w:proofErr w:type="spellEnd"/>
      <w:r>
        <w:rPr>
          <w:color w:val="000000"/>
          <w:sz w:val="16"/>
          <w:szCs w:val="16"/>
        </w:rPr>
        <w:t xml:space="preserve">, et al.” Visual tracking of </w:t>
      </w:r>
      <w:proofErr w:type="spellStart"/>
      <w:r>
        <w:rPr>
          <w:color w:val="000000"/>
          <w:sz w:val="16"/>
          <w:szCs w:val="16"/>
        </w:rPr>
        <w:t>deepwater</w:t>
      </w:r>
      <w:proofErr w:type="spellEnd"/>
      <w:r>
        <w:rPr>
          <w:color w:val="000000"/>
          <w:sz w:val="16"/>
          <w:szCs w:val="16"/>
        </w:rPr>
        <w:t xml:space="preserve"> animals using m</w:t>
      </w:r>
      <w:r>
        <w:rPr>
          <w:color w:val="000000"/>
          <w:sz w:val="16"/>
          <w:szCs w:val="16"/>
        </w:rPr>
        <w:t>achine learning-controlled robotic underwater vehicles.” Proceedings of the IEEE/CVF Winter Conference on Applications of Computer Vision. 2021.</w:t>
      </w:r>
    </w:p>
    <w:p w14:paraId="59683D6B" w14:textId="77777777" w:rsidR="00D01CBE" w:rsidRDefault="00145CFB">
      <w:pPr>
        <w:numPr>
          <w:ilvl w:val="0"/>
          <w:numId w:val="5"/>
        </w:numPr>
        <w:tabs>
          <w:tab w:val="left" w:pos="426"/>
        </w:tabs>
        <w:spacing w:before="15" w:line="232" w:lineRule="auto"/>
        <w:ind w:left="0" w:right="-240" w:hanging="270"/>
        <w:jc w:val="both"/>
        <w:rPr>
          <w:color w:val="000000"/>
          <w:sz w:val="16"/>
          <w:szCs w:val="16"/>
        </w:rPr>
      </w:pPr>
      <w:proofErr w:type="spellStart"/>
      <w:r>
        <w:rPr>
          <w:color w:val="000000"/>
          <w:sz w:val="16"/>
          <w:szCs w:val="16"/>
        </w:rPr>
        <w:t>Yamahara</w:t>
      </w:r>
      <w:proofErr w:type="spellEnd"/>
      <w:r>
        <w:rPr>
          <w:color w:val="000000"/>
          <w:sz w:val="16"/>
          <w:szCs w:val="16"/>
        </w:rPr>
        <w:t>, Kevan M., et al.” In situ autonomous acquisition and preservation of marine environmental DNA using a</w:t>
      </w:r>
      <w:r>
        <w:rPr>
          <w:color w:val="000000"/>
          <w:sz w:val="16"/>
          <w:szCs w:val="16"/>
        </w:rPr>
        <w:t>n autonomous underwater vehicle.” Frontiers in Marine Science 6 (2019): 373.</w:t>
      </w:r>
    </w:p>
    <w:p w14:paraId="0F091A79" w14:textId="77777777" w:rsidR="00D01CBE" w:rsidRDefault="00145CFB">
      <w:pPr>
        <w:numPr>
          <w:ilvl w:val="0"/>
          <w:numId w:val="5"/>
        </w:numPr>
        <w:tabs>
          <w:tab w:val="left" w:pos="426"/>
        </w:tabs>
        <w:spacing w:before="13" w:line="232" w:lineRule="auto"/>
        <w:ind w:left="0" w:right="-240" w:hanging="270"/>
        <w:jc w:val="both"/>
        <w:rPr>
          <w:color w:val="000000"/>
          <w:sz w:val="16"/>
          <w:szCs w:val="16"/>
        </w:rPr>
      </w:pPr>
      <w:r>
        <w:rPr>
          <w:color w:val="000000"/>
          <w:sz w:val="16"/>
          <w:szCs w:val="16"/>
        </w:rPr>
        <w:t xml:space="preserve">Yao, </w:t>
      </w:r>
      <w:proofErr w:type="spellStart"/>
      <w:r>
        <w:rPr>
          <w:color w:val="000000"/>
          <w:sz w:val="16"/>
          <w:szCs w:val="16"/>
        </w:rPr>
        <w:t>Xuliang</w:t>
      </w:r>
      <w:proofErr w:type="spellEnd"/>
      <w:r>
        <w:rPr>
          <w:color w:val="000000"/>
          <w:sz w:val="16"/>
          <w:szCs w:val="16"/>
        </w:rPr>
        <w:t>, et al.” Path following based on waypoints and real- time obstacle avoidance control of an autonomous underwater vehicle.” Sensors 20.3 (2020): 795.</w:t>
      </w:r>
    </w:p>
    <w:p w14:paraId="6B495D4F" w14:textId="77777777" w:rsidR="00D01CBE" w:rsidRDefault="00145CFB">
      <w:pPr>
        <w:widowControl/>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Bernalte</w:t>
      </w:r>
      <w:proofErr w:type="spellEnd"/>
      <w:r>
        <w:rPr>
          <w:color w:val="000000"/>
          <w:sz w:val="16"/>
          <w:szCs w:val="16"/>
        </w:rPr>
        <w:t xml:space="preserve"> </w:t>
      </w:r>
      <w:proofErr w:type="spellStart"/>
      <w:r>
        <w:rPr>
          <w:color w:val="000000"/>
          <w:sz w:val="16"/>
          <w:szCs w:val="16"/>
        </w:rPr>
        <w:t>S</w:t>
      </w:r>
      <w:proofErr w:type="spellEnd"/>
      <w:r>
        <w:rPr>
          <w:color w:val="000000"/>
          <w:sz w:val="16"/>
          <w:szCs w:val="16"/>
        </w:rPr>
        <w:t xml:space="preserve"> </w:t>
      </w:r>
      <w:proofErr w:type="spellStart"/>
      <w:r>
        <w:rPr>
          <w:color w:val="000000"/>
          <w:sz w:val="16"/>
          <w:szCs w:val="16"/>
        </w:rPr>
        <w:t>a´nche</w:t>
      </w:r>
      <w:r>
        <w:rPr>
          <w:color w:val="000000"/>
          <w:sz w:val="16"/>
          <w:szCs w:val="16"/>
        </w:rPr>
        <w:t>z</w:t>
      </w:r>
      <w:proofErr w:type="spellEnd"/>
      <w:r>
        <w:rPr>
          <w:color w:val="000000"/>
          <w:sz w:val="16"/>
          <w:szCs w:val="16"/>
        </w:rPr>
        <w:t xml:space="preserve">, Pedro Jose´, </w:t>
      </w:r>
      <w:proofErr w:type="spellStart"/>
      <w:r>
        <w:rPr>
          <w:color w:val="000000"/>
          <w:sz w:val="16"/>
          <w:szCs w:val="16"/>
        </w:rPr>
        <w:t>Papaelias</w:t>
      </w:r>
      <w:proofErr w:type="spellEnd"/>
      <w:r>
        <w:rPr>
          <w:color w:val="000000"/>
          <w:sz w:val="16"/>
          <w:szCs w:val="16"/>
        </w:rPr>
        <w:t xml:space="preserve"> </w:t>
      </w:r>
      <w:proofErr w:type="spellStart"/>
      <w:r>
        <w:rPr>
          <w:color w:val="000000"/>
          <w:sz w:val="16"/>
          <w:szCs w:val="16"/>
        </w:rPr>
        <w:t>Mayorkinos</w:t>
      </w:r>
      <w:proofErr w:type="spellEnd"/>
      <w:r>
        <w:rPr>
          <w:color w:val="000000"/>
          <w:sz w:val="16"/>
          <w:szCs w:val="16"/>
        </w:rPr>
        <w:t xml:space="preserve">, and Fausto Pedro </w:t>
      </w:r>
      <w:proofErr w:type="spellStart"/>
      <w:r>
        <w:rPr>
          <w:color w:val="000000"/>
          <w:sz w:val="16"/>
          <w:szCs w:val="16"/>
        </w:rPr>
        <w:t>Garc´</w:t>
      </w:r>
      <w:proofErr w:type="gramStart"/>
      <w:r>
        <w:rPr>
          <w:color w:val="000000"/>
          <w:sz w:val="16"/>
          <w:szCs w:val="16"/>
        </w:rPr>
        <w:t>ıa</w:t>
      </w:r>
      <w:proofErr w:type="spellEnd"/>
      <w:r>
        <w:rPr>
          <w:color w:val="000000"/>
          <w:sz w:val="16"/>
          <w:szCs w:val="16"/>
        </w:rPr>
        <w:t xml:space="preserve">  </w:t>
      </w:r>
      <w:proofErr w:type="spellStart"/>
      <w:r>
        <w:rPr>
          <w:color w:val="000000"/>
          <w:sz w:val="16"/>
          <w:szCs w:val="16"/>
        </w:rPr>
        <w:t>Ma</w:t>
      </w:r>
      <w:proofErr w:type="gramEnd"/>
      <w:r>
        <w:rPr>
          <w:color w:val="000000"/>
          <w:sz w:val="16"/>
          <w:szCs w:val="16"/>
        </w:rPr>
        <w:t>´rquez</w:t>
      </w:r>
      <w:proofErr w:type="spellEnd"/>
      <w:r>
        <w:rPr>
          <w:color w:val="000000"/>
          <w:sz w:val="16"/>
          <w:szCs w:val="16"/>
        </w:rPr>
        <w:t>.  ” Autonomous Underwater Vehicles:  Instrumentations and Measurements.” Institute of Electrical and Electronics Engineers, 2020.</w:t>
      </w:r>
    </w:p>
    <w:p w14:paraId="788D993B" w14:textId="77777777" w:rsidR="00D01CBE" w:rsidRDefault="00145CFB">
      <w:pPr>
        <w:numPr>
          <w:ilvl w:val="0"/>
          <w:numId w:val="5"/>
        </w:numPr>
        <w:tabs>
          <w:tab w:val="left" w:pos="426"/>
        </w:tabs>
        <w:spacing w:before="14" w:line="232" w:lineRule="auto"/>
        <w:ind w:left="0" w:right="-240" w:hanging="270"/>
        <w:jc w:val="both"/>
        <w:rPr>
          <w:color w:val="000000"/>
          <w:sz w:val="20"/>
          <w:szCs w:val="20"/>
        </w:rPr>
      </w:pPr>
      <w:r>
        <w:rPr>
          <w:color w:val="000000"/>
          <w:sz w:val="16"/>
          <w:szCs w:val="16"/>
        </w:rPr>
        <w:t xml:space="preserve">Wang, </w:t>
      </w:r>
      <w:proofErr w:type="spellStart"/>
      <w:r>
        <w:rPr>
          <w:color w:val="000000"/>
          <w:sz w:val="16"/>
          <w:szCs w:val="16"/>
        </w:rPr>
        <w:t>Huailong</w:t>
      </w:r>
      <w:proofErr w:type="spellEnd"/>
      <w:r>
        <w:rPr>
          <w:color w:val="000000"/>
          <w:sz w:val="16"/>
          <w:szCs w:val="16"/>
        </w:rPr>
        <w:t xml:space="preserve">, </w:t>
      </w:r>
      <w:proofErr w:type="spellStart"/>
      <w:r>
        <w:rPr>
          <w:color w:val="000000"/>
          <w:sz w:val="16"/>
          <w:szCs w:val="16"/>
        </w:rPr>
        <w:t>Zhenxing</w:t>
      </w:r>
      <w:proofErr w:type="spellEnd"/>
      <w:r>
        <w:rPr>
          <w:color w:val="000000"/>
          <w:sz w:val="16"/>
          <w:szCs w:val="16"/>
        </w:rPr>
        <w:t xml:space="preserve"> Yao, and </w:t>
      </w:r>
      <w:proofErr w:type="spellStart"/>
      <w:r>
        <w:rPr>
          <w:color w:val="000000"/>
          <w:sz w:val="16"/>
          <w:szCs w:val="16"/>
        </w:rPr>
        <w:t>Yinghui</w:t>
      </w:r>
      <w:proofErr w:type="spellEnd"/>
      <w:r>
        <w:rPr>
          <w:color w:val="000000"/>
          <w:sz w:val="16"/>
          <w:szCs w:val="16"/>
        </w:rPr>
        <w:t xml:space="preserve"> Guo. “Colla</w:t>
      </w:r>
      <w:r>
        <w:rPr>
          <w:color w:val="000000"/>
          <w:sz w:val="16"/>
          <w:szCs w:val="16"/>
        </w:rPr>
        <w:t>borative Control of Unmanned Underwater Vehicles.” Journal of Physics: Conference Series. Vol. 1887. No. 1. IOP Publishing, 2021.</w:t>
      </w:r>
    </w:p>
    <w:p w14:paraId="6B3C5E3F" w14:textId="77777777" w:rsidR="00D01CBE" w:rsidRDefault="00145CFB">
      <w:pPr>
        <w:numPr>
          <w:ilvl w:val="0"/>
          <w:numId w:val="5"/>
        </w:numPr>
        <w:tabs>
          <w:tab w:val="left" w:pos="426"/>
        </w:tabs>
        <w:spacing w:before="14" w:line="232" w:lineRule="auto"/>
        <w:ind w:left="0" w:right="-240" w:hanging="270"/>
        <w:jc w:val="both"/>
        <w:rPr>
          <w:color w:val="000000"/>
          <w:sz w:val="16"/>
          <w:szCs w:val="16"/>
        </w:rPr>
      </w:pPr>
      <w:r>
        <w:rPr>
          <w:color w:val="000000"/>
          <w:sz w:val="16"/>
          <w:szCs w:val="16"/>
        </w:rPr>
        <w:t xml:space="preserve">Eldred, Ross, Johnathan Lussier, and Anthony </w:t>
      </w:r>
      <w:proofErr w:type="spellStart"/>
      <w:r>
        <w:rPr>
          <w:color w:val="000000"/>
          <w:sz w:val="16"/>
          <w:szCs w:val="16"/>
        </w:rPr>
        <w:t>Pollman</w:t>
      </w:r>
      <w:proofErr w:type="spellEnd"/>
      <w:r>
        <w:rPr>
          <w:color w:val="000000"/>
          <w:sz w:val="16"/>
          <w:szCs w:val="16"/>
        </w:rPr>
        <w:t>.” Design and Testing of a Spherical Autonomous Underwater Vehicle for Shi</w:t>
      </w:r>
      <w:r>
        <w:rPr>
          <w:color w:val="000000"/>
          <w:sz w:val="16"/>
          <w:szCs w:val="16"/>
        </w:rPr>
        <w:t>pwreck Interior Exploration.” Journal of Marine Science and Engineering 9.3 (2021): 320.</w:t>
      </w:r>
      <w:bookmarkEnd w:id="0"/>
    </w:p>
    <w:sectPr w:rsidR="00D01CBE">
      <w:type w:val="continuous"/>
      <w:pgSz w:w="12240" w:h="15840"/>
      <w:pgMar w:top="960" w:right="740" w:bottom="280" w:left="820" w:header="720" w:footer="720" w:gutter="0"/>
      <w:cols w:num="2" w:space="720" w:equalWidth="0">
        <w:col w:w="4980" w:space="720"/>
        <w:col w:w="4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2"/>
    <w:multiLevelType w:val="multilevel"/>
    <w:tmpl w:val="163657C2"/>
    <w:lvl w:ilvl="0">
      <w:start w:val="1"/>
      <w:numFmt w:val="upperLetter"/>
      <w:lvlText w:val="%1."/>
      <w:lvlJc w:val="left"/>
      <w:pPr>
        <w:ind w:left="415" w:hanging="272"/>
      </w:pPr>
      <w:rPr>
        <w:rFonts w:ascii="Times New Roman" w:eastAsia="Times New Roman" w:hAnsi="Times New Roman" w:cs="Times New Roman"/>
        <w:i/>
        <w:sz w:val="20"/>
        <w:szCs w:val="20"/>
      </w:rPr>
    </w:lvl>
    <w:lvl w:ilvl="1">
      <w:start w:val="1"/>
      <w:numFmt w:val="bullet"/>
      <w:lvlText w:val="•"/>
      <w:lvlJc w:val="left"/>
      <w:pPr>
        <w:ind w:left="918" w:hanging="272"/>
      </w:pPr>
    </w:lvl>
    <w:lvl w:ilvl="2">
      <w:start w:val="1"/>
      <w:numFmt w:val="bullet"/>
      <w:lvlText w:val="•"/>
      <w:lvlJc w:val="left"/>
      <w:pPr>
        <w:ind w:left="1416" w:hanging="272"/>
      </w:pPr>
    </w:lvl>
    <w:lvl w:ilvl="3">
      <w:start w:val="1"/>
      <w:numFmt w:val="bullet"/>
      <w:lvlText w:val="•"/>
      <w:lvlJc w:val="left"/>
      <w:pPr>
        <w:ind w:left="1915" w:hanging="272"/>
      </w:pPr>
    </w:lvl>
    <w:lvl w:ilvl="4">
      <w:start w:val="1"/>
      <w:numFmt w:val="bullet"/>
      <w:lvlText w:val="•"/>
      <w:lvlJc w:val="left"/>
      <w:pPr>
        <w:ind w:left="2413" w:hanging="272"/>
      </w:pPr>
    </w:lvl>
    <w:lvl w:ilvl="5">
      <w:start w:val="1"/>
      <w:numFmt w:val="bullet"/>
      <w:lvlText w:val="•"/>
      <w:lvlJc w:val="left"/>
      <w:pPr>
        <w:ind w:left="2912" w:hanging="272"/>
      </w:pPr>
    </w:lvl>
    <w:lvl w:ilvl="6">
      <w:start w:val="1"/>
      <w:numFmt w:val="bullet"/>
      <w:lvlText w:val="•"/>
      <w:lvlJc w:val="left"/>
      <w:pPr>
        <w:ind w:left="3410" w:hanging="272"/>
      </w:pPr>
    </w:lvl>
    <w:lvl w:ilvl="7">
      <w:start w:val="1"/>
      <w:numFmt w:val="bullet"/>
      <w:lvlText w:val="•"/>
      <w:lvlJc w:val="left"/>
      <w:pPr>
        <w:ind w:left="3909" w:hanging="272"/>
      </w:pPr>
    </w:lvl>
    <w:lvl w:ilvl="8">
      <w:start w:val="1"/>
      <w:numFmt w:val="bullet"/>
      <w:lvlText w:val="•"/>
      <w:lvlJc w:val="left"/>
      <w:pPr>
        <w:ind w:left="4407" w:hanging="272"/>
      </w:pPr>
    </w:lvl>
  </w:abstractNum>
  <w:abstractNum w:abstractNumId="1" w15:restartNumberingAfterBreak="0">
    <w:nsid w:val="34864732"/>
    <w:multiLevelType w:val="multilevel"/>
    <w:tmpl w:val="34864732"/>
    <w:lvl w:ilvl="0">
      <w:start w:val="1"/>
      <w:numFmt w:val="upperRoman"/>
      <w:lvlText w:val="%1."/>
      <w:lvlJc w:val="left"/>
      <w:pPr>
        <w:ind w:left="2128" w:hanging="235"/>
      </w:pPr>
      <w:rPr>
        <w:rFonts w:ascii="Times New Roman" w:eastAsia="Times New Roman" w:hAnsi="Times New Roman" w:cs="Times New Roman"/>
        <w:sz w:val="20"/>
        <w:szCs w:val="20"/>
      </w:rPr>
    </w:lvl>
    <w:lvl w:ilvl="1">
      <w:start w:val="1"/>
      <w:numFmt w:val="bullet"/>
      <w:lvlText w:val="•"/>
      <w:lvlJc w:val="left"/>
      <w:pPr>
        <w:ind w:left="2426" w:hanging="236"/>
      </w:pPr>
    </w:lvl>
    <w:lvl w:ilvl="2">
      <w:start w:val="1"/>
      <w:numFmt w:val="bullet"/>
      <w:lvlText w:val="•"/>
      <w:lvlJc w:val="left"/>
      <w:pPr>
        <w:ind w:left="2732" w:hanging="236"/>
      </w:pPr>
    </w:lvl>
    <w:lvl w:ilvl="3">
      <w:start w:val="1"/>
      <w:numFmt w:val="bullet"/>
      <w:lvlText w:val="•"/>
      <w:lvlJc w:val="left"/>
      <w:pPr>
        <w:ind w:left="3038" w:hanging="236"/>
      </w:pPr>
    </w:lvl>
    <w:lvl w:ilvl="4">
      <w:start w:val="1"/>
      <w:numFmt w:val="bullet"/>
      <w:lvlText w:val="•"/>
      <w:lvlJc w:val="left"/>
      <w:pPr>
        <w:ind w:left="3344" w:hanging="236"/>
      </w:pPr>
    </w:lvl>
    <w:lvl w:ilvl="5">
      <w:start w:val="1"/>
      <w:numFmt w:val="bullet"/>
      <w:lvlText w:val="•"/>
      <w:lvlJc w:val="left"/>
      <w:pPr>
        <w:ind w:left="3650" w:hanging="236"/>
      </w:pPr>
    </w:lvl>
    <w:lvl w:ilvl="6">
      <w:start w:val="1"/>
      <w:numFmt w:val="bullet"/>
      <w:lvlText w:val="•"/>
      <w:lvlJc w:val="left"/>
      <w:pPr>
        <w:ind w:left="3956" w:hanging="236"/>
      </w:pPr>
    </w:lvl>
    <w:lvl w:ilvl="7">
      <w:start w:val="1"/>
      <w:numFmt w:val="bullet"/>
      <w:lvlText w:val="•"/>
      <w:lvlJc w:val="left"/>
      <w:pPr>
        <w:ind w:left="4262" w:hanging="236"/>
      </w:pPr>
    </w:lvl>
    <w:lvl w:ilvl="8">
      <w:start w:val="1"/>
      <w:numFmt w:val="bullet"/>
      <w:lvlText w:val="•"/>
      <w:lvlJc w:val="left"/>
      <w:pPr>
        <w:ind w:left="4568" w:hanging="236"/>
      </w:pPr>
    </w:lvl>
  </w:abstractNum>
  <w:abstractNum w:abstractNumId="2" w15:restartNumberingAfterBreak="0">
    <w:nsid w:val="35454693"/>
    <w:multiLevelType w:val="multilevel"/>
    <w:tmpl w:val="35454693"/>
    <w:lvl w:ilvl="0">
      <w:start w:val="17"/>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3" w15:restartNumberingAfterBreak="0">
    <w:nsid w:val="478F6B34"/>
    <w:multiLevelType w:val="multilevel"/>
    <w:tmpl w:val="478F6B34"/>
    <w:lvl w:ilvl="0">
      <w:start w:val="23"/>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4" w15:restartNumberingAfterBreak="0">
    <w:nsid w:val="66EF2BBD"/>
    <w:multiLevelType w:val="multilevel"/>
    <w:tmpl w:val="66EF2BBD"/>
    <w:lvl w:ilvl="0">
      <w:start w:val="1"/>
      <w:numFmt w:val="decimal"/>
      <w:lvlText w:val="[%1]"/>
      <w:lvlJc w:val="left"/>
      <w:pPr>
        <w:ind w:left="524" w:hanging="187"/>
      </w:pPr>
      <w:rPr>
        <w:rFonts w:ascii="Times New Roman" w:eastAsia="Times New Roman" w:hAnsi="Times New Roman" w:cs="Times New Roman"/>
        <w:sz w:val="14"/>
        <w:szCs w:val="14"/>
      </w:rPr>
    </w:lvl>
    <w:lvl w:ilvl="1">
      <w:start w:val="1"/>
      <w:numFmt w:val="bullet"/>
      <w:lvlText w:val="•"/>
      <w:lvlJc w:val="left"/>
      <w:pPr>
        <w:ind w:left="986" w:hanging="187"/>
      </w:pPr>
    </w:lvl>
    <w:lvl w:ilvl="2">
      <w:start w:val="1"/>
      <w:numFmt w:val="bullet"/>
      <w:lvlText w:val="•"/>
      <w:lvlJc w:val="left"/>
      <w:pPr>
        <w:ind w:left="1452" w:hanging="187"/>
      </w:pPr>
    </w:lvl>
    <w:lvl w:ilvl="3">
      <w:start w:val="1"/>
      <w:numFmt w:val="bullet"/>
      <w:lvlText w:val="•"/>
      <w:lvlJc w:val="left"/>
      <w:pPr>
        <w:ind w:left="1918" w:hanging="186"/>
      </w:pPr>
    </w:lvl>
    <w:lvl w:ilvl="4">
      <w:start w:val="1"/>
      <w:numFmt w:val="bullet"/>
      <w:lvlText w:val="•"/>
      <w:lvlJc w:val="left"/>
      <w:pPr>
        <w:ind w:left="2384" w:hanging="187"/>
      </w:pPr>
    </w:lvl>
    <w:lvl w:ilvl="5">
      <w:start w:val="1"/>
      <w:numFmt w:val="bullet"/>
      <w:lvlText w:val="•"/>
      <w:lvlJc w:val="left"/>
      <w:pPr>
        <w:ind w:left="2850" w:hanging="187"/>
      </w:pPr>
    </w:lvl>
    <w:lvl w:ilvl="6">
      <w:start w:val="1"/>
      <w:numFmt w:val="bullet"/>
      <w:lvlText w:val="•"/>
      <w:lvlJc w:val="left"/>
      <w:pPr>
        <w:ind w:left="3316" w:hanging="186"/>
      </w:pPr>
    </w:lvl>
    <w:lvl w:ilvl="7">
      <w:start w:val="1"/>
      <w:numFmt w:val="bullet"/>
      <w:lvlText w:val="•"/>
      <w:lvlJc w:val="left"/>
      <w:pPr>
        <w:ind w:left="3782" w:hanging="187"/>
      </w:pPr>
    </w:lvl>
    <w:lvl w:ilvl="8">
      <w:start w:val="1"/>
      <w:numFmt w:val="bullet"/>
      <w:lvlText w:val="•"/>
      <w:lvlJc w:val="left"/>
      <w:pPr>
        <w:ind w:left="4248" w:hanging="187"/>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FB"/>
    <w:rsid w:val="001228F3"/>
    <w:rsid w:val="00145CFB"/>
    <w:rsid w:val="001E7A1E"/>
    <w:rsid w:val="00294AB9"/>
    <w:rsid w:val="002E3E1A"/>
    <w:rsid w:val="0038334D"/>
    <w:rsid w:val="003A6506"/>
    <w:rsid w:val="004B5D61"/>
    <w:rsid w:val="005167FB"/>
    <w:rsid w:val="005A5C63"/>
    <w:rsid w:val="005F1863"/>
    <w:rsid w:val="00791B4B"/>
    <w:rsid w:val="007B43AD"/>
    <w:rsid w:val="008937B3"/>
    <w:rsid w:val="008A3AD6"/>
    <w:rsid w:val="00906064"/>
    <w:rsid w:val="00910C70"/>
    <w:rsid w:val="009D14C2"/>
    <w:rsid w:val="00B1295F"/>
    <w:rsid w:val="00C828A9"/>
    <w:rsid w:val="00C8362C"/>
    <w:rsid w:val="00C847C9"/>
    <w:rsid w:val="00D00830"/>
    <w:rsid w:val="00D01CBE"/>
    <w:rsid w:val="00D155A7"/>
    <w:rsid w:val="00D46A41"/>
    <w:rsid w:val="00D4730A"/>
    <w:rsid w:val="00DB0F82"/>
    <w:rsid w:val="00E00B1A"/>
    <w:rsid w:val="00E70352"/>
    <w:rsid w:val="00EE09BB"/>
    <w:rsid w:val="00F35759"/>
    <w:rsid w:val="00F545D2"/>
    <w:rsid w:val="15FF5DBF"/>
    <w:rsid w:val="62F715D1"/>
    <w:rsid w:val="79077E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CB0079"/>
  <w15:docId w15:val="{33837DF2-A9EF-4A69-8198-19F95FE2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uiPriority w:val="10"/>
    <w:qFormat/>
    <w:pPr>
      <w:spacing w:before="76"/>
      <w:ind w:left="2007" w:hanging="1044"/>
    </w:pPr>
    <w:rPr>
      <w:sz w:val="48"/>
      <w:szCs w:val="48"/>
    </w:rPr>
  </w:style>
  <w:style w:type="paragraph" w:styleId="ListParagraph">
    <w:name w:val="List Paragraph"/>
    <w:basedOn w:val="Normal"/>
    <w:uiPriority w:val="1"/>
    <w:qFormat/>
    <w:pPr>
      <w:spacing w:before="14"/>
      <w:ind w:left="524" w:right="237" w:hanging="366"/>
    </w:pPr>
  </w:style>
  <w:style w:type="paragraph" w:customStyle="1" w:styleId="TableParagraph">
    <w:name w:val="Table Paragraph"/>
    <w:basedOn w:val="Normal"/>
    <w:uiPriority w:val="1"/>
    <w:qFormat/>
    <w:pPr>
      <w:ind w:left="118"/>
    </w:pPr>
  </w:style>
  <w:style w:type="table" w:customStyle="1" w:styleId="Style14">
    <w:name w:val="_Style 14"/>
    <w:basedOn w:val="TableNormal"/>
    <w:tblPr>
      <w:tblCellMar>
        <w:left w:w="0" w:type="dxa"/>
        <w:right w:w="0" w:type="dxa"/>
      </w:tblCellMar>
    </w:tblPr>
  </w:style>
  <w:style w:type="table" w:customStyle="1" w:styleId="Style15">
    <w:name w:val="_Style 15"/>
    <w:basedOn w:val="TableNormal"/>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andula9901@gmail.com" TargetMode="External"/><Relationship Id="rId13" Type="http://schemas.openxmlformats.org/officeDocument/2006/relationships/hyperlink" Target="mailto:bhuvanpratapagarwal@gmail.com"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hyperlink" Target="mailto:vineethyelagandula9901@gmail.com" TargetMode="External"/><Relationship Id="rId12" Type="http://schemas.openxmlformats.org/officeDocument/2006/relationships/hyperlink" Target="mailto:ajithad@sreenidhi.edu.in" TargetMode="External"/><Relationship Id="rId17" Type="http://schemas.openxmlformats.org/officeDocument/2006/relationships/image" Target="media/image2.png"/><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thapaneni23@gmail.com"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chattopadhyayd@sreenidhi.edu.in" TargetMode="External"/><Relationship Id="rId23" Type="http://schemas.openxmlformats.org/officeDocument/2006/relationships/image" Target="media/image8.jpeg"/><Relationship Id="rId10" Type="http://schemas.openxmlformats.org/officeDocument/2006/relationships/hyperlink" Target="mailto:Saiprathapaneni23@gmail.com" TargetMode="Externa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mailto:vishnu.julakanti@gmail.com" TargetMode="External"/><Relationship Id="rId14" Type="http://schemas.openxmlformats.org/officeDocument/2006/relationships/hyperlink" Target="mailto:garwal@gmail.com"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W2uxfvhF2E6gLqo7dFimZsT2PHQ==">AMUW2mVED+VGxZZnMCzbiALald61Gxzu/DVRbWNZdehIKgKIvreELvuPzcQiHaHTVqyxHDP/h+L6XhZoEBAoylBuB42nJGH/gMuCLy+WMVibAc255DA88bQ=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5112</Words>
  <Characters>29144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 Pratap Agarwal</dc:creator>
  <cp:lastModifiedBy>vineeth yelagandula</cp:lastModifiedBy>
  <cp:revision>27</cp:revision>
  <dcterms:created xsi:type="dcterms:W3CDTF">2021-11-05T05:59:00Z</dcterms:created>
  <dcterms:modified xsi:type="dcterms:W3CDTF">2022-01-22T15:13:00Z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2021-11-05T00:00:00Z</vt:filetime>
  </property>
  <property fmtid="{D5CDD505-2E9C-101B-9397-08002B2CF9AE}" pid="5" name="KSOProductBuildVer">
    <vt:lpwstr>1033-11.2.0.10443</vt:lpwstr>
  </property>
  <property fmtid="{D5CDD505-2E9C-101B-9397-08002B2CF9AE}" pid="6" name="ICV">
    <vt:lpwstr>51BC6365A39C4B12B96A2A6EDF9D87C4</vt:lpwstr>
  </property>
</Properties>
</file>