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16" w:rsidRPr="00331E16" w:rsidRDefault="00331E16" w:rsidP="00331E16">
      <w:pPr>
        <w:widowControl/>
        <w:spacing w:before="480" w:line="360" w:lineRule="auto"/>
        <w:contextualSpacing/>
        <w:jc w:val="center"/>
        <w:outlineLvl w:val="0"/>
        <w:rPr>
          <w:rFonts w:ascii="Calibri" w:hAnsi="Calibri" w:cs="Calibri"/>
          <w:b/>
          <w:bCs/>
          <w:color w:val="000000"/>
          <w:kern w:val="0"/>
          <w:sz w:val="72"/>
          <w:szCs w:val="56"/>
        </w:rPr>
      </w:pPr>
      <w:bookmarkStart w:id="0" w:name="_Toc302772388"/>
      <w:bookmarkStart w:id="1" w:name="_Toc312186801"/>
    </w:p>
    <w:p w:rsidR="00331E16" w:rsidRPr="00331E16" w:rsidRDefault="00331E16" w:rsidP="00331E16">
      <w:pPr>
        <w:widowControl/>
        <w:spacing w:before="480" w:line="360" w:lineRule="auto"/>
        <w:contextualSpacing/>
        <w:jc w:val="center"/>
        <w:outlineLvl w:val="0"/>
        <w:rPr>
          <w:rFonts w:ascii="Calibri" w:hAnsi="Calibri" w:cs="Calibri"/>
          <w:b/>
          <w:bCs/>
          <w:color w:val="000000"/>
          <w:kern w:val="0"/>
          <w:sz w:val="72"/>
          <w:szCs w:val="56"/>
        </w:rPr>
      </w:pPr>
    </w:p>
    <w:p w:rsidR="00331E16" w:rsidRPr="00331E16" w:rsidRDefault="00331E16" w:rsidP="00331E16">
      <w:pPr>
        <w:widowControl/>
        <w:spacing w:before="480" w:line="360" w:lineRule="auto"/>
        <w:contextualSpacing/>
        <w:jc w:val="center"/>
        <w:outlineLvl w:val="0"/>
        <w:rPr>
          <w:rFonts w:ascii="Calibri" w:hAnsi="Calibri" w:cs="Calibri"/>
          <w:b/>
          <w:bCs/>
          <w:color w:val="000000"/>
          <w:kern w:val="0"/>
          <w:sz w:val="72"/>
          <w:szCs w:val="56"/>
        </w:rPr>
      </w:pPr>
    </w:p>
    <w:p w:rsidR="00331E16" w:rsidRPr="00331E16" w:rsidRDefault="00331E16" w:rsidP="00331E16">
      <w:pPr>
        <w:widowControl/>
        <w:spacing w:before="480" w:line="360" w:lineRule="auto"/>
        <w:contextualSpacing/>
        <w:jc w:val="center"/>
        <w:outlineLvl w:val="0"/>
        <w:rPr>
          <w:rFonts w:ascii="Calibri" w:hAnsi="Calibri" w:cs="Calibri"/>
          <w:b/>
          <w:bCs/>
          <w:color w:val="000000"/>
          <w:kern w:val="0"/>
          <w:sz w:val="72"/>
          <w:szCs w:val="56"/>
        </w:rPr>
      </w:pPr>
    </w:p>
    <w:p w:rsidR="00331E16" w:rsidRPr="00C4646E" w:rsidRDefault="00646D4A" w:rsidP="00331E16">
      <w:pPr>
        <w:widowControl/>
        <w:spacing w:before="480" w:line="360" w:lineRule="auto"/>
        <w:contextualSpacing/>
        <w:jc w:val="center"/>
        <w:outlineLvl w:val="0"/>
        <w:rPr>
          <w:rFonts w:ascii="Calibri" w:hAnsi="Calibri" w:cs="Calibri"/>
          <w:b/>
          <w:bCs/>
          <w:color w:val="4F81BD" w:themeColor="accent1"/>
          <w:kern w:val="0"/>
          <w:sz w:val="80"/>
          <w:szCs w:val="80"/>
        </w:rPr>
      </w:pPr>
      <w:r w:rsidRPr="00C4646E">
        <w:rPr>
          <w:rFonts w:ascii="Calibri" w:hAnsi="Calibri" w:cs="Calibri" w:hint="eastAsia"/>
          <w:b/>
          <w:bCs/>
          <w:color w:val="4F81BD" w:themeColor="accent1"/>
          <w:kern w:val="0"/>
          <w:sz w:val="80"/>
          <w:szCs w:val="80"/>
        </w:rPr>
        <w:t>Toureter Interpreter</w:t>
      </w: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right"/>
        <w:rPr>
          <w:rFonts w:ascii="Arial" w:eastAsia="宋体" w:hAnsi="Arial" w:cs="Arial"/>
          <w:color w:val="000000"/>
          <w:kern w:val="0"/>
          <w:sz w:val="40"/>
          <w:szCs w:val="40"/>
        </w:rPr>
      </w:pPr>
      <w:r w:rsidRPr="00331E16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 w:rsidRPr="00331E16">
        <w:rPr>
          <w:rFonts w:ascii="宋体" w:eastAsia="宋体" w:cs="宋体"/>
          <w:color w:val="000000"/>
          <w:kern w:val="0"/>
          <w:sz w:val="40"/>
          <w:szCs w:val="40"/>
        </w:rPr>
        <w:t>——</w:t>
      </w:r>
      <w:r w:rsidR="00EF38E8">
        <w:rPr>
          <w:rFonts w:ascii="Arial" w:eastAsia="宋体" w:hAnsi="Arial" w:cs="Arial" w:hint="eastAsia"/>
          <w:b/>
          <w:bCs/>
          <w:color w:val="000000"/>
          <w:kern w:val="0"/>
          <w:sz w:val="40"/>
          <w:szCs w:val="40"/>
        </w:rPr>
        <w:t>Demands Explanation</w:t>
      </w:r>
      <w:bookmarkStart w:id="2" w:name="_GoBack"/>
      <w:bookmarkEnd w:id="2"/>
      <w:r w:rsidRPr="00331E16">
        <w:rPr>
          <w:rFonts w:ascii="Arial" w:eastAsia="宋体" w:hAnsi="Arial" w:cs="Arial" w:hint="eastAsia"/>
          <w:b/>
          <w:bCs/>
          <w:color w:val="000000"/>
          <w:kern w:val="0"/>
          <w:sz w:val="40"/>
          <w:szCs w:val="40"/>
        </w:rPr>
        <w:t xml:space="preserve"> Document</w:t>
      </w:r>
    </w:p>
    <w:p w:rsidR="00331E16" w:rsidRPr="00331E16" w:rsidRDefault="00331E16" w:rsidP="00331E16">
      <w:pPr>
        <w:wordWrap w:val="0"/>
        <w:autoSpaceDE w:val="0"/>
        <w:autoSpaceDN w:val="0"/>
        <w:adjustRightInd w:val="0"/>
        <w:jc w:val="right"/>
        <w:rPr>
          <w:rFonts w:ascii="Calibri" w:eastAsia="宋体" w:hAnsi="Calibri" w:cs="Calibri"/>
          <w:color w:val="000000"/>
          <w:kern w:val="0"/>
          <w:sz w:val="36"/>
          <w:szCs w:val="36"/>
        </w:rPr>
      </w:pPr>
      <w:r w:rsidRPr="00331E16">
        <w:rPr>
          <w:rFonts w:ascii="Calibri" w:eastAsia="宋体" w:hAnsi="Calibri" w:cs="Calibri"/>
          <w:b/>
          <w:bCs/>
          <w:color w:val="000000"/>
          <w:kern w:val="0"/>
          <w:sz w:val="36"/>
          <w:szCs w:val="36"/>
        </w:rPr>
        <w:t xml:space="preserve">Written by </w:t>
      </w:r>
      <w:r w:rsidR="00616779">
        <w:rPr>
          <w:rFonts w:ascii="Calibri" w:eastAsia="宋体" w:hAnsi="Calibri" w:cs="Calibri" w:hint="eastAsia"/>
          <w:b/>
          <w:bCs/>
          <w:color w:val="000000"/>
          <w:kern w:val="0"/>
          <w:sz w:val="36"/>
          <w:szCs w:val="36"/>
        </w:rPr>
        <w:t>Xiaoran Zhan</w:t>
      </w:r>
    </w:p>
    <w:p w:rsidR="00331E16" w:rsidRPr="00331E16" w:rsidRDefault="00331E16" w:rsidP="00331E16">
      <w:pPr>
        <w:widowControl/>
        <w:wordWrap w:val="0"/>
        <w:spacing w:before="480" w:line="360" w:lineRule="auto"/>
        <w:contextualSpacing/>
        <w:jc w:val="right"/>
        <w:outlineLvl w:val="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bookmarkStart w:id="3" w:name="_Toc312149693"/>
      <w:bookmarkStart w:id="4" w:name="_Toc312676489"/>
      <w:bookmarkStart w:id="5" w:name="_Toc312676545"/>
      <w:r w:rsidRPr="00331E16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Produced by </w:t>
      </w:r>
      <w:r w:rsidR="007C003A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Toureter</w:t>
      </w:r>
      <w:r w:rsidRPr="00331E16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Group</w:t>
      </w:r>
      <w:bookmarkEnd w:id="3"/>
      <w:bookmarkEnd w:id="4"/>
      <w:bookmarkEnd w:id="5"/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31E16" w:rsidRPr="00331E16" w:rsidRDefault="00331E16" w:rsidP="00331E16">
      <w:pPr>
        <w:widowControl/>
        <w:spacing w:after="200" w:line="360" w:lineRule="auto"/>
        <w:jc w:val="right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331E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31E16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>A</w:t>
      </w:r>
      <w:r w:rsidRPr="00331E16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ll </w:t>
      </w:r>
      <w:r w:rsidRPr="00331E16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>R</w:t>
      </w:r>
      <w:r w:rsidRPr="00331E16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ights </w:t>
      </w:r>
      <w:r w:rsidRPr="00331E16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>R</w:t>
      </w:r>
      <w:r w:rsidRPr="00331E16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eserved, </w:t>
      </w:r>
      <w:r w:rsidRPr="00331E16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>C</w:t>
      </w:r>
      <w:r w:rsidRPr="00331E16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opy </w:t>
      </w:r>
      <w:r w:rsidRPr="00331E16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>R</w:t>
      </w:r>
      <w:r w:rsidRPr="00331E16">
        <w:rPr>
          <w:rFonts w:ascii="Arial" w:hAnsi="Arial" w:cs="Arial"/>
          <w:b/>
          <w:bCs/>
          <w:color w:val="000000"/>
          <w:kern w:val="0"/>
          <w:sz w:val="20"/>
          <w:szCs w:val="20"/>
        </w:rPr>
        <w:t>eserved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-1642266795"/>
        <w:docPartObj>
          <w:docPartGallery w:val="Table of Contents"/>
          <w:docPartUnique/>
        </w:docPartObj>
      </w:sdtPr>
      <w:sdtEndPr/>
      <w:sdtContent>
        <w:p w:rsidR="001F1221" w:rsidRPr="001F1221" w:rsidRDefault="00331E16" w:rsidP="001F1221">
          <w:pPr>
            <w:pStyle w:val="TOC"/>
            <w:spacing w:after="240"/>
            <w:jc w:val="center"/>
            <w:rPr>
              <w:noProof/>
              <w:sz w:val="36"/>
              <w:szCs w:val="22"/>
            </w:rPr>
          </w:pPr>
          <w:r w:rsidRPr="00331E16">
            <w:rPr>
              <w:sz w:val="40"/>
              <w:lang w:val="zh-CN"/>
            </w:rPr>
            <w:t>目录</w:t>
          </w:r>
          <w:r w:rsidRPr="00331E16">
            <w:rPr>
              <w:sz w:val="40"/>
            </w:rPr>
            <w:fldChar w:fldCharType="begin"/>
          </w:r>
          <w:r w:rsidRPr="00331E16">
            <w:rPr>
              <w:sz w:val="40"/>
            </w:rPr>
            <w:instrText xml:space="preserve"> TOC \o "1-3" \h \z \u </w:instrText>
          </w:r>
          <w:r w:rsidRPr="00331E16">
            <w:rPr>
              <w:sz w:val="40"/>
            </w:rPr>
            <w:fldChar w:fldCharType="separate"/>
          </w:r>
        </w:p>
        <w:p w:rsidR="001F1221" w:rsidRPr="001F1221" w:rsidRDefault="00EF38E8" w:rsidP="001F1221">
          <w:pPr>
            <w:pStyle w:val="1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46" w:history="1">
            <w:r w:rsidR="001F1221" w:rsidRPr="001F1221">
              <w:rPr>
                <w:rStyle w:val="aa"/>
                <w:noProof/>
                <w:sz w:val="24"/>
              </w:rPr>
              <w:t>1.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编写说明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_Toc312676546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47" w:history="1">
            <w:r w:rsidR="001F1221" w:rsidRPr="001F1221">
              <w:rPr>
                <w:rStyle w:val="aa"/>
                <w:noProof/>
                <w:sz w:val="24"/>
              </w:rPr>
              <w:t>1.1.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编写目的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_Toc312676547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48" w:history="1">
            <w:r w:rsidR="001F1221" w:rsidRPr="001F1221">
              <w:rPr>
                <w:rStyle w:val="aa"/>
                <w:noProof/>
                <w:sz w:val="24"/>
              </w:rPr>
              <w:t>1.2.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体例说明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_Toc312676548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1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49" w:history="1">
            <w:r w:rsidR="001F1221" w:rsidRPr="001F1221">
              <w:rPr>
                <w:rStyle w:val="aa"/>
                <w:noProof/>
                <w:sz w:val="24"/>
              </w:rPr>
              <w:t>2.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项目概述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_Toc312676549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0" w:history="1">
            <w:r w:rsidR="001F1221" w:rsidRPr="001F1221">
              <w:rPr>
                <w:rStyle w:val="aa"/>
                <w:noProof/>
                <w:sz w:val="24"/>
              </w:rPr>
              <w:t>2.1.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项目内容概要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_Toc312676550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1" w:history="1">
            <w:r w:rsidR="001F1221" w:rsidRPr="001F1221">
              <w:rPr>
                <w:rStyle w:val="aa"/>
                <w:noProof/>
                <w:sz w:val="24"/>
              </w:rPr>
              <w:t>2.2.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用户定位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_Toc312676551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4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2" w:history="1">
            <w:r w:rsidR="001F1221" w:rsidRPr="001F1221">
              <w:rPr>
                <w:rStyle w:val="aa"/>
                <w:noProof/>
                <w:sz w:val="24"/>
              </w:rPr>
              <w:t>2.3.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产品描述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_Toc312676552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4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3" w:history="1">
            <w:r w:rsidR="001F1221" w:rsidRPr="001F1221">
              <w:rPr>
                <w:rStyle w:val="aa"/>
                <w:noProof/>
                <w:sz w:val="24"/>
              </w:rPr>
              <w:t>2.4.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产品功能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_Toc312676553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4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4" w:history="1">
            <w:r w:rsidR="001F1221" w:rsidRPr="001F1221">
              <w:rPr>
                <w:rStyle w:val="aa"/>
                <w:noProof/>
                <w:sz w:val="24"/>
              </w:rPr>
              <w:t>2.5.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优势特点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_Toc312676554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5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5" w:history="1">
            <w:r w:rsidR="001F1221" w:rsidRPr="001F1221">
              <w:rPr>
                <w:rStyle w:val="aa"/>
                <w:noProof/>
                <w:sz w:val="24"/>
              </w:rPr>
              <w:t>2.6.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一般约束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_Toc312676555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5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1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6" w:history="1">
            <w:r w:rsidR="001F1221" w:rsidRPr="001F1221">
              <w:rPr>
                <w:rStyle w:val="aa"/>
                <w:noProof/>
                <w:sz w:val="24"/>
              </w:rPr>
              <w:t>3.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具体需求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_Toc312676556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6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7" w:history="1">
            <w:r w:rsidR="001F1221" w:rsidRPr="001F1221">
              <w:rPr>
                <w:rStyle w:val="aa"/>
                <w:noProof/>
                <w:sz w:val="24"/>
              </w:rPr>
              <w:t>3.1.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需求用例图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_Toc312676557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6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2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8" w:history="1">
            <w:r w:rsidR="001F1221" w:rsidRPr="001F1221">
              <w:rPr>
                <w:rStyle w:val="aa"/>
                <w:noProof/>
                <w:sz w:val="24"/>
              </w:rPr>
              <w:t>3.2.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用例分析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_Toc312676558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7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59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CG_1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CMM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源程序输入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_Toc312676559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7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0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CG_2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CMM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语言词法分析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_Toc312676560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8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1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CG_3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CMM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语言语法分析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_Toc312676561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9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2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CG_4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CMM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语言解释执行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_Toc312676562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10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3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CG_5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查看符号表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_Toc312676563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11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4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CG_6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查看错误提示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_Toc312676564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12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P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 w:val="24"/>
              <w:szCs w:val="22"/>
            </w:rPr>
          </w:pPr>
          <w:hyperlink w:anchor="_Toc312676565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CG_7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清除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_Toc312676565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13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1F1221" w:rsidRDefault="00EF38E8" w:rsidP="001F1221">
          <w:pPr>
            <w:pStyle w:val="30"/>
            <w:tabs>
              <w:tab w:val="right" w:leader="dot" w:pos="8296"/>
            </w:tabs>
            <w:spacing w:after="240"/>
            <w:rPr>
              <w:noProof/>
              <w:szCs w:val="22"/>
            </w:rPr>
          </w:pPr>
          <w:hyperlink w:anchor="_Toc312676566" w:history="1">
            <w:r w:rsidR="001F1221" w:rsidRPr="001F1221">
              <w:rPr>
                <w:rStyle w:val="aa"/>
                <w:rFonts w:hint="eastAsia"/>
                <w:noProof/>
                <w:sz w:val="24"/>
              </w:rPr>
              <w:t>用例</w:t>
            </w:r>
            <w:r w:rsidR="001F1221" w:rsidRPr="001F1221">
              <w:rPr>
                <w:rStyle w:val="aa"/>
                <w:noProof/>
                <w:sz w:val="24"/>
              </w:rPr>
              <w:t>CG_8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：</w:t>
            </w:r>
            <w:r w:rsidR="001F1221" w:rsidRPr="001F1221">
              <w:rPr>
                <w:rStyle w:val="aa"/>
                <w:noProof/>
                <w:sz w:val="24"/>
              </w:rPr>
              <w:t xml:space="preserve"> </w:t>
            </w:r>
            <w:r w:rsidR="001F1221" w:rsidRPr="001F1221">
              <w:rPr>
                <w:rStyle w:val="aa"/>
                <w:rFonts w:hint="eastAsia"/>
                <w:noProof/>
                <w:sz w:val="24"/>
              </w:rPr>
              <w:t>退出</w:t>
            </w:r>
            <w:r w:rsidR="001F1221" w:rsidRPr="001F1221">
              <w:rPr>
                <w:noProof/>
                <w:webHidden/>
                <w:sz w:val="24"/>
              </w:rPr>
              <w:tab/>
            </w:r>
            <w:r w:rsidR="001F1221" w:rsidRPr="001F1221">
              <w:rPr>
                <w:noProof/>
                <w:webHidden/>
                <w:sz w:val="24"/>
              </w:rPr>
              <w:fldChar w:fldCharType="begin"/>
            </w:r>
            <w:r w:rsidR="001F1221" w:rsidRPr="001F1221">
              <w:rPr>
                <w:noProof/>
                <w:webHidden/>
                <w:sz w:val="24"/>
              </w:rPr>
              <w:instrText xml:space="preserve"> PAGEREF _Toc312676566 \h </w:instrText>
            </w:r>
            <w:r w:rsidR="001F1221" w:rsidRPr="001F1221">
              <w:rPr>
                <w:noProof/>
                <w:webHidden/>
                <w:sz w:val="24"/>
              </w:rPr>
            </w:r>
            <w:r w:rsidR="001F1221" w:rsidRPr="001F1221">
              <w:rPr>
                <w:noProof/>
                <w:webHidden/>
                <w:sz w:val="24"/>
              </w:rPr>
              <w:fldChar w:fldCharType="separate"/>
            </w:r>
            <w:r w:rsidR="00CB20D8">
              <w:rPr>
                <w:noProof/>
                <w:webHidden/>
                <w:sz w:val="24"/>
              </w:rPr>
              <w:t>14</w:t>
            </w:r>
            <w:r w:rsidR="001F1221" w:rsidRPr="001F1221">
              <w:rPr>
                <w:noProof/>
                <w:webHidden/>
                <w:sz w:val="24"/>
              </w:rPr>
              <w:fldChar w:fldCharType="end"/>
            </w:r>
          </w:hyperlink>
        </w:p>
        <w:p w:rsidR="00331E16" w:rsidRDefault="00331E16">
          <w:r w:rsidRPr="00331E16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331E16" w:rsidRDefault="00331E16">
      <w:pPr>
        <w:widowControl/>
        <w:jc w:val="left"/>
      </w:pPr>
    </w:p>
    <w:p w:rsidR="006F6C78" w:rsidRPr="008909B4" w:rsidRDefault="006F6C78" w:rsidP="006F6C78">
      <w:pPr>
        <w:pStyle w:val="1"/>
      </w:pPr>
      <w:bookmarkStart w:id="6" w:name="_Toc312187026"/>
      <w:bookmarkStart w:id="7" w:name="_Toc312676546"/>
      <w:r>
        <w:rPr>
          <w:rFonts w:hint="eastAsia"/>
        </w:rPr>
        <w:lastRenderedPageBreak/>
        <w:t>1.</w:t>
      </w:r>
      <w:r w:rsidRPr="008909B4">
        <w:rPr>
          <w:rFonts w:hint="eastAsia"/>
        </w:rPr>
        <w:t>编写说明</w:t>
      </w:r>
      <w:bookmarkEnd w:id="0"/>
      <w:bookmarkEnd w:id="1"/>
      <w:bookmarkEnd w:id="6"/>
      <w:bookmarkEnd w:id="7"/>
    </w:p>
    <w:p w:rsidR="006F6C78" w:rsidRDefault="006F6C78" w:rsidP="006F6C78">
      <w:pPr>
        <w:pStyle w:val="2"/>
      </w:pPr>
      <w:bookmarkStart w:id="8" w:name="_Toc299447307"/>
      <w:bookmarkStart w:id="9" w:name="_Toc302772389"/>
      <w:bookmarkStart w:id="10" w:name="_Toc312186802"/>
      <w:bookmarkStart w:id="11" w:name="_Toc312187027"/>
      <w:bookmarkStart w:id="12" w:name="_Toc312676547"/>
      <w:r>
        <w:rPr>
          <w:rFonts w:hint="eastAsia"/>
        </w:rPr>
        <w:t>1.1.</w:t>
      </w:r>
      <w:r w:rsidRPr="002D47F9">
        <w:rPr>
          <w:rFonts w:hint="eastAsia"/>
        </w:rPr>
        <w:t>编写目的</w:t>
      </w:r>
      <w:bookmarkEnd w:id="8"/>
      <w:bookmarkEnd w:id="9"/>
      <w:bookmarkEnd w:id="10"/>
      <w:bookmarkEnd w:id="11"/>
      <w:bookmarkEnd w:id="12"/>
    </w:p>
    <w:p w:rsidR="006F6C78" w:rsidRDefault="00454B89" w:rsidP="006F6C78">
      <w:pPr>
        <w:pStyle w:val="a5"/>
        <w:spacing w:line="360" w:lineRule="auto"/>
        <w:ind w:firstLine="422"/>
      </w:pPr>
      <w:r>
        <w:rPr>
          <w:rFonts w:hint="eastAsia"/>
          <w:b/>
        </w:rPr>
        <w:t>Toureter Interpreter</w:t>
      </w:r>
      <w:r w:rsidR="006F6C78">
        <w:rPr>
          <w:rFonts w:hint="eastAsia"/>
          <w:b/>
        </w:rPr>
        <w:t>小组</w:t>
      </w:r>
      <w:r w:rsidR="006F6C78">
        <w:rPr>
          <w:rFonts w:hint="eastAsia"/>
        </w:rPr>
        <w:t>在完成</w:t>
      </w:r>
      <w:r>
        <w:rPr>
          <w:rFonts w:hint="eastAsia"/>
        </w:rPr>
        <w:t>2012</w:t>
      </w:r>
      <w:r w:rsidR="006F6C78">
        <w:rPr>
          <w:rFonts w:hint="eastAsia"/>
        </w:rPr>
        <w:t>年</w:t>
      </w:r>
      <w:r>
        <w:rPr>
          <w:rFonts w:hint="eastAsia"/>
        </w:rPr>
        <w:t>冬</w:t>
      </w:r>
      <w:r w:rsidR="006F6C78">
        <w:rPr>
          <w:rFonts w:hint="eastAsia"/>
        </w:rPr>
        <w:t>季编译原理实践课</w:t>
      </w:r>
      <w:r w:rsidR="006F6C78">
        <w:rPr>
          <w:rFonts w:hint="eastAsia"/>
        </w:rPr>
        <w:t>CMM</w:t>
      </w:r>
      <w:r w:rsidR="006F6C78">
        <w:rPr>
          <w:rFonts w:hint="eastAsia"/>
        </w:rPr>
        <w:t>编译器项目需求分析阶段，进行了大量的需求分析，确定了</w:t>
      </w:r>
      <w:r w:rsidR="006F6C78">
        <w:rPr>
          <w:rFonts w:hint="eastAsia"/>
          <w:b/>
        </w:rPr>
        <w:t>CMM</w:t>
      </w:r>
      <w:r w:rsidR="006F6C78">
        <w:rPr>
          <w:rFonts w:hint="eastAsia"/>
          <w:b/>
        </w:rPr>
        <w:t>编译器</w:t>
      </w:r>
      <w:r w:rsidR="006F6C78">
        <w:rPr>
          <w:rFonts w:hint="eastAsia"/>
        </w:rPr>
        <w:t>的基本和主要功能。本需求报告详细的描述了</w:t>
      </w:r>
      <w:r w:rsidR="006F6C78">
        <w:rPr>
          <w:rFonts w:hint="eastAsia"/>
          <w:b/>
        </w:rPr>
        <w:t>CMM</w:t>
      </w:r>
      <w:r w:rsidR="006F6C78">
        <w:rPr>
          <w:rFonts w:hint="eastAsia"/>
          <w:b/>
        </w:rPr>
        <w:t>编译器</w:t>
      </w:r>
      <w:r w:rsidR="006F6C78">
        <w:rPr>
          <w:rFonts w:hint="eastAsia"/>
        </w:rPr>
        <w:t>的功能需求。旨在为用户描述出一个具体形象的产品模型，使用户能够对本产品的整体框架和具体功能有全方面的了解，并期望用户能够提出宝贵的意见。同时，也为软件的设计、开发及测试提供翔实而可靠的依据，以指导和优化团队的下一步工作。</w:t>
      </w:r>
    </w:p>
    <w:p w:rsidR="006F6C78" w:rsidRPr="00301F55" w:rsidRDefault="006F6C78" w:rsidP="006F6C78">
      <w:pPr>
        <w:pStyle w:val="a5"/>
        <w:spacing w:line="360" w:lineRule="auto"/>
      </w:pPr>
      <w:r>
        <w:rPr>
          <w:rFonts w:hint="eastAsia"/>
        </w:rPr>
        <w:t>本报告力求在功能需求的分析总结上做到全面而又准确，为无论是用户还是团队提供绝佳的参考资料。</w:t>
      </w:r>
    </w:p>
    <w:p w:rsidR="006F6C78" w:rsidRPr="00301F55" w:rsidRDefault="006F6C78" w:rsidP="006F6C78">
      <w:pPr>
        <w:pStyle w:val="2"/>
      </w:pPr>
      <w:bookmarkStart w:id="13" w:name="_Toc299447308"/>
      <w:bookmarkStart w:id="14" w:name="_Toc302772390"/>
      <w:bookmarkStart w:id="15" w:name="_Toc312186803"/>
      <w:bookmarkStart w:id="16" w:name="_Toc312187028"/>
      <w:bookmarkStart w:id="17" w:name="_Toc312676548"/>
      <w:r>
        <w:rPr>
          <w:rFonts w:hint="eastAsia"/>
        </w:rPr>
        <w:t>1.2.</w:t>
      </w:r>
      <w:r w:rsidRPr="002D47F9">
        <w:rPr>
          <w:rFonts w:hint="eastAsia"/>
        </w:rPr>
        <w:t>体例说明</w:t>
      </w:r>
      <w:bookmarkEnd w:id="13"/>
      <w:bookmarkEnd w:id="14"/>
      <w:bookmarkEnd w:id="15"/>
      <w:bookmarkEnd w:id="16"/>
      <w:bookmarkEnd w:id="17"/>
      <w:r>
        <w:rPr>
          <w:rFonts w:hint="eastAsia"/>
        </w:rPr>
        <w:t xml:space="preserve"> </w:t>
      </w:r>
    </w:p>
    <w:p w:rsidR="006F6C78" w:rsidRDefault="006F6C78" w:rsidP="006F6C78">
      <w:pPr>
        <w:pStyle w:val="Default"/>
        <w:spacing w:line="360" w:lineRule="auto"/>
        <w:rPr>
          <w:rFonts w:ascii="宋体" w:eastAsia="宋体" w:cs="宋体" w:hint="eastAsia"/>
          <w:sz w:val="21"/>
          <w:szCs w:val="21"/>
        </w:rPr>
      </w:pPr>
      <w:r>
        <w:rPr>
          <w:sz w:val="21"/>
          <w:szCs w:val="21"/>
        </w:rPr>
        <w:t></w:t>
      </w:r>
      <w:r>
        <w:rPr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 xml:space="preserve">一级标题字体统一为宋体，中文二号字； </w:t>
      </w:r>
    </w:p>
    <w:p w:rsidR="006F6C78" w:rsidRDefault="006F6C78" w:rsidP="006F6C78">
      <w:pPr>
        <w:pStyle w:val="Default"/>
        <w:spacing w:line="360" w:lineRule="auto"/>
        <w:rPr>
          <w:rFonts w:ascii="宋体" w:eastAsia="宋体" w:cs="宋体" w:hint="eastAsia"/>
          <w:sz w:val="21"/>
          <w:szCs w:val="21"/>
        </w:rPr>
      </w:pPr>
      <w:r>
        <w:rPr>
          <w:rFonts w:eastAsia="宋体"/>
          <w:sz w:val="21"/>
          <w:szCs w:val="21"/>
        </w:rPr>
        <w:t></w:t>
      </w:r>
      <w:r>
        <w:rPr>
          <w:rFonts w:eastAsia="宋体"/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 xml:space="preserve">二级标题字体统一为宋体，中文三号字； </w:t>
      </w:r>
    </w:p>
    <w:p w:rsidR="006F6C78" w:rsidRDefault="006F6C78" w:rsidP="006F6C78">
      <w:pPr>
        <w:pStyle w:val="Default"/>
        <w:spacing w:line="360" w:lineRule="auto"/>
        <w:rPr>
          <w:rFonts w:ascii="宋体" w:eastAsia="宋体" w:cs="宋体" w:hint="eastAsia"/>
          <w:sz w:val="21"/>
          <w:szCs w:val="21"/>
        </w:rPr>
      </w:pPr>
      <w:r>
        <w:rPr>
          <w:rFonts w:eastAsia="宋体"/>
          <w:sz w:val="21"/>
          <w:szCs w:val="21"/>
        </w:rPr>
        <w:t></w:t>
      </w:r>
      <w:r>
        <w:rPr>
          <w:rFonts w:eastAsia="宋体"/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 xml:space="preserve">三级标题字体统一为宋体，中文三号字； </w:t>
      </w:r>
    </w:p>
    <w:p w:rsidR="006F6C78" w:rsidRDefault="006F6C78" w:rsidP="006F6C78">
      <w:pPr>
        <w:pStyle w:val="Default"/>
        <w:spacing w:line="360" w:lineRule="auto"/>
        <w:rPr>
          <w:rFonts w:ascii="宋体" w:eastAsia="宋体" w:cs="宋体" w:hint="eastAsia"/>
          <w:sz w:val="21"/>
          <w:szCs w:val="21"/>
        </w:rPr>
      </w:pPr>
      <w:r>
        <w:rPr>
          <w:rFonts w:eastAsia="宋体"/>
          <w:sz w:val="21"/>
          <w:szCs w:val="21"/>
        </w:rPr>
        <w:t></w:t>
      </w:r>
      <w:r>
        <w:rPr>
          <w:rFonts w:eastAsia="宋体"/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 xml:space="preserve">正文字体统一为宋体，中文五号字； </w:t>
      </w:r>
    </w:p>
    <w:p w:rsidR="006F6C78" w:rsidRDefault="006F6C78" w:rsidP="006F6C78">
      <w:pPr>
        <w:pStyle w:val="Default"/>
        <w:spacing w:line="360" w:lineRule="auto"/>
        <w:rPr>
          <w:rFonts w:ascii="宋体" w:eastAsia="宋体" w:hAnsi="Calibri" w:cs="宋体"/>
          <w:sz w:val="21"/>
          <w:szCs w:val="21"/>
        </w:rPr>
      </w:pPr>
      <w:r>
        <w:rPr>
          <w:rFonts w:eastAsia="宋体"/>
          <w:sz w:val="21"/>
          <w:szCs w:val="21"/>
        </w:rPr>
        <w:t></w:t>
      </w:r>
      <w:r>
        <w:rPr>
          <w:rFonts w:eastAsia="宋体"/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>段落间行距为</w:t>
      </w:r>
      <w:r>
        <w:rPr>
          <w:rFonts w:ascii="Calibri" w:eastAsia="宋体" w:hAnsi="Calibri" w:cs="Calibri"/>
          <w:sz w:val="21"/>
          <w:szCs w:val="21"/>
        </w:rPr>
        <w:t>1.5</w:t>
      </w:r>
      <w:r>
        <w:rPr>
          <w:rFonts w:ascii="宋体" w:eastAsia="宋体" w:hAnsi="Calibri" w:cs="宋体" w:hint="eastAsia"/>
          <w:sz w:val="21"/>
          <w:szCs w:val="21"/>
        </w:rPr>
        <w:t>倍行距，段前段后间距为</w:t>
      </w:r>
      <w:r>
        <w:rPr>
          <w:rFonts w:ascii="Calibri" w:eastAsia="宋体" w:hAnsi="Calibri" w:cs="Calibri"/>
          <w:sz w:val="21"/>
          <w:szCs w:val="21"/>
        </w:rPr>
        <w:t>0</w:t>
      </w:r>
      <w:r>
        <w:rPr>
          <w:rFonts w:ascii="宋体" w:eastAsia="宋体" w:hAnsi="Calibri" w:cs="宋体" w:hint="eastAsia"/>
          <w:sz w:val="21"/>
          <w:szCs w:val="21"/>
        </w:rPr>
        <w:t>；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F6C78" w:rsidRPr="00301F55" w:rsidRDefault="006F6C78" w:rsidP="006F6C78">
      <w:pPr>
        <w:pStyle w:val="Default"/>
        <w:spacing w:line="360" w:lineRule="auto"/>
        <w:rPr>
          <w:rFonts w:ascii="宋体" w:eastAsia="宋体" w:hAnsi="Calibri" w:cs="宋体"/>
          <w:sz w:val="21"/>
          <w:szCs w:val="21"/>
        </w:rPr>
      </w:pPr>
      <w:r>
        <w:rPr>
          <w:rFonts w:eastAsia="宋体"/>
          <w:sz w:val="21"/>
          <w:szCs w:val="21"/>
        </w:rPr>
        <w:t></w:t>
      </w:r>
      <w:r>
        <w:rPr>
          <w:rFonts w:eastAsia="宋体"/>
          <w:sz w:val="21"/>
          <w:szCs w:val="21"/>
        </w:rPr>
        <w:t></w:t>
      </w:r>
      <w:r>
        <w:rPr>
          <w:rFonts w:ascii="宋体" w:eastAsia="宋体" w:cs="宋体" w:hint="eastAsia"/>
          <w:sz w:val="21"/>
          <w:szCs w:val="21"/>
        </w:rPr>
        <w:t>具体用例图以</w:t>
      </w:r>
      <w:r>
        <w:rPr>
          <w:rFonts w:ascii="Calibri" w:eastAsia="宋体" w:hAnsi="Calibri" w:cs="Calibri" w:hint="eastAsia"/>
          <w:sz w:val="21"/>
          <w:szCs w:val="21"/>
        </w:rPr>
        <w:t>C</w:t>
      </w:r>
      <w:r>
        <w:rPr>
          <w:rFonts w:ascii="Calibri" w:eastAsia="宋体" w:hAnsi="Calibri" w:cs="Calibri"/>
          <w:sz w:val="21"/>
          <w:szCs w:val="21"/>
        </w:rPr>
        <w:t>G_X</w:t>
      </w:r>
      <w:r w:rsidR="00E94EF1">
        <w:rPr>
          <w:rFonts w:ascii="宋体" w:eastAsia="宋体" w:hAnsi="Calibri" w:cs="宋体" w:hint="eastAsia"/>
          <w:sz w:val="21"/>
          <w:szCs w:val="21"/>
        </w:rPr>
        <w:t>命名</w:t>
      </w:r>
      <w:r>
        <w:rPr>
          <w:rFonts w:ascii="宋体" w:eastAsia="宋体" w:hAnsi="Calibri" w:cs="宋体" w:hint="eastAsia"/>
          <w:sz w:val="21"/>
          <w:szCs w:val="21"/>
        </w:rPr>
        <w:t>，</w:t>
      </w:r>
      <w:r>
        <w:rPr>
          <w:rFonts w:ascii="Calibri" w:eastAsia="宋体" w:hAnsi="Calibri" w:cs="Calibri"/>
          <w:sz w:val="21"/>
          <w:szCs w:val="21"/>
        </w:rPr>
        <w:t>X</w:t>
      </w:r>
      <w:r>
        <w:rPr>
          <w:rFonts w:ascii="宋体" w:eastAsia="宋体" w:hAnsi="Calibri" w:cs="宋体" w:hint="eastAsia"/>
          <w:sz w:val="21"/>
          <w:szCs w:val="21"/>
        </w:rPr>
        <w:t>表示该用例的编号。</w:t>
      </w:r>
      <w:r>
        <w:rPr>
          <w:rFonts w:ascii="宋体" w:eastAsia="宋体" w:hAnsi="Calibri" w:cs="宋体"/>
          <w:sz w:val="21"/>
          <w:szCs w:val="21"/>
        </w:rPr>
        <w:t xml:space="preserve"> </w:t>
      </w:r>
    </w:p>
    <w:p w:rsidR="006F6C78" w:rsidRPr="002D47F9" w:rsidRDefault="006F6C78" w:rsidP="006F6C78">
      <w:pPr>
        <w:pStyle w:val="1"/>
      </w:pPr>
      <w:bookmarkStart w:id="18" w:name="_Toc299447309"/>
      <w:bookmarkStart w:id="19" w:name="_Toc302772391"/>
      <w:bookmarkStart w:id="20" w:name="_Toc312186804"/>
      <w:bookmarkStart w:id="21" w:name="_Toc312187029"/>
      <w:bookmarkStart w:id="22" w:name="_Toc312676549"/>
      <w:r>
        <w:rPr>
          <w:rFonts w:hint="eastAsia"/>
        </w:rPr>
        <w:t>2.</w:t>
      </w:r>
      <w:r w:rsidRPr="002D47F9">
        <w:rPr>
          <w:rFonts w:hint="eastAsia"/>
        </w:rPr>
        <w:t>项目概述</w:t>
      </w:r>
      <w:bookmarkEnd w:id="18"/>
      <w:bookmarkEnd w:id="19"/>
      <w:bookmarkEnd w:id="20"/>
      <w:bookmarkEnd w:id="21"/>
      <w:bookmarkEnd w:id="22"/>
    </w:p>
    <w:p w:rsidR="006F6C78" w:rsidRPr="002E0B84" w:rsidRDefault="006F6C78" w:rsidP="006F6C78">
      <w:pPr>
        <w:pStyle w:val="2"/>
      </w:pPr>
      <w:bookmarkStart w:id="23" w:name="_Toc299447310"/>
      <w:bookmarkStart w:id="24" w:name="_Toc302772392"/>
      <w:bookmarkStart w:id="25" w:name="_Toc312186805"/>
      <w:bookmarkStart w:id="26" w:name="_Toc312187030"/>
      <w:bookmarkStart w:id="27" w:name="_Toc312676550"/>
      <w:r>
        <w:rPr>
          <w:rFonts w:hint="eastAsia"/>
        </w:rPr>
        <w:t>2.1.</w:t>
      </w:r>
      <w:r w:rsidRPr="002D47F9">
        <w:rPr>
          <w:rFonts w:hint="eastAsia"/>
        </w:rPr>
        <w:t>项目内容概要</w:t>
      </w:r>
      <w:bookmarkEnd w:id="23"/>
      <w:bookmarkEnd w:id="24"/>
      <w:bookmarkEnd w:id="25"/>
      <w:bookmarkEnd w:id="26"/>
      <w:bookmarkEnd w:id="27"/>
    </w:p>
    <w:p w:rsidR="006F6C78" w:rsidRDefault="006F6C78" w:rsidP="006F6C78">
      <w:pPr>
        <w:pStyle w:val="a5"/>
        <w:numPr>
          <w:ilvl w:val="0"/>
          <w:numId w:val="1"/>
        </w:numPr>
        <w:spacing w:line="360" w:lineRule="auto"/>
        <w:ind w:firstLineChars="0"/>
      </w:pPr>
      <w:r w:rsidRPr="002E0B84">
        <w:rPr>
          <w:rFonts w:hint="eastAsia"/>
        </w:rPr>
        <w:t>本项目名称：</w:t>
      </w:r>
      <w:r w:rsidR="00250FB6">
        <w:rPr>
          <w:rFonts w:hint="eastAsia"/>
          <w:b/>
        </w:rPr>
        <w:t>Toureter Interpreter</w:t>
      </w:r>
    </w:p>
    <w:p w:rsidR="006F6C78" w:rsidRDefault="006F6C78" w:rsidP="006F6C7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本项目的任务提出者：</w:t>
      </w:r>
      <w:r w:rsidR="00250FB6">
        <w:rPr>
          <w:rFonts w:hint="eastAsia"/>
        </w:rPr>
        <w:t>2012</w:t>
      </w:r>
      <w:r>
        <w:rPr>
          <w:rFonts w:hint="eastAsia"/>
        </w:rPr>
        <w:t>年秋</w:t>
      </w:r>
      <w:r w:rsidR="00250FB6">
        <w:rPr>
          <w:rFonts w:hint="eastAsia"/>
        </w:rPr>
        <w:t>解释器</w:t>
      </w:r>
      <w:r>
        <w:rPr>
          <w:rFonts w:hint="eastAsia"/>
        </w:rPr>
        <w:t>课程实践</w:t>
      </w:r>
      <w:r w:rsidR="00250FB6">
        <w:rPr>
          <w:rFonts w:hint="eastAsia"/>
        </w:rPr>
        <w:t>桂浩</w:t>
      </w:r>
      <w:r>
        <w:rPr>
          <w:rFonts w:hint="eastAsia"/>
        </w:rPr>
        <w:t>老师</w:t>
      </w:r>
    </w:p>
    <w:p w:rsidR="006F6C78" w:rsidRDefault="006F6C78" w:rsidP="006F6C7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本项目的指导老师：武汉大学国际软件学院</w:t>
      </w:r>
      <w:r w:rsidR="00E86B49">
        <w:rPr>
          <w:rFonts w:hint="eastAsia"/>
        </w:rPr>
        <w:t>桂浩</w:t>
      </w:r>
      <w:r>
        <w:rPr>
          <w:rFonts w:hint="eastAsia"/>
        </w:rPr>
        <w:t>老师</w:t>
      </w:r>
    </w:p>
    <w:p w:rsidR="006F6C78" w:rsidRPr="002E0B84" w:rsidRDefault="006F6C78" w:rsidP="006F6C7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本任务的任务开发者：</w:t>
      </w:r>
      <w:r w:rsidR="00E86B49">
        <w:rPr>
          <w:rFonts w:hint="eastAsia"/>
          <w:b/>
        </w:rPr>
        <w:t>Toureter Interpreter</w:t>
      </w:r>
      <w:r w:rsidRPr="00E32493">
        <w:rPr>
          <w:rFonts w:hint="eastAsia"/>
          <w:b/>
        </w:rPr>
        <w:t>小组</w:t>
      </w:r>
      <w:r>
        <w:rPr>
          <w:rFonts w:hint="eastAsia"/>
        </w:rPr>
        <w:t>。</w:t>
      </w:r>
    </w:p>
    <w:p w:rsidR="006F6C78" w:rsidRDefault="006F6C78" w:rsidP="006F6C78">
      <w:pPr>
        <w:pStyle w:val="2"/>
      </w:pPr>
      <w:bookmarkStart w:id="28" w:name="_Toc299447312"/>
      <w:bookmarkStart w:id="29" w:name="_Toc302772394"/>
      <w:bookmarkStart w:id="30" w:name="_Toc312186806"/>
      <w:bookmarkStart w:id="31" w:name="_Toc312187031"/>
      <w:bookmarkStart w:id="32" w:name="_Toc312676551"/>
      <w:r>
        <w:rPr>
          <w:rFonts w:hint="eastAsia"/>
        </w:rPr>
        <w:lastRenderedPageBreak/>
        <w:t>2.2.</w:t>
      </w:r>
      <w:r w:rsidRPr="002D47F9">
        <w:rPr>
          <w:rFonts w:hint="eastAsia"/>
        </w:rPr>
        <w:t>用户定位</w:t>
      </w:r>
      <w:bookmarkEnd w:id="28"/>
      <w:bookmarkEnd w:id="29"/>
      <w:bookmarkEnd w:id="30"/>
      <w:bookmarkEnd w:id="31"/>
      <w:bookmarkEnd w:id="32"/>
    </w:p>
    <w:p w:rsidR="006F6C78" w:rsidRDefault="006F6C78" w:rsidP="006F6C78">
      <w:pPr>
        <w:spacing w:line="360" w:lineRule="auto"/>
        <w:ind w:left="-61"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试图编译</w:t>
      </w:r>
      <w:r>
        <w:rPr>
          <w:rFonts w:hint="eastAsia"/>
        </w:rPr>
        <w:t>CMM</w:t>
      </w:r>
      <w:r>
        <w:rPr>
          <w:rFonts w:hint="eastAsia"/>
        </w:rPr>
        <w:t>语言，包括进行词法分析、语法分析、语言的解释执行等内容的人；</w:t>
      </w:r>
    </w:p>
    <w:p w:rsidR="006F6C78" w:rsidRDefault="006F6C78" w:rsidP="006F6C78">
      <w:pPr>
        <w:spacing w:line="360" w:lineRule="auto"/>
        <w:ind w:left="-61"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高校研究</w:t>
      </w:r>
      <w:r>
        <w:rPr>
          <w:rFonts w:hint="eastAsia"/>
        </w:rPr>
        <w:t>CMM</w:t>
      </w:r>
      <w:r>
        <w:rPr>
          <w:rFonts w:hint="eastAsia"/>
        </w:rPr>
        <w:t>语言或者学习</w:t>
      </w:r>
      <w:r>
        <w:rPr>
          <w:rFonts w:hint="eastAsia"/>
        </w:rPr>
        <w:t>CMM</w:t>
      </w:r>
      <w:r>
        <w:rPr>
          <w:rFonts w:hint="eastAsia"/>
        </w:rPr>
        <w:t>语言的同学或老师；</w:t>
      </w:r>
    </w:p>
    <w:p w:rsidR="006F6C78" w:rsidRPr="009168AD" w:rsidRDefault="006F6C78" w:rsidP="006F6C78">
      <w:pPr>
        <w:spacing w:line="360" w:lineRule="auto"/>
        <w:ind w:left="-61"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高校学习或研究编译原理的同学和老师。</w:t>
      </w:r>
    </w:p>
    <w:p w:rsidR="006F6C78" w:rsidRDefault="006F6C78" w:rsidP="006F6C78">
      <w:pPr>
        <w:pStyle w:val="2"/>
      </w:pPr>
      <w:bookmarkStart w:id="33" w:name="_Toc299447314"/>
      <w:bookmarkStart w:id="34" w:name="_Toc302772396"/>
      <w:bookmarkStart w:id="35" w:name="_Toc312186807"/>
      <w:bookmarkStart w:id="36" w:name="_Toc312187032"/>
      <w:bookmarkStart w:id="37" w:name="_Toc312676552"/>
      <w:r>
        <w:rPr>
          <w:rFonts w:hint="eastAsia"/>
        </w:rPr>
        <w:t>2.</w:t>
      </w:r>
      <w:r w:rsidR="0041696E">
        <w:rPr>
          <w:rFonts w:hint="eastAsia"/>
        </w:rPr>
        <w:t>3</w:t>
      </w:r>
      <w:r>
        <w:rPr>
          <w:rFonts w:hint="eastAsia"/>
        </w:rPr>
        <w:t>.</w:t>
      </w:r>
      <w:r w:rsidRPr="002D47F9">
        <w:rPr>
          <w:rFonts w:hint="eastAsia"/>
        </w:rPr>
        <w:t>产品描述</w:t>
      </w:r>
      <w:bookmarkEnd w:id="33"/>
      <w:bookmarkEnd w:id="34"/>
      <w:bookmarkEnd w:id="35"/>
      <w:bookmarkEnd w:id="36"/>
      <w:bookmarkEnd w:id="37"/>
    </w:p>
    <w:p w:rsidR="006F6C78" w:rsidRPr="00C07EF7" w:rsidRDefault="002F26D5" w:rsidP="002F26D5">
      <w:pPr>
        <w:spacing w:line="360" w:lineRule="auto"/>
        <w:ind w:firstLineChars="200" w:firstLine="422"/>
        <w:rPr>
          <w:rFonts w:asciiTheme="minorEastAsia" w:hAnsiTheme="minorEastAsia" w:cs="宋体"/>
          <w:color w:val="000000"/>
          <w:kern w:val="0"/>
        </w:rPr>
      </w:pPr>
      <w:r>
        <w:rPr>
          <w:rFonts w:hint="eastAsia"/>
          <w:b/>
        </w:rPr>
        <w:t>Toureter Interpreter</w:t>
      </w:r>
      <w:r w:rsidR="00C07EF7">
        <w:rPr>
          <w:rFonts w:asciiTheme="minorEastAsia" w:hAnsiTheme="minorEastAsia" w:cs="宋体" w:hint="eastAsia"/>
          <w:color w:val="000000"/>
          <w:kern w:val="0"/>
        </w:rPr>
        <w:t>是一款综合了CMM语言词法、语法和解释执行的多种功能的系统软件，包括的功能详尽，功能强大，是一款很不错的CMM语言编译器。</w:t>
      </w:r>
    </w:p>
    <w:p w:rsidR="0041696E" w:rsidRDefault="0041696E" w:rsidP="0041696E">
      <w:pPr>
        <w:pStyle w:val="2"/>
      </w:pPr>
      <w:bookmarkStart w:id="38" w:name="_Toc299447316"/>
      <w:bookmarkStart w:id="39" w:name="_Toc302772398"/>
      <w:bookmarkStart w:id="40" w:name="_Toc312186808"/>
      <w:bookmarkStart w:id="41" w:name="_Toc312187033"/>
      <w:bookmarkStart w:id="42" w:name="_Toc312676553"/>
      <w:r>
        <w:rPr>
          <w:rFonts w:hint="eastAsia"/>
        </w:rPr>
        <w:t>2.4.</w:t>
      </w:r>
      <w:r w:rsidRPr="002D47F9">
        <w:rPr>
          <w:rFonts w:hint="eastAsia"/>
        </w:rPr>
        <w:t>产品功能</w:t>
      </w:r>
      <w:bookmarkEnd w:id="38"/>
      <w:bookmarkEnd w:id="39"/>
      <w:bookmarkEnd w:id="40"/>
      <w:bookmarkEnd w:id="41"/>
      <w:bookmarkEnd w:id="42"/>
    </w:p>
    <w:p w:rsidR="004F1872" w:rsidRDefault="0046239A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 w:rsidRPr="0046239A">
        <w:rPr>
          <w:rFonts w:asciiTheme="minorEastAsia" w:hAnsiTheme="minorEastAsia" w:hint="eastAsia"/>
        </w:rPr>
        <w:t>CMM</w:t>
      </w:r>
      <w:r w:rsidR="004F1872">
        <w:rPr>
          <w:rFonts w:hint="eastAsia"/>
        </w:rPr>
        <w:t>源程序</w:t>
      </w:r>
      <w:r>
        <w:rPr>
          <w:rFonts w:hint="eastAsia"/>
        </w:rPr>
        <w:t>输入</w:t>
      </w:r>
    </w:p>
    <w:p w:rsidR="00F55DAC" w:rsidRPr="004F1872" w:rsidRDefault="005E5A8E" w:rsidP="00F55DAC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用户</w:t>
      </w:r>
      <w:r w:rsidR="0046239A">
        <w:rPr>
          <w:rFonts w:hint="eastAsia"/>
        </w:rPr>
        <w:t>可以</w:t>
      </w:r>
      <w:r>
        <w:rPr>
          <w:rFonts w:hint="eastAsia"/>
        </w:rPr>
        <w:t>在</w:t>
      </w:r>
      <w:r w:rsidR="0046239A">
        <w:rPr>
          <w:rFonts w:hint="eastAsia"/>
        </w:rPr>
        <w:t>程序</w:t>
      </w:r>
      <w:r>
        <w:rPr>
          <w:rFonts w:hint="eastAsia"/>
        </w:rPr>
        <w:t>窗口内进行源代码</w:t>
      </w:r>
      <w:r w:rsidR="0046239A">
        <w:rPr>
          <w:rFonts w:hint="eastAsia"/>
        </w:rPr>
        <w:t>和各参数的输入，系统将程序转入工作区。</w:t>
      </w:r>
    </w:p>
    <w:p w:rsidR="0041696E" w:rsidRPr="00811483" w:rsidRDefault="0041696E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</w:rPr>
        <w:t>CMM语言词法分析</w:t>
      </w:r>
    </w:p>
    <w:p w:rsidR="0041696E" w:rsidRPr="00E80FA2" w:rsidRDefault="0041696E" w:rsidP="0041696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系统可以将用户输入的</w:t>
      </w:r>
      <w:r>
        <w:rPr>
          <w:rFonts w:hint="eastAsia"/>
        </w:rPr>
        <w:t>CMM</w:t>
      </w:r>
      <w:r>
        <w:rPr>
          <w:rFonts w:hint="eastAsia"/>
        </w:rPr>
        <w:t>语言进行词法分析，经分析后得到</w:t>
      </w:r>
      <w:r>
        <w:rPr>
          <w:rFonts w:hint="eastAsia"/>
        </w:rPr>
        <w:t>CMM</w:t>
      </w:r>
      <w:r>
        <w:rPr>
          <w:rFonts w:hint="eastAsia"/>
        </w:rPr>
        <w:t>语言的</w:t>
      </w:r>
      <w:r>
        <w:rPr>
          <w:rFonts w:hint="eastAsia"/>
        </w:rPr>
        <w:t>token</w:t>
      </w:r>
      <w:r>
        <w:rPr>
          <w:rFonts w:hint="eastAsia"/>
        </w:rPr>
        <w:t>序列，序列包含了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的类型，并展示给用户。</w:t>
      </w:r>
    </w:p>
    <w:p w:rsidR="0041696E" w:rsidRPr="00811483" w:rsidRDefault="0041696E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</w:rPr>
        <w:t>CMM语言语法分析</w:t>
      </w:r>
    </w:p>
    <w:p w:rsidR="0041696E" w:rsidRPr="00B823FE" w:rsidRDefault="0041696E" w:rsidP="0041696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系统可以将</w:t>
      </w:r>
      <w:r>
        <w:rPr>
          <w:rFonts w:hint="eastAsia"/>
        </w:rPr>
        <w:t>CMM</w:t>
      </w:r>
      <w:r>
        <w:rPr>
          <w:rFonts w:hint="eastAsia"/>
        </w:rPr>
        <w:t>语言词法分析结果进行进一步的进行语法分析，构建语法树，并展示给用户。</w:t>
      </w:r>
    </w:p>
    <w:p w:rsidR="0041696E" w:rsidRPr="00811483" w:rsidRDefault="0041696E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</w:rPr>
        <w:t>CMM语言解释执行</w:t>
      </w:r>
    </w:p>
    <w:p w:rsidR="0041696E" w:rsidRDefault="0041696E" w:rsidP="0041696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系统可以根据</w:t>
      </w:r>
      <w:r>
        <w:rPr>
          <w:rFonts w:hint="eastAsia"/>
        </w:rPr>
        <w:t>CMM</w:t>
      </w:r>
      <w:r>
        <w:rPr>
          <w:rFonts w:hint="eastAsia"/>
        </w:rPr>
        <w:t>语言语法分析的结果进一步解释执行</w:t>
      </w:r>
      <w:r>
        <w:rPr>
          <w:rFonts w:hint="eastAsia"/>
        </w:rPr>
        <w:t>CMM</w:t>
      </w:r>
      <w:r>
        <w:rPr>
          <w:rFonts w:hint="eastAsia"/>
        </w:rPr>
        <w:t>语言，提供输入和输出功能，并且向用户展示系统运行的最终结果。</w:t>
      </w:r>
    </w:p>
    <w:p w:rsidR="0041696E" w:rsidRDefault="0041696E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查看符号表</w:t>
      </w:r>
    </w:p>
    <w:p w:rsidR="0041696E" w:rsidRPr="00344822" w:rsidRDefault="0041696E" w:rsidP="0041696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系统可以向用户展示在系统运行时构建的符号表</w:t>
      </w:r>
    </w:p>
    <w:p w:rsidR="0041696E" w:rsidRPr="00573BC7" w:rsidRDefault="0041696E" w:rsidP="0041696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查看错误提示</w:t>
      </w:r>
    </w:p>
    <w:p w:rsidR="0041696E" w:rsidRPr="00344822" w:rsidRDefault="0041696E" w:rsidP="0041696E">
      <w:pPr>
        <w:spacing w:line="360" w:lineRule="auto"/>
        <w:ind w:firstLineChars="200" w:firstLine="420"/>
      </w:pPr>
      <w:r>
        <w:rPr>
          <w:rFonts w:hint="eastAsia"/>
        </w:rPr>
        <w:t>系统可以向用户展示用户输入</w:t>
      </w:r>
      <w:r>
        <w:rPr>
          <w:rFonts w:hint="eastAsia"/>
        </w:rPr>
        <w:t>CMM</w:t>
      </w:r>
      <w:r>
        <w:rPr>
          <w:rFonts w:hint="eastAsia"/>
        </w:rPr>
        <w:t>语言的词法、语法和语义错误，并进行及时修改。</w:t>
      </w:r>
    </w:p>
    <w:p w:rsidR="00C63BC9" w:rsidRDefault="00D879D3" w:rsidP="006F6C7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清除</w:t>
      </w:r>
    </w:p>
    <w:p w:rsidR="00D879D3" w:rsidRDefault="00D879D3" w:rsidP="00D879D3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系统可以将系统运行结果清除并且进行新的操作</w:t>
      </w:r>
    </w:p>
    <w:p w:rsidR="00D879D3" w:rsidRDefault="002F26D5" w:rsidP="006F6C7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新建</w:t>
      </w:r>
    </w:p>
    <w:p w:rsidR="002F26D5" w:rsidRDefault="002F26D5" w:rsidP="002F26D5">
      <w:pPr>
        <w:pStyle w:val="a5"/>
        <w:spacing w:line="360" w:lineRule="auto"/>
        <w:ind w:left="420" w:firstLineChars="0" w:firstLine="0"/>
      </w:pPr>
      <w:r>
        <w:rPr>
          <w:rFonts w:hint="eastAsia"/>
        </w:rPr>
        <w:lastRenderedPageBreak/>
        <w:t>新建文件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撤销</w:t>
      </w:r>
    </w:p>
    <w:p w:rsidR="002F26D5" w:rsidRDefault="002F26D5" w:rsidP="002F26D5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撤销此次操作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重做</w:t>
      </w:r>
    </w:p>
    <w:p w:rsidR="002F26D5" w:rsidRDefault="002F26D5" w:rsidP="002F26D5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重新上次操作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退出</w:t>
      </w:r>
    </w:p>
    <w:p w:rsidR="002F26D5" w:rsidRDefault="002F26D5" w:rsidP="002F26D5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系统可以提供用户退出系统的有效措施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保存</w:t>
      </w:r>
    </w:p>
    <w:p w:rsidR="002F26D5" w:rsidRDefault="002F26D5" w:rsidP="002F26D5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保存当前文件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剪切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粘贴</w:t>
      </w:r>
    </w:p>
    <w:p w:rsidR="002F26D5" w:rsidRDefault="002F26D5" w:rsidP="002F26D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复制</w:t>
      </w:r>
    </w:p>
    <w:p w:rsidR="00034EEE" w:rsidRDefault="00034EEE" w:rsidP="00034EE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最近打开文件</w:t>
      </w:r>
    </w:p>
    <w:p w:rsidR="00034EEE" w:rsidRDefault="00034EEE" w:rsidP="00034EE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可以打开最近使用过的文件。</w:t>
      </w:r>
    </w:p>
    <w:p w:rsidR="002F26D5" w:rsidRPr="00034EEE" w:rsidRDefault="002F26D5" w:rsidP="00D879D3">
      <w:pPr>
        <w:pStyle w:val="a5"/>
        <w:spacing w:line="360" w:lineRule="auto"/>
        <w:ind w:left="420" w:firstLineChars="0" w:firstLine="0"/>
      </w:pPr>
    </w:p>
    <w:p w:rsidR="00DD486C" w:rsidRDefault="00DD486C" w:rsidP="00DD486C">
      <w:pPr>
        <w:pStyle w:val="2"/>
      </w:pPr>
      <w:bookmarkStart w:id="43" w:name="_Toc299447317"/>
      <w:bookmarkStart w:id="44" w:name="_Toc302772399"/>
      <w:bookmarkStart w:id="45" w:name="_Toc312186809"/>
      <w:bookmarkStart w:id="46" w:name="_Toc312187034"/>
      <w:bookmarkStart w:id="47" w:name="_Toc312676554"/>
      <w:r>
        <w:rPr>
          <w:rFonts w:hint="eastAsia"/>
        </w:rPr>
        <w:t>2.5.</w:t>
      </w:r>
      <w:r w:rsidRPr="002D47F9">
        <w:rPr>
          <w:rFonts w:hint="eastAsia"/>
        </w:rPr>
        <w:t>优势特点</w:t>
      </w:r>
      <w:bookmarkEnd w:id="43"/>
      <w:bookmarkEnd w:id="44"/>
      <w:bookmarkEnd w:id="45"/>
      <w:bookmarkEnd w:id="46"/>
      <w:bookmarkEnd w:id="47"/>
    </w:p>
    <w:p w:rsidR="00DD486C" w:rsidRDefault="00DD486C" w:rsidP="00DD486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风格简明，界面友好。</w:t>
      </w:r>
    </w:p>
    <w:p w:rsidR="00DD486C" w:rsidRDefault="00DD486C" w:rsidP="00DD486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功能简单且强大，适合同学和老师使用。</w:t>
      </w:r>
    </w:p>
    <w:p w:rsidR="00DD486C" w:rsidRPr="00597EA7" w:rsidRDefault="00DD486C" w:rsidP="00DD486C">
      <w:pPr>
        <w:pStyle w:val="2"/>
      </w:pPr>
      <w:bookmarkStart w:id="48" w:name="_Toc299447318"/>
      <w:bookmarkStart w:id="49" w:name="_Toc302772400"/>
      <w:bookmarkStart w:id="50" w:name="_Toc312186810"/>
      <w:bookmarkStart w:id="51" w:name="_Toc312187035"/>
      <w:bookmarkStart w:id="52" w:name="_Toc312676555"/>
      <w:r>
        <w:rPr>
          <w:rFonts w:hint="eastAsia"/>
        </w:rPr>
        <w:t>2.6.</w:t>
      </w:r>
      <w:r w:rsidRPr="00597EA7">
        <w:rPr>
          <w:rFonts w:hint="eastAsia"/>
        </w:rPr>
        <w:t>一般约束</w:t>
      </w:r>
      <w:bookmarkEnd w:id="48"/>
      <w:bookmarkEnd w:id="49"/>
      <w:bookmarkEnd w:id="50"/>
      <w:bookmarkEnd w:id="51"/>
      <w:bookmarkEnd w:id="52"/>
    </w:p>
    <w:p w:rsidR="00DD486C" w:rsidRDefault="00DD486C" w:rsidP="00DD486C">
      <w:pPr>
        <w:spacing w:line="360" w:lineRule="auto"/>
        <w:ind w:left="-61" w:firstLineChars="200" w:firstLine="420"/>
      </w:pPr>
      <w:r>
        <w:rPr>
          <w:rFonts w:hint="eastAsia"/>
        </w:rPr>
        <w:t>本条针对设计软件系统时开发者的选择限制作一般性描述。</w:t>
      </w:r>
    </w:p>
    <w:p w:rsidR="00DD486C" w:rsidRDefault="00163DF8" w:rsidP="00DD486C">
      <w:pPr>
        <w:spacing w:line="360" w:lineRule="auto"/>
        <w:ind w:left="-61" w:firstLineChars="200" w:firstLine="420"/>
      </w:pPr>
      <w:r>
        <w:rPr>
          <w:rFonts w:hint="eastAsia"/>
        </w:rPr>
        <w:t>Toureter Interpreter</w:t>
      </w:r>
      <w:r w:rsidR="00DD486C">
        <w:rPr>
          <w:rFonts w:hint="eastAsia"/>
        </w:rPr>
        <w:t>编译器的开发过程极其短暂，</w:t>
      </w:r>
    </w:p>
    <w:p w:rsidR="00DD486C" w:rsidRDefault="00DD486C" w:rsidP="00DD486C">
      <w:pPr>
        <w:spacing w:line="360" w:lineRule="auto"/>
        <w:ind w:left="-61" w:firstLineChars="200" w:firstLine="420"/>
      </w:pPr>
      <w:r>
        <w:rPr>
          <w:rFonts w:hint="eastAsia"/>
        </w:rPr>
        <w:t>开发期限为：</w:t>
      </w:r>
      <w:r>
        <w:rPr>
          <w:rFonts w:hint="eastAsia"/>
        </w:rPr>
        <w:t>201</w:t>
      </w:r>
      <w:r w:rsidR="00163DF8"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日——</w:t>
      </w:r>
      <w:r>
        <w:rPr>
          <w:rFonts w:hint="eastAsia"/>
        </w:rPr>
        <w:t>201</w:t>
      </w:r>
      <w:r w:rsidR="00163DF8">
        <w:rPr>
          <w:rFonts w:hint="eastAsia"/>
        </w:rPr>
        <w:t>3</w:t>
      </w:r>
      <w:r>
        <w:rPr>
          <w:rFonts w:hint="eastAsia"/>
        </w:rPr>
        <w:t>年</w:t>
      </w:r>
      <w:r w:rsidR="00163DF8">
        <w:rPr>
          <w:rFonts w:hint="eastAsia"/>
        </w:rPr>
        <w:t>1</w:t>
      </w:r>
      <w:r>
        <w:rPr>
          <w:rFonts w:hint="eastAsia"/>
        </w:rPr>
        <w:t>月</w:t>
      </w:r>
      <w:r w:rsidR="00163DF8">
        <w:rPr>
          <w:rFonts w:hint="eastAsia"/>
        </w:rPr>
        <w:t>7</w:t>
      </w:r>
      <w:r>
        <w:rPr>
          <w:rFonts w:hint="eastAsia"/>
        </w:rPr>
        <w:t>日。在极短的时间内完成包括需求分析，代码敲定，文档编写的内容工作量很大。</w:t>
      </w:r>
    </w:p>
    <w:p w:rsidR="00DD486C" w:rsidRDefault="00DD486C" w:rsidP="00DD486C">
      <w:pPr>
        <w:spacing w:line="360" w:lineRule="auto"/>
        <w:ind w:left="-61" w:firstLineChars="200" w:firstLine="420"/>
      </w:pPr>
      <w:r>
        <w:rPr>
          <w:rFonts w:hint="eastAsia"/>
        </w:rPr>
        <w:t>开发地点：</w:t>
      </w:r>
      <w:r w:rsidR="00FA4B23">
        <w:rPr>
          <w:rFonts w:hint="eastAsia"/>
        </w:rPr>
        <w:t>武大过软自习室</w:t>
      </w:r>
    </w:p>
    <w:p w:rsidR="00DD486C" w:rsidRPr="00DD486C" w:rsidRDefault="00DD486C" w:rsidP="00DD486C">
      <w:pPr>
        <w:spacing w:line="360" w:lineRule="auto"/>
        <w:ind w:left="-61" w:firstLineChars="200" w:firstLine="420"/>
      </w:pPr>
      <w:r>
        <w:rPr>
          <w:rFonts w:hint="eastAsia"/>
        </w:rPr>
        <w:t>开发人员：武汉大学国际软件学院</w:t>
      </w:r>
      <w:r w:rsidR="00FA4B23">
        <w:rPr>
          <w:rFonts w:hint="eastAsia"/>
        </w:rPr>
        <w:t>10</w:t>
      </w:r>
      <w:r w:rsidR="00FA4B23">
        <w:rPr>
          <w:rFonts w:hint="eastAsia"/>
        </w:rPr>
        <w:t>本科生</w:t>
      </w:r>
      <w:r>
        <w:rPr>
          <w:rFonts w:hint="eastAsia"/>
        </w:rPr>
        <w:t>，</w:t>
      </w:r>
      <w:r w:rsidR="00FA4B23">
        <w:rPr>
          <w:rFonts w:hint="eastAsia"/>
        </w:rPr>
        <w:t>徐亚渤，贾道远，徐洁斌，詹翛然</w:t>
      </w:r>
      <w:r>
        <w:rPr>
          <w:rFonts w:hint="eastAsia"/>
        </w:rPr>
        <w:t>。</w:t>
      </w:r>
    </w:p>
    <w:p w:rsidR="00DD486C" w:rsidRPr="008909B4" w:rsidRDefault="00DD486C" w:rsidP="00DD486C">
      <w:pPr>
        <w:pStyle w:val="1"/>
      </w:pPr>
      <w:bookmarkStart w:id="53" w:name="_Toc299447320"/>
      <w:bookmarkStart w:id="54" w:name="_Toc302772402"/>
      <w:bookmarkStart w:id="55" w:name="_Toc312186811"/>
      <w:bookmarkStart w:id="56" w:name="_Toc312187036"/>
      <w:bookmarkStart w:id="57" w:name="_Toc312676556"/>
      <w:r>
        <w:rPr>
          <w:rFonts w:hint="eastAsia"/>
        </w:rPr>
        <w:lastRenderedPageBreak/>
        <w:t>3.</w:t>
      </w:r>
      <w:r w:rsidRPr="008909B4">
        <w:rPr>
          <w:rFonts w:hint="eastAsia"/>
        </w:rPr>
        <w:t>具体需求</w:t>
      </w:r>
      <w:bookmarkEnd w:id="53"/>
      <w:bookmarkEnd w:id="54"/>
      <w:bookmarkEnd w:id="55"/>
      <w:bookmarkEnd w:id="56"/>
      <w:bookmarkEnd w:id="57"/>
    </w:p>
    <w:p w:rsidR="00DD486C" w:rsidRDefault="00DD486C" w:rsidP="00DD486C">
      <w:pPr>
        <w:pStyle w:val="2"/>
      </w:pPr>
      <w:bookmarkStart w:id="58" w:name="_Toc299447321"/>
      <w:bookmarkStart w:id="59" w:name="_Toc302772403"/>
      <w:bookmarkStart w:id="60" w:name="_Toc312186812"/>
      <w:bookmarkStart w:id="61" w:name="_Toc312187037"/>
      <w:bookmarkStart w:id="62" w:name="_Toc312676557"/>
      <w:r>
        <w:rPr>
          <w:rFonts w:hint="eastAsia"/>
        </w:rPr>
        <w:t>3.1.</w:t>
      </w:r>
      <w:r w:rsidRPr="002D47F9">
        <w:rPr>
          <w:rFonts w:hint="eastAsia"/>
        </w:rPr>
        <w:t>需求用例图</w:t>
      </w:r>
      <w:bookmarkEnd w:id="58"/>
      <w:bookmarkEnd w:id="59"/>
      <w:bookmarkEnd w:id="60"/>
      <w:bookmarkEnd w:id="61"/>
      <w:bookmarkEnd w:id="62"/>
    </w:p>
    <w:p w:rsidR="00DD486C" w:rsidRDefault="00D9378E" w:rsidP="00DD48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9DC320" wp14:editId="35538502">
            <wp:extent cx="3590925" cy="4381500"/>
            <wp:effectExtent l="19050" t="0" r="9525" b="0"/>
            <wp:docPr id="1" name="图片 1" descr="C:\Documents and Settings\Administrator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21" w:rsidRDefault="001F1221" w:rsidP="00DD486C">
      <w:pPr>
        <w:rPr>
          <w:sz w:val="32"/>
          <w:szCs w:val="32"/>
        </w:rPr>
      </w:pPr>
    </w:p>
    <w:p w:rsidR="001F1221" w:rsidRDefault="001F1221" w:rsidP="00DD486C">
      <w:pPr>
        <w:rPr>
          <w:sz w:val="32"/>
          <w:szCs w:val="32"/>
        </w:rPr>
      </w:pPr>
    </w:p>
    <w:p w:rsidR="001F1221" w:rsidRDefault="001F1221" w:rsidP="00DD486C">
      <w:pPr>
        <w:rPr>
          <w:sz w:val="32"/>
          <w:szCs w:val="32"/>
        </w:rPr>
      </w:pPr>
    </w:p>
    <w:p w:rsidR="001F1221" w:rsidRPr="002D47F9" w:rsidRDefault="001F1221" w:rsidP="00DD486C">
      <w:pPr>
        <w:rPr>
          <w:sz w:val="32"/>
          <w:szCs w:val="32"/>
        </w:rPr>
      </w:pPr>
    </w:p>
    <w:p w:rsidR="001D5FA0" w:rsidRPr="00DD486C" w:rsidRDefault="00DD486C" w:rsidP="00E94EF1">
      <w:pPr>
        <w:pStyle w:val="2"/>
      </w:pPr>
      <w:bookmarkStart w:id="63" w:name="_Toc299447322"/>
      <w:bookmarkStart w:id="64" w:name="_Toc302772404"/>
      <w:bookmarkStart w:id="65" w:name="_Toc312186813"/>
      <w:bookmarkStart w:id="66" w:name="_Toc312187038"/>
      <w:bookmarkStart w:id="67" w:name="_Toc312676558"/>
      <w:r>
        <w:rPr>
          <w:rFonts w:hint="eastAsia"/>
        </w:rPr>
        <w:lastRenderedPageBreak/>
        <w:t>3.2.</w:t>
      </w:r>
      <w:r w:rsidRPr="002D47F9">
        <w:rPr>
          <w:rFonts w:hint="eastAsia"/>
        </w:rPr>
        <w:t>用例分析</w:t>
      </w:r>
      <w:bookmarkEnd w:id="63"/>
      <w:bookmarkEnd w:id="64"/>
      <w:bookmarkEnd w:id="65"/>
      <w:bookmarkEnd w:id="66"/>
      <w:bookmarkEnd w:id="67"/>
    </w:p>
    <w:p w:rsidR="001D5FA0" w:rsidRPr="00644477" w:rsidRDefault="001D5FA0" w:rsidP="001D5FA0">
      <w:pPr>
        <w:pStyle w:val="3"/>
      </w:pPr>
      <w:bookmarkStart w:id="68" w:name="_Toc312186814"/>
      <w:bookmarkStart w:id="69" w:name="_Toc312187039"/>
      <w:bookmarkStart w:id="70" w:name="_Toc312676559"/>
      <w:r w:rsidRPr="00C574CD">
        <w:rPr>
          <w:rFonts w:hint="eastAsia"/>
        </w:rPr>
        <w:t>用例</w:t>
      </w:r>
      <w:r w:rsidR="005C232A">
        <w:rPr>
          <w:rFonts w:hint="eastAsia"/>
        </w:rPr>
        <w:t>CG_1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>
        <w:rPr>
          <w:rFonts w:hint="eastAsia"/>
        </w:rPr>
        <w:t>CMM</w:t>
      </w:r>
      <w:r w:rsidR="005C232A">
        <w:rPr>
          <w:rFonts w:hint="eastAsia"/>
        </w:rPr>
        <w:t>源程序输入</w:t>
      </w:r>
      <w:bookmarkEnd w:id="68"/>
      <w:bookmarkEnd w:id="69"/>
      <w:bookmarkEnd w:id="70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1D5FA0" w:rsidRPr="00C574CD" w:rsidTr="00F3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1D5FA0" w:rsidRPr="00A35A16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CMM语言词法分析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4F1872" w:rsidRDefault="005C232A" w:rsidP="005C232A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用户可以在程序窗口内进行源代码和各参数的输入，系统将程序转入工作区。</w:t>
            </w:r>
          </w:p>
          <w:p w:rsidR="001D5FA0" w:rsidRPr="005C232A" w:rsidRDefault="001D5FA0" w:rsidP="00F35279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5C232A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</w:t>
            </w:r>
            <w:r w:rsidR="005C232A">
              <w:rPr>
                <w:rFonts w:asciiTheme="minorEastAsia" w:hAnsiTheme="minorEastAsia" w:hint="eastAsia"/>
                <w:color w:val="000000" w:themeColor="text1"/>
              </w:rPr>
              <w:t>进入系统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5C232A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用户进入系统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5C232A" w:rsidP="00D9378E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用户启动编译器</w:t>
            </w:r>
          </w:p>
          <w:p w:rsidR="001D5FA0" w:rsidRPr="00DD486C" w:rsidRDefault="005C232A" w:rsidP="00D9378E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用户在预源程序窗口输入源程序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5C232A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用户没有输入源程序</w:t>
            </w:r>
            <w:r w:rsidR="005C232A" w:rsidRPr="00C574CD">
              <w:rPr>
                <w:rFonts w:asciiTheme="minorEastAsia" w:hAnsiTheme="minorEastAsia"/>
                <w:color w:val="000000" w:themeColor="text1"/>
              </w:rPr>
              <w:t xml:space="preserve"> 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5C232A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1. </w:t>
            </w:r>
            <w:r w:rsidR="005C232A">
              <w:rPr>
                <w:rFonts w:asciiTheme="minorEastAsia" w:hAnsiTheme="minorEastAsia" w:hint="eastAsia"/>
                <w:color w:val="000000" w:themeColor="text1"/>
              </w:rPr>
              <w:t>系统等待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A4B23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</w:tr>
    </w:tbl>
    <w:p w:rsidR="001F1221" w:rsidRDefault="001F1221" w:rsidP="005C232A">
      <w:pPr>
        <w:pStyle w:val="3"/>
      </w:pPr>
      <w:bookmarkStart w:id="71" w:name="_Toc299447324"/>
      <w:bookmarkStart w:id="72" w:name="_Toc302772405"/>
      <w:bookmarkStart w:id="73" w:name="_Toc312186815"/>
      <w:bookmarkStart w:id="74" w:name="_Toc312187040"/>
      <w:bookmarkStart w:id="75" w:name="_Toc312676560"/>
    </w:p>
    <w:p w:rsidR="005C232A" w:rsidRPr="00644477" w:rsidRDefault="005C232A" w:rsidP="005C232A">
      <w:pPr>
        <w:pStyle w:val="3"/>
      </w:pPr>
      <w:r w:rsidRPr="00C574CD">
        <w:rPr>
          <w:rFonts w:hint="eastAsia"/>
        </w:rPr>
        <w:t>用例</w:t>
      </w:r>
      <w:r>
        <w:rPr>
          <w:rFonts w:hint="eastAsia"/>
        </w:rPr>
        <w:t>CG_2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bookmarkEnd w:id="71"/>
      <w:bookmarkEnd w:id="72"/>
      <w:r>
        <w:rPr>
          <w:rFonts w:hint="eastAsia"/>
        </w:rPr>
        <w:t>CMM</w:t>
      </w:r>
      <w:r>
        <w:rPr>
          <w:rFonts w:hint="eastAsia"/>
        </w:rPr>
        <w:t>语言词法分析</w:t>
      </w:r>
      <w:bookmarkEnd w:id="73"/>
      <w:bookmarkEnd w:id="74"/>
      <w:bookmarkEnd w:id="75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5C232A" w:rsidRPr="00C574CD" w:rsidTr="00F7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CMM语言词法分析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DD486C" w:rsidRDefault="005C232A" w:rsidP="00F77DAE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D486C">
              <w:rPr>
                <w:rFonts w:asciiTheme="minorEastAsia" w:hAnsiTheme="minorEastAsia" w:hint="eastAsia"/>
                <w:color w:val="000000" w:themeColor="text1"/>
              </w:rPr>
              <w:t>系统可以将用户输入的CMM语言进行词法分析，经分析后得到CMM语言的token序列，序列包含了token和token的类型，并展示给用户。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用户点击“词法分析”按钮，触发该项过程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用户进入系统，并且输入源程序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系统检查是否有输入的源程序可用</w:t>
            </w:r>
          </w:p>
          <w:p w:rsidR="005C232A" w:rsidRDefault="005C232A" w:rsidP="00F77DA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系统扫描源程序，并且检验是否有错误</w:t>
            </w:r>
          </w:p>
          <w:p w:rsidR="005C232A" w:rsidRDefault="005C232A" w:rsidP="00F77DA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系统在扫描过程中进行词法分析，并且为每一个扫描的token进行类型分析</w:t>
            </w:r>
          </w:p>
          <w:p w:rsidR="005C232A" w:rsidRPr="00DD486C" w:rsidRDefault="005C232A" w:rsidP="00F77DA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系统完成词法分析并返回结果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用户没有输入源程序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用户输入源程序不符合CMM词法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系统向用户反馈此法错误，并提醒用户进行修改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扫描程序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数据结构安排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</w:tr>
    </w:tbl>
    <w:p w:rsidR="005C232A" w:rsidRPr="00644477" w:rsidRDefault="005C232A" w:rsidP="005C232A">
      <w:pPr>
        <w:pStyle w:val="3"/>
      </w:pPr>
      <w:bookmarkStart w:id="76" w:name="_Toc312186816"/>
      <w:bookmarkStart w:id="77" w:name="_Toc312187041"/>
      <w:bookmarkStart w:id="78" w:name="_Toc312676561"/>
      <w:r w:rsidRPr="00C574CD">
        <w:rPr>
          <w:rFonts w:hint="eastAsia"/>
        </w:rPr>
        <w:lastRenderedPageBreak/>
        <w:t>用例</w:t>
      </w:r>
      <w:r>
        <w:rPr>
          <w:rFonts w:hint="eastAsia"/>
        </w:rPr>
        <w:t>CG_3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>
        <w:rPr>
          <w:rFonts w:hint="eastAsia"/>
        </w:rPr>
        <w:t>CMM</w:t>
      </w:r>
      <w:r>
        <w:rPr>
          <w:rFonts w:hint="eastAsia"/>
        </w:rPr>
        <w:t>语言语法分析</w:t>
      </w:r>
      <w:bookmarkEnd w:id="76"/>
      <w:bookmarkEnd w:id="77"/>
      <w:bookmarkEnd w:id="78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5C232A" w:rsidRPr="00C574CD" w:rsidTr="00F7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CMM语言</w:t>
            </w:r>
            <w:r w:rsidRPr="00A35A16">
              <w:rPr>
                <w:rFonts w:asciiTheme="minorEastAsia" w:hAnsiTheme="minorEastAsia" w:hint="eastAsia"/>
                <w:b w:val="0"/>
                <w:color w:val="auto"/>
              </w:rPr>
              <w:t>语法</w:t>
            </w:r>
            <w:r w:rsidRPr="00A35A16">
              <w:rPr>
                <w:rFonts w:asciiTheme="minorEastAsia" w:hAnsiTheme="minorEastAsia" w:hint="eastAsia"/>
                <w:color w:val="auto"/>
              </w:rPr>
              <w:t>分析</w:t>
            </w:r>
          </w:p>
        </w:tc>
      </w:tr>
      <w:tr w:rsidR="005C232A" w:rsidRPr="0046239A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46239A" w:rsidRDefault="005C232A" w:rsidP="00F77DAE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系统可以将</w:t>
            </w:r>
            <w:r>
              <w:rPr>
                <w:rFonts w:hint="eastAsia"/>
              </w:rPr>
              <w:t>CMM</w:t>
            </w:r>
            <w:r>
              <w:rPr>
                <w:rFonts w:hint="eastAsia"/>
              </w:rPr>
              <w:t>语言词法分析结果进行进一步的进行语法分析，构建语法树，并展示给用户。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用户点击“语法分析”按钮，触发该项过程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用户进入系统，并且输入源程序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系统检查是否有输入的源程序可用</w:t>
            </w:r>
          </w:p>
          <w:p w:rsidR="005C232A" w:rsidRDefault="005C232A" w:rsidP="00F77DAE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系统词法分析无误</w:t>
            </w:r>
          </w:p>
          <w:p w:rsidR="005C232A" w:rsidRDefault="005C232A" w:rsidP="00F77DAE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系统进行语法分析，并且为每一个扫描的statement进行类型分析</w:t>
            </w:r>
          </w:p>
          <w:p w:rsidR="005C232A" w:rsidRPr="00DD486C" w:rsidRDefault="005C232A" w:rsidP="00F77DAE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系统完成语法分析并返回结果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用户没有输入源程序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用户输入源程序不符合CMM语法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系统向用户反馈相应错误，并提醒用户进行修改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词法分析</w:t>
            </w:r>
          </w:p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数据结构安排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</w:tr>
    </w:tbl>
    <w:p w:rsidR="001F1221" w:rsidRDefault="001F1221" w:rsidP="005C232A">
      <w:pPr>
        <w:pStyle w:val="3"/>
      </w:pPr>
      <w:bookmarkStart w:id="79" w:name="_Toc312186817"/>
      <w:bookmarkStart w:id="80" w:name="_Toc312187042"/>
      <w:bookmarkStart w:id="81" w:name="_Toc312676562"/>
    </w:p>
    <w:p w:rsidR="005C232A" w:rsidRPr="00644477" w:rsidRDefault="005C232A" w:rsidP="005C232A">
      <w:pPr>
        <w:pStyle w:val="3"/>
      </w:pPr>
      <w:r w:rsidRPr="00C574CD">
        <w:rPr>
          <w:rFonts w:hint="eastAsia"/>
        </w:rPr>
        <w:t>用例</w:t>
      </w:r>
      <w:r>
        <w:rPr>
          <w:rFonts w:hint="eastAsia"/>
        </w:rPr>
        <w:t>CG_4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>
        <w:rPr>
          <w:rFonts w:hint="eastAsia"/>
        </w:rPr>
        <w:t>CMM</w:t>
      </w:r>
      <w:r>
        <w:rPr>
          <w:rFonts w:hint="eastAsia"/>
        </w:rPr>
        <w:t>语言解释执行</w:t>
      </w:r>
      <w:bookmarkEnd w:id="79"/>
      <w:bookmarkEnd w:id="80"/>
      <w:bookmarkEnd w:id="81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5C232A" w:rsidRPr="00C574CD" w:rsidTr="00F7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5C232A" w:rsidRPr="00A35A16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CMM语言解释执行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DD486C" w:rsidRDefault="005C232A" w:rsidP="00F77DAE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D486C">
              <w:rPr>
                <w:rFonts w:asciiTheme="minorEastAsia" w:hAnsiTheme="minorEastAsia" w:hint="eastAsia"/>
                <w:color w:val="000000" w:themeColor="text1"/>
              </w:rPr>
              <w:t>系统可以将用户输入的</w:t>
            </w:r>
            <w:r>
              <w:rPr>
                <w:rFonts w:asciiTheme="minorEastAsia" w:hAnsiTheme="minorEastAsia" w:hint="eastAsia"/>
                <w:color w:val="000000" w:themeColor="text1"/>
              </w:rPr>
              <w:t>正确的</w:t>
            </w:r>
            <w:r w:rsidRPr="00DD486C">
              <w:rPr>
                <w:rFonts w:asciiTheme="minorEastAsia" w:hAnsiTheme="minorEastAsia" w:hint="eastAsia"/>
                <w:color w:val="000000" w:themeColor="text1"/>
              </w:rPr>
              <w:t>CMM语言</w:t>
            </w:r>
            <w:r>
              <w:rPr>
                <w:rFonts w:asciiTheme="minorEastAsia" w:hAnsiTheme="minorEastAsia" w:hint="eastAsia"/>
                <w:color w:val="000000" w:themeColor="text1"/>
              </w:rPr>
              <w:t>程序进行编译</w:t>
            </w:r>
            <w:r w:rsidRPr="00DD486C">
              <w:rPr>
                <w:rFonts w:asciiTheme="minorEastAsia" w:hAnsiTheme="minorEastAsia" w:hint="eastAsia"/>
                <w:color w:val="000000" w:themeColor="text1"/>
              </w:rPr>
              <w:t>，并</w:t>
            </w:r>
            <w:r>
              <w:rPr>
                <w:rFonts w:asciiTheme="minorEastAsia" w:hAnsiTheme="minorEastAsia" w:hint="eastAsia"/>
                <w:color w:val="000000" w:themeColor="text1"/>
              </w:rPr>
              <w:t>将执行结果</w:t>
            </w:r>
            <w:r w:rsidRPr="00DD486C">
              <w:rPr>
                <w:rFonts w:asciiTheme="minorEastAsia" w:hAnsiTheme="minorEastAsia" w:hint="eastAsia"/>
                <w:color w:val="000000" w:themeColor="text1"/>
              </w:rPr>
              <w:t>展示给用户。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985EBF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用户点击“解释执行”按钮，</w:t>
            </w:r>
            <w:r w:rsidR="00985EBF">
              <w:rPr>
                <w:rFonts w:asciiTheme="minorEastAsia" w:hAnsiTheme="minorEastAsia" w:hint="eastAsia"/>
                <w:color w:val="000000" w:themeColor="text1"/>
              </w:rPr>
              <w:t>触发</w:t>
            </w:r>
            <w:r>
              <w:rPr>
                <w:rFonts w:asciiTheme="minorEastAsia" w:hAnsiTheme="minorEastAsia" w:hint="eastAsia"/>
                <w:color w:val="000000" w:themeColor="text1"/>
              </w:rPr>
              <w:t>该项过程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用户进入系统，并且输入源程序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985EBF" w:rsidP="00985EB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系统确认语法分析是否通过</w:t>
            </w:r>
          </w:p>
          <w:p w:rsidR="005C232A" w:rsidRPr="00DD486C" w:rsidRDefault="005C232A" w:rsidP="00985EB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系统完成执行并打印结果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源程序</w:t>
            </w:r>
            <w:r w:rsidR="00985EBF">
              <w:rPr>
                <w:rFonts w:asciiTheme="minorEastAsia" w:hAnsiTheme="minorEastAsia" w:hint="eastAsia"/>
                <w:color w:val="000000" w:themeColor="text1"/>
              </w:rPr>
              <w:t>语法错误</w:t>
            </w:r>
          </w:p>
          <w:p w:rsidR="005C232A" w:rsidRPr="005C232A" w:rsidRDefault="005C232A" w:rsidP="00F77DAE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用户没有输入待确定参数</w:t>
            </w: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5C232A" w:rsidRPr="00C574CD" w:rsidRDefault="005C232A" w:rsidP="00985EBF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系统向用户反馈</w:t>
            </w:r>
            <w:r w:rsidR="00985EBF">
              <w:rPr>
                <w:rFonts w:asciiTheme="minorEastAsia" w:hAnsiTheme="minorEastAsia" w:hint="eastAsia"/>
                <w:color w:val="000000" w:themeColor="text1"/>
              </w:rPr>
              <w:t>错误，</w:t>
            </w:r>
            <w:r>
              <w:rPr>
                <w:rFonts w:asciiTheme="minorEastAsia" w:hAnsiTheme="minorEastAsia" w:hint="eastAsia"/>
                <w:color w:val="000000" w:themeColor="text1"/>
              </w:rPr>
              <w:t>提醒用户进行修改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C232A" w:rsidRPr="00C574CD" w:rsidTr="00F7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5C232A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语法分析</w:t>
            </w:r>
          </w:p>
          <w:p w:rsidR="005C232A" w:rsidRPr="00C574CD" w:rsidRDefault="005C232A" w:rsidP="00985EBF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2. </w:t>
            </w:r>
            <w:r w:rsidR="00985EBF">
              <w:rPr>
                <w:rFonts w:asciiTheme="minorEastAsia" w:hAnsiTheme="minorEastAsia" w:hint="eastAsia"/>
                <w:color w:val="000000" w:themeColor="text1"/>
              </w:rPr>
              <w:t>数据</w:t>
            </w:r>
            <w:r>
              <w:rPr>
                <w:rFonts w:asciiTheme="minorEastAsia" w:hAnsiTheme="minorEastAsia" w:hint="eastAsia"/>
                <w:color w:val="000000" w:themeColor="text1"/>
              </w:rPr>
              <w:t>安排</w:t>
            </w:r>
          </w:p>
        </w:tc>
      </w:tr>
      <w:tr w:rsidR="005C232A" w:rsidRPr="00C574CD" w:rsidTr="00F77DA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5C232A" w:rsidRPr="00C574CD" w:rsidRDefault="005C232A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5C232A" w:rsidRPr="00C574CD" w:rsidRDefault="00FA4B23" w:rsidP="00F77DAE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徐亚渤</w:t>
            </w:r>
          </w:p>
        </w:tc>
      </w:tr>
    </w:tbl>
    <w:p w:rsidR="001D5FA0" w:rsidRPr="00DD486C" w:rsidRDefault="001D5FA0" w:rsidP="001D5FA0">
      <w:pPr>
        <w:spacing w:line="360" w:lineRule="auto"/>
      </w:pPr>
    </w:p>
    <w:p w:rsidR="001D5FA0" w:rsidRPr="00644477" w:rsidRDefault="001D5FA0" w:rsidP="001D5FA0">
      <w:pPr>
        <w:pStyle w:val="3"/>
      </w:pPr>
      <w:bookmarkStart w:id="82" w:name="_Toc312186818"/>
      <w:bookmarkStart w:id="83" w:name="_Toc312187043"/>
      <w:bookmarkStart w:id="84" w:name="_Toc312676563"/>
      <w:r w:rsidRPr="00C574CD">
        <w:rPr>
          <w:rFonts w:hint="eastAsia"/>
        </w:rPr>
        <w:lastRenderedPageBreak/>
        <w:t>用例</w:t>
      </w:r>
      <w:r w:rsidR="00985EBF">
        <w:rPr>
          <w:rFonts w:hint="eastAsia"/>
        </w:rPr>
        <w:t>CG_5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 w:rsidR="00985EBF">
        <w:rPr>
          <w:rFonts w:hint="eastAsia"/>
        </w:rPr>
        <w:t>查看符号表</w:t>
      </w:r>
      <w:bookmarkEnd w:id="82"/>
      <w:bookmarkEnd w:id="83"/>
      <w:bookmarkEnd w:id="84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1D5FA0" w:rsidRPr="00C574CD" w:rsidTr="00F3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A35A16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1D5FA0" w:rsidRPr="00A35A16" w:rsidRDefault="00985EBF" w:rsidP="00F35279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查看符号表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E94EF1" w:rsidRDefault="00E94EF1" w:rsidP="00E94EF1">
            <w:pPr>
              <w:pStyle w:val="a5"/>
              <w:spacing w:line="360" w:lineRule="auto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系统可以向用户展示在系统运行时构建的符号表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E94EF1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</w:t>
            </w:r>
            <w:r w:rsidR="00E94EF1">
              <w:rPr>
                <w:rFonts w:asciiTheme="minorEastAsia" w:hAnsiTheme="minorEastAsia" w:hint="eastAsia"/>
                <w:color w:val="000000" w:themeColor="text1"/>
              </w:rPr>
              <w:t>符号表结果</w:t>
            </w:r>
            <w:r>
              <w:rPr>
                <w:rFonts w:asciiTheme="minorEastAsia" w:hAnsiTheme="minorEastAsia" w:hint="eastAsia"/>
                <w:color w:val="000000" w:themeColor="text1"/>
              </w:rPr>
              <w:t>”按钮，</w:t>
            </w:r>
            <w:r w:rsidR="00E94EF1">
              <w:rPr>
                <w:rFonts w:asciiTheme="minorEastAsia" w:hAnsiTheme="minorEastAsia" w:hint="eastAsia"/>
                <w:color w:val="000000" w:themeColor="text1"/>
              </w:rPr>
              <w:t>触发</w:t>
            </w:r>
            <w:r>
              <w:rPr>
                <w:rFonts w:asciiTheme="minorEastAsia" w:hAnsiTheme="minorEastAsia" w:hint="eastAsia"/>
                <w:color w:val="000000" w:themeColor="text1"/>
              </w:rPr>
              <w:t>该项过程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源程序</w:t>
            </w:r>
            <w:r w:rsidR="00E94EF1">
              <w:rPr>
                <w:rFonts w:asciiTheme="minorEastAsia" w:hAnsiTheme="minorEastAsia" w:hint="eastAsia"/>
                <w:color w:val="000000" w:themeColor="text1"/>
              </w:rPr>
              <w:t>执行完毕且无误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C41AD" w:rsidP="000A750B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源程序解释执行</w:t>
            </w:r>
          </w:p>
          <w:p w:rsidR="001C41AD" w:rsidRDefault="001C41AD" w:rsidP="000A750B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系统整理各变量，生成表格</w:t>
            </w:r>
          </w:p>
          <w:p w:rsidR="001C41AD" w:rsidRPr="000A750B" w:rsidRDefault="001C41AD" w:rsidP="000A750B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系统打印表格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C41AD" w:rsidP="001C41AD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源程序执行异常</w:t>
            </w:r>
          </w:p>
          <w:p w:rsidR="001C41AD" w:rsidRPr="00C574CD" w:rsidRDefault="001C41AD" w:rsidP="001C41AD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程序无变量符号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1C41AD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1C41AD">
              <w:rPr>
                <w:rFonts w:asciiTheme="minorEastAsia" w:hAnsiTheme="minorEastAsia" w:hint="eastAsia"/>
                <w:color w:val="000000" w:themeColor="text1"/>
              </w:rPr>
              <w:t>打印空表</w:t>
            </w:r>
          </w:p>
          <w:p w:rsidR="001C41AD" w:rsidRPr="00C574CD" w:rsidRDefault="001C41AD" w:rsidP="001C41AD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系统无打印信息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1. </w:t>
            </w:r>
            <w:r w:rsidR="001C41AD">
              <w:rPr>
                <w:rFonts w:asciiTheme="minorEastAsia" w:hAnsiTheme="minorEastAsia" w:hint="eastAsia"/>
                <w:color w:val="000000" w:themeColor="text1"/>
              </w:rPr>
              <w:t>执行程序</w:t>
            </w:r>
          </w:p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数据结构安排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</w:tr>
    </w:tbl>
    <w:p w:rsidR="001D5FA0" w:rsidRDefault="001D5FA0" w:rsidP="001D5FA0">
      <w:pPr>
        <w:spacing w:line="360" w:lineRule="auto"/>
      </w:pPr>
    </w:p>
    <w:p w:rsidR="001F1221" w:rsidRPr="00DD486C" w:rsidRDefault="001F1221" w:rsidP="001D5FA0">
      <w:pPr>
        <w:spacing w:line="360" w:lineRule="auto"/>
      </w:pPr>
    </w:p>
    <w:p w:rsidR="001D5FA0" w:rsidRPr="00644477" w:rsidRDefault="001D5FA0" w:rsidP="001D5FA0">
      <w:pPr>
        <w:pStyle w:val="3"/>
      </w:pPr>
      <w:bookmarkStart w:id="85" w:name="_Toc312186819"/>
      <w:bookmarkStart w:id="86" w:name="_Toc312187044"/>
      <w:bookmarkStart w:id="87" w:name="_Toc312676564"/>
      <w:r w:rsidRPr="00C574CD">
        <w:rPr>
          <w:rFonts w:hint="eastAsia"/>
        </w:rPr>
        <w:lastRenderedPageBreak/>
        <w:t>用例</w:t>
      </w:r>
      <w:r w:rsidR="001C41AD">
        <w:rPr>
          <w:rFonts w:hint="eastAsia"/>
        </w:rPr>
        <w:t>CG_6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 w:rsidR="001C41AD">
        <w:rPr>
          <w:rFonts w:hint="eastAsia"/>
        </w:rPr>
        <w:t>查看错误提示</w:t>
      </w:r>
      <w:bookmarkEnd w:id="85"/>
      <w:bookmarkEnd w:id="86"/>
      <w:bookmarkEnd w:id="87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1D5FA0" w:rsidRPr="00C574CD" w:rsidTr="00F3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A35A16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1D5FA0" w:rsidRPr="00A35A16" w:rsidRDefault="001C41AD" w:rsidP="00F35279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查看错误提示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1C41AD" w:rsidRDefault="001C41AD" w:rsidP="001C41A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系统可以向用户展示用户输入</w:t>
            </w:r>
            <w:r>
              <w:rPr>
                <w:rFonts w:hint="eastAsia"/>
              </w:rPr>
              <w:t>CMM</w:t>
            </w:r>
            <w:r>
              <w:rPr>
                <w:rFonts w:hint="eastAsia"/>
              </w:rPr>
              <w:t>语言的词法、语法和语义错误，并进行及时修改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1C41AD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用户点击“词法分析”按钮</w:t>
            </w:r>
            <w:r w:rsidR="001C41AD">
              <w:rPr>
                <w:rFonts w:asciiTheme="minorEastAsia" w:hAnsiTheme="minorEastAsia" w:hint="eastAsia"/>
                <w:color w:val="000000" w:themeColor="text1"/>
              </w:rPr>
              <w:t>或“语法分析”按钮或“解释执行”按钮</w:t>
            </w:r>
            <w:r>
              <w:rPr>
                <w:rFonts w:asciiTheme="minorEastAsia" w:hAnsiTheme="minorEastAsia" w:hint="eastAsia"/>
                <w:color w:val="000000" w:themeColor="text1"/>
              </w:rPr>
              <w:t>，</w:t>
            </w:r>
            <w:r w:rsidR="001C41AD">
              <w:rPr>
                <w:rFonts w:asciiTheme="minorEastAsia" w:hAnsiTheme="minorEastAsia" w:hint="eastAsia"/>
                <w:color w:val="000000" w:themeColor="text1"/>
              </w:rPr>
              <w:t>触发</w:t>
            </w:r>
            <w:r>
              <w:rPr>
                <w:rFonts w:asciiTheme="minorEastAsia" w:hAnsiTheme="minorEastAsia" w:hint="eastAsia"/>
                <w:color w:val="000000" w:themeColor="text1"/>
              </w:rPr>
              <w:t>该项过程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1C41AD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用户输入源程序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1C41AD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系统检查是否有输入的源程序可用</w:t>
            </w:r>
          </w:p>
          <w:p w:rsidR="001D5FA0" w:rsidRDefault="001D5FA0" w:rsidP="001C41AD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进行词法分析，打印词法</w:t>
            </w:r>
            <w:r>
              <w:rPr>
                <w:rFonts w:asciiTheme="minorEastAsia" w:hAnsiTheme="minorEastAsia" w:hint="eastAsia"/>
                <w:color w:val="000000" w:themeColor="text1"/>
              </w:rPr>
              <w:t>错误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报告</w:t>
            </w:r>
          </w:p>
          <w:p w:rsidR="001D5FA0" w:rsidRDefault="001D5FA0" w:rsidP="001C41AD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进行语法分析，打印语法错误报告</w:t>
            </w:r>
          </w:p>
          <w:p w:rsidR="001D5FA0" w:rsidRPr="00DD486C" w:rsidRDefault="001D5FA0" w:rsidP="00D13B3C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执行程序，打印错误报告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系统向用户反馈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错误，</w:t>
            </w:r>
            <w:r>
              <w:rPr>
                <w:rFonts w:asciiTheme="minorEastAsia" w:hAnsiTheme="minorEastAsia" w:hint="eastAsia"/>
                <w:color w:val="000000" w:themeColor="text1"/>
              </w:rPr>
              <w:t>提醒用户进行修改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扫描程序</w:t>
            </w:r>
          </w:p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结构安排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</w:tr>
    </w:tbl>
    <w:p w:rsidR="001D5FA0" w:rsidRDefault="001D5FA0" w:rsidP="001D5FA0">
      <w:pPr>
        <w:spacing w:line="360" w:lineRule="auto"/>
      </w:pPr>
    </w:p>
    <w:p w:rsidR="001F1221" w:rsidRPr="00DD486C" w:rsidRDefault="001F1221" w:rsidP="001D5FA0">
      <w:pPr>
        <w:spacing w:line="360" w:lineRule="auto"/>
      </w:pPr>
    </w:p>
    <w:p w:rsidR="001D5FA0" w:rsidRPr="00644477" w:rsidRDefault="001D5FA0" w:rsidP="001D5FA0">
      <w:pPr>
        <w:pStyle w:val="3"/>
      </w:pPr>
      <w:bookmarkStart w:id="88" w:name="_Toc312186820"/>
      <w:bookmarkStart w:id="89" w:name="_Toc312187045"/>
      <w:bookmarkStart w:id="90" w:name="_Toc312676565"/>
      <w:r w:rsidRPr="00C574CD">
        <w:rPr>
          <w:rFonts w:hint="eastAsia"/>
        </w:rPr>
        <w:lastRenderedPageBreak/>
        <w:t>用例</w:t>
      </w:r>
      <w:r w:rsidR="00D13B3C">
        <w:rPr>
          <w:rFonts w:hint="eastAsia"/>
        </w:rPr>
        <w:t>CG_7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 w:rsidR="00D13B3C">
        <w:rPr>
          <w:rFonts w:hint="eastAsia"/>
        </w:rPr>
        <w:t>清除</w:t>
      </w:r>
      <w:bookmarkEnd w:id="88"/>
      <w:bookmarkEnd w:id="89"/>
      <w:bookmarkEnd w:id="90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1D5FA0" w:rsidRPr="00C574CD" w:rsidTr="00F3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1D5FA0" w:rsidRPr="00A35A16" w:rsidRDefault="00D13B3C" w:rsidP="00F35279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清除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D13B3C" w:rsidRDefault="00D13B3C" w:rsidP="00D13B3C">
            <w:pPr>
              <w:pStyle w:val="a5"/>
              <w:spacing w:line="360" w:lineRule="auto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系统可以将系统运行结果清除并且进行新的操作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EF5F3D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</w:t>
            </w:r>
            <w:r w:rsidR="00EF5F3D">
              <w:rPr>
                <w:rFonts w:asciiTheme="minorEastAsia" w:hAnsiTheme="minorEastAsia" w:hint="eastAsia"/>
                <w:color w:val="000000" w:themeColor="text1"/>
              </w:rPr>
              <w:t>清除</w:t>
            </w:r>
            <w:r>
              <w:rPr>
                <w:rFonts w:asciiTheme="minorEastAsia" w:hAnsiTheme="minorEastAsia" w:hint="eastAsia"/>
                <w:color w:val="000000" w:themeColor="text1"/>
              </w:rPr>
              <w:t>”按钮，出发该项过程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EF5F3D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</w:t>
            </w:r>
            <w:r w:rsidR="001D5FA0">
              <w:rPr>
                <w:rFonts w:asciiTheme="minorEastAsia" w:hAnsiTheme="minorEastAsia" w:hint="eastAsia"/>
                <w:color w:val="000000" w:themeColor="text1"/>
              </w:rPr>
              <w:t>输入源程序</w:t>
            </w:r>
            <w:r>
              <w:rPr>
                <w:rFonts w:asciiTheme="minorEastAsia" w:hAnsiTheme="minorEastAsia" w:hint="eastAsia"/>
                <w:color w:val="000000" w:themeColor="text1"/>
              </w:rPr>
              <w:t>，并至少进行了词法分析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EF5F3D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EF5F3D">
              <w:rPr>
                <w:rFonts w:asciiTheme="minorEastAsia" w:hAnsiTheme="minorEastAsia" w:hint="eastAsia"/>
                <w:color w:val="000000" w:themeColor="text1"/>
              </w:rPr>
              <w:t>读取源程序，执行至少一项操作</w:t>
            </w:r>
          </w:p>
          <w:p w:rsidR="00EF5F3D" w:rsidRPr="00DD486C" w:rsidRDefault="00EF5F3D" w:rsidP="00EF5F3D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清除打印结果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EF5F3D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用户没有输入源程序</w:t>
            </w:r>
            <w:r w:rsidR="00EF5F3D" w:rsidRPr="00C574CD">
              <w:rPr>
                <w:rFonts w:asciiTheme="minorEastAsia" w:hAnsiTheme="minorEastAsia"/>
                <w:color w:val="000000" w:themeColor="text1"/>
              </w:rPr>
              <w:t xml:space="preserve"> 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1D5FA0" w:rsidRPr="00C574CD" w:rsidRDefault="001D5FA0" w:rsidP="00EF5F3D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 系统向用户反馈</w:t>
            </w:r>
            <w:r w:rsidR="00EF5F3D">
              <w:rPr>
                <w:rFonts w:asciiTheme="minorEastAsia" w:hAnsiTheme="minorEastAsia" w:hint="eastAsia"/>
                <w:color w:val="000000" w:themeColor="text1"/>
              </w:rPr>
              <w:t>错误，</w:t>
            </w:r>
            <w:r>
              <w:rPr>
                <w:rFonts w:asciiTheme="minorEastAsia" w:hAnsiTheme="minorEastAsia" w:hint="eastAsia"/>
                <w:color w:val="000000" w:themeColor="text1"/>
              </w:rPr>
              <w:t>提醒用户进行修改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1. </w:t>
            </w:r>
            <w:r w:rsidR="00EF5F3D">
              <w:rPr>
                <w:rFonts w:asciiTheme="minorEastAsia" w:hAnsiTheme="minorEastAsia" w:hint="eastAsia"/>
                <w:color w:val="000000" w:themeColor="text1"/>
              </w:rPr>
              <w:t>打印结果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</w:tr>
    </w:tbl>
    <w:p w:rsidR="001D5FA0" w:rsidRDefault="001D5FA0" w:rsidP="001D5FA0">
      <w:pPr>
        <w:spacing w:line="360" w:lineRule="auto"/>
      </w:pPr>
    </w:p>
    <w:p w:rsidR="001F1221" w:rsidRDefault="001F1221" w:rsidP="001D5FA0">
      <w:pPr>
        <w:spacing w:line="360" w:lineRule="auto"/>
      </w:pPr>
    </w:p>
    <w:p w:rsidR="001F1221" w:rsidRPr="00DD486C" w:rsidRDefault="001F1221" w:rsidP="001D5FA0">
      <w:pPr>
        <w:spacing w:line="360" w:lineRule="auto"/>
      </w:pPr>
    </w:p>
    <w:p w:rsidR="001D5FA0" w:rsidRPr="00644477" w:rsidRDefault="001D5FA0" w:rsidP="001D5FA0">
      <w:pPr>
        <w:pStyle w:val="3"/>
      </w:pPr>
      <w:bookmarkStart w:id="91" w:name="_Toc312186821"/>
      <w:bookmarkStart w:id="92" w:name="_Toc312187046"/>
      <w:bookmarkStart w:id="93" w:name="_Toc312676566"/>
      <w:r w:rsidRPr="00C574CD">
        <w:rPr>
          <w:rFonts w:hint="eastAsia"/>
        </w:rPr>
        <w:lastRenderedPageBreak/>
        <w:t>用例</w:t>
      </w:r>
      <w:r w:rsidR="00D13B3C">
        <w:rPr>
          <w:rFonts w:hint="eastAsia"/>
        </w:rPr>
        <w:t>CG_8</w:t>
      </w:r>
      <w:r w:rsidRPr="00C574CD">
        <w:rPr>
          <w:rFonts w:hint="eastAsia"/>
        </w:rPr>
        <w:t>：</w:t>
      </w:r>
      <w:r w:rsidRPr="00C574CD">
        <w:rPr>
          <w:rFonts w:hint="eastAsia"/>
        </w:rPr>
        <w:t xml:space="preserve"> </w:t>
      </w:r>
      <w:r w:rsidR="00D13B3C">
        <w:rPr>
          <w:rFonts w:hint="eastAsia"/>
        </w:rPr>
        <w:t>退出</w:t>
      </w:r>
      <w:bookmarkEnd w:id="91"/>
      <w:bookmarkEnd w:id="92"/>
      <w:bookmarkEnd w:id="93"/>
    </w:p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669"/>
        <w:gridCol w:w="2551"/>
        <w:gridCol w:w="2020"/>
        <w:gridCol w:w="2282"/>
      </w:tblGrid>
      <w:tr w:rsidR="001D5FA0" w:rsidRPr="00C574CD" w:rsidTr="00F3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A35A16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用例名称</w:t>
            </w:r>
          </w:p>
        </w:tc>
        <w:tc>
          <w:tcPr>
            <w:tcW w:w="4021" w:type="pct"/>
            <w:gridSpan w:val="3"/>
            <w:shd w:val="clear" w:color="auto" w:fill="A6A6A6" w:themeFill="background1" w:themeFillShade="A6"/>
            <w:vAlign w:val="center"/>
          </w:tcPr>
          <w:p w:rsidR="001D5FA0" w:rsidRPr="00A35A16" w:rsidRDefault="00D13B3C" w:rsidP="00F35279">
            <w:pPr>
              <w:pStyle w:val="a5"/>
              <w:spacing w:line="36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A35A16">
              <w:rPr>
                <w:rFonts w:asciiTheme="minorEastAsia" w:hAnsiTheme="minorEastAsia" w:hint="eastAsia"/>
                <w:color w:val="auto"/>
              </w:rPr>
              <w:t>退出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概述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D13B3C" w:rsidRDefault="00D13B3C" w:rsidP="00D13B3C">
            <w:pPr>
              <w:pStyle w:val="a5"/>
              <w:spacing w:line="360" w:lineRule="auto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系统可以提供用户退出系统的有效措施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参与者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触发条件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用户点击“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退出</w:t>
            </w:r>
            <w:r>
              <w:rPr>
                <w:rFonts w:asciiTheme="minorEastAsia" w:hAnsiTheme="minorEastAsia" w:hint="eastAsia"/>
                <w:color w:val="000000" w:themeColor="text1"/>
              </w:rPr>
              <w:t>”按钮，出发该项过程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前提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用户进入系统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基本事件过程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D13B3C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就绪</w:t>
            </w:r>
          </w:p>
          <w:p w:rsidR="001D5FA0" w:rsidRPr="00DD486C" w:rsidRDefault="00D13B3C" w:rsidP="00D13B3C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退出系统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异常路径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D13B3C" w:rsidRPr="00D13B3C" w:rsidRDefault="00D13B3C" w:rsidP="00D13B3C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系统忙碌</w:t>
            </w: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后果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1. 系统向用户发出警告</w:t>
            </w:r>
          </w:p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2. 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系统向用户反馈异常</w:t>
            </w:r>
            <w:r w:rsidR="00D13B3C" w:rsidRPr="00C574CD">
              <w:rPr>
                <w:rFonts w:asciiTheme="minorEastAsia" w:hAnsiTheme="minorEastAsia"/>
                <w:color w:val="000000" w:themeColor="text1"/>
              </w:rPr>
              <w:t xml:space="preserve"> 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业务规则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D5FA0" w:rsidRPr="00C574CD" w:rsidTr="00F3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技术需求</w:t>
            </w:r>
          </w:p>
        </w:tc>
        <w:tc>
          <w:tcPr>
            <w:tcW w:w="4021" w:type="pct"/>
            <w:gridSpan w:val="3"/>
            <w:shd w:val="clear" w:color="auto" w:fill="D9D9D9" w:themeFill="background1" w:themeFillShade="D9"/>
            <w:vAlign w:val="center"/>
          </w:tcPr>
          <w:p w:rsidR="001D5FA0" w:rsidRPr="00C574CD" w:rsidRDefault="001D5FA0" w:rsidP="00D13B3C">
            <w:pPr>
              <w:pStyle w:val="a5"/>
              <w:spacing w:line="36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1. </w:t>
            </w:r>
            <w:r w:rsidR="00D13B3C">
              <w:rPr>
                <w:rFonts w:asciiTheme="minorEastAsia" w:hAnsiTheme="minorEastAsia" w:hint="eastAsia"/>
                <w:color w:val="000000" w:themeColor="text1"/>
              </w:rPr>
              <w:t>内存释放</w:t>
            </w:r>
          </w:p>
        </w:tc>
      </w:tr>
      <w:tr w:rsidR="001D5FA0" w:rsidRPr="00C574CD" w:rsidTr="00F3527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  <w:tc>
          <w:tcPr>
            <w:tcW w:w="1185" w:type="pct"/>
            <w:shd w:val="clear" w:color="auto" w:fill="A6A6A6" w:themeFill="background1" w:themeFillShade="A6"/>
            <w:vAlign w:val="center"/>
          </w:tcPr>
          <w:p w:rsidR="001D5FA0" w:rsidRPr="00C574CD" w:rsidRDefault="001D5FA0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</w:rPr>
            </w:pPr>
            <w:r w:rsidRPr="00C574CD">
              <w:rPr>
                <w:rFonts w:asciiTheme="minorEastAsia" w:hAnsiTheme="minorEastAsia" w:hint="eastAsia"/>
                <w:b/>
                <w:color w:val="000000" w:themeColor="text1"/>
              </w:rPr>
              <w:t>最后修改人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1D5FA0" w:rsidRPr="00C574CD" w:rsidRDefault="00FA4B23" w:rsidP="00F35279">
            <w:pPr>
              <w:pStyle w:val="a5"/>
              <w:spacing w:line="36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贾道远</w:t>
            </w:r>
          </w:p>
        </w:tc>
      </w:tr>
    </w:tbl>
    <w:p w:rsidR="00D879D3" w:rsidRPr="001D5FA0" w:rsidRDefault="00D879D3" w:rsidP="00331E16"/>
    <w:sectPr w:rsidR="00D879D3" w:rsidRPr="001D5FA0" w:rsidSect="00EF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301" w:rsidRDefault="00067301" w:rsidP="004F1872">
      <w:r>
        <w:separator/>
      </w:r>
    </w:p>
  </w:endnote>
  <w:endnote w:type="continuationSeparator" w:id="0">
    <w:p w:rsidR="00067301" w:rsidRDefault="00067301" w:rsidP="004F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301" w:rsidRDefault="00067301" w:rsidP="004F1872">
      <w:r>
        <w:separator/>
      </w:r>
    </w:p>
  </w:footnote>
  <w:footnote w:type="continuationSeparator" w:id="0">
    <w:p w:rsidR="00067301" w:rsidRDefault="00067301" w:rsidP="004F1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FB6181"/>
    <w:multiLevelType w:val="hybridMultilevel"/>
    <w:tmpl w:val="68F26EF8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67514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633B64"/>
    <w:multiLevelType w:val="hybridMultilevel"/>
    <w:tmpl w:val="58BED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204D4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9747CD"/>
    <w:multiLevelType w:val="hybridMultilevel"/>
    <w:tmpl w:val="6762810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914B32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B44DA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177134"/>
    <w:multiLevelType w:val="hybridMultilevel"/>
    <w:tmpl w:val="43BC0D0A"/>
    <w:lvl w:ilvl="0" w:tplc="04090001">
      <w:start w:val="1"/>
      <w:numFmt w:val="bullet"/>
      <w:lvlText w:val=""/>
      <w:lvlJc w:val="left"/>
      <w:pPr>
        <w:ind w:left="3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</w:abstractNum>
  <w:abstractNum w:abstractNumId="9">
    <w:nsid w:val="4DA46296"/>
    <w:multiLevelType w:val="hybridMultilevel"/>
    <w:tmpl w:val="B8F8A9FE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344801"/>
    <w:multiLevelType w:val="multilevel"/>
    <w:tmpl w:val="FC30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9126366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7D232C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011434"/>
    <w:multiLevelType w:val="hybridMultilevel"/>
    <w:tmpl w:val="490A8354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44304E"/>
    <w:multiLevelType w:val="hybridMultilevel"/>
    <w:tmpl w:val="F3DE229E"/>
    <w:lvl w:ilvl="0" w:tplc="2A8A6A7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2A4DCA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E51164"/>
    <w:multiLevelType w:val="hybridMultilevel"/>
    <w:tmpl w:val="9A3ED8E2"/>
    <w:lvl w:ilvl="0" w:tplc="2C1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75A"/>
    <w:rsid w:val="00034EEE"/>
    <w:rsid w:val="00067301"/>
    <w:rsid w:val="000A750B"/>
    <w:rsid w:val="00163DF8"/>
    <w:rsid w:val="001A5418"/>
    <w:rsid w:val="001B4A71"/>
    <w:rsid w:val="001C41AD"/>
    <w:rsid w:val="001D5FA0"/>
    <w:rsid w:val="001F1221"/>
    <w:rsid w:val="00250FB6"/>
    <w:rsid w:val="002F26D5"/>
    <w:rsid w:val="00304D47"/>
    <w:rsid w:val="00331E16"/>
    <w:rsid w:val="0041696E"/>
    <w:rsid w:val="0042424B"/>
    <w:rsid w:val="004248A2"/>
    <w:rsid w:val="0044046C"/>
    <w:rsid w:val="00454B89"/>
    <w:rsid w:val="0046239A"/>
    <w:rsid w:val="004F1872"/>
    <w:rsid w:val="005629DA"/>
    <w:rsid w:val="005C0380"/>
    <w:rsid w:val="005C232A"/>
    <w:rsid w:val="005E5A8E"/>
    <w:rsid w:val="0060763B"/>
    <w:rsid w:val="00616779"/>
    <w:rsid w:val="00646D4A"/>
    <w:rsid w:val="00651FBB"/>
    <w:rsid w:val="006F6C78"/>
    <w:rsid w:val="00745A74"/>
    <w:rsid w:val="007A6E06"/>
    <w:rsid w:val="007C003A"/>
    <w:rsid w:val="008D63DD"/>
    <w:rsid w:val="00985EBF"/>
    <w:rsid w:val="009D1E42"/>
    <w:rsid w:val="00A35A16"/>
    <w:rsid w:val="00A91922"/>
    <w:rsid w:val="00AC5935"/>
    <w:rsid w:val="00AD7B45"/>
    <w:rsid w:val="00B611AD"/>
    <w:rsid w:val="00BA275A"/>
    <w:rsid w:val="00BB21DB"/>
    <w:rsid w:val="00C07EF7"/>
    <w:rsid w:val="00C4646E"/>
    <w:rsid w:val="00C63BC9"/>
    <w:rsid w:val="00CB20D8"/>
    <w:rsid w:val="00CB6EEE"/>
    <w:rsid w:val="00D13B3C"/>
    <w:rsid w:val="00D319F8"/>
    <w:rsid w:val="00D46332"/>
    <w:rsid w:val="00D879D3"/>
    <w:rsid w:val="00D9378E"/>
    <w:rsid w:val="00D9597B"/>
    <w:rsid w:val="00DD486C"/>
    <w:rsid w:val="00E4069B"/>
    <w:rsid w:val="00E5072C"/>
    <w:rsid w:val="00E86B49"/>
    <w:rsid w:val="00E94EF1"/>
    <w:rsid w:val="00EF38E8"/>
    <w:rsid w:val="00EF530F"/>
    <w:rsid w:val="00EF5F3D"/>
    <w:rsid w:val="00F35279"/>
    <w:rsid w:val="00F55DAC"/>
    <w:rsid w:val="00F72886"/>
    <w:rsid w:val="00FA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7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F7288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Char"/>
    <w:qFormat/>
    <w:rsid w:val="00F7288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72886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72886"/>
    <w:rPr>
      <w:rFonts w:ascii="Arial" w:eastAsia="黑体" w:hAnsi="Arial"/>
      <w:b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42424B"/>
    <w:pPr>
      <w:ind w:firstLineChars="200" w:firstLine="420"/>
    </w:pPr>
  </w:style>
  <w:style w:type="character" w:customStyle="1" w:styleId="3Char">
    <w:name w:val="标题 3 Char"/>
    <w:basedOn w:val="a1"/>
    <w:link w:val="3"/>
    <w:rsid w:val="00F72886"/>
    <w:rPr>
      <w:b/>
      <w:kern w:val="2"/>
      <w:sz w:val="32"/>
    </w:rPr>
  </w:style>
  <w:style w:type="paragraph" w:styleId="a4">
    <w:name w:val="No Spacing"/>
    <w:link w:val="Char"/>
    <w:uiPriority w:val="1"/>
    <w:qFormat/>
    <w:rsid w:val="00F7288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1"/>
    <w:link w:val="a4"/>
    <w:uiPriority w:val="1"/>
    <w:rsid w:val="00F7288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F72886"/>
    <w:pPr>
      <w:ind w:firstLineChars="200" w:firstLine="420"/>
    </w:pPr>
  </w:style>
  <w:style w:type="paragraph" w:customStyle="1" w:styleId="Default">
    <w:name w:val="Default"/>
    <w:rsid w:val="006F6C78"/>
    <w:pPr>
      <w:widowControl w:val="0"/>
      <w:autoSpaceDE w:val="0"/>
      <w:autoSpaceDN w:val="0"/>
      <w:adjustRightInd w:val="0"/>
    </w:pPr>
    <w:rPr>
      <w:rFonts w:ascii="Wingdings" w:eastAsiaTheme="minorEastAsia" w:hAnsi="Wingdings" w:cs="Wingdings"/>
      <w:color w:val="000000"/>
      <w:sz w:val="24"/>
      <w:szCs w:val="24"/>
    </w:rPr>
  </w:style>
  <w:style w:type="table" w:styleId="3-5">
    <w:name w:val="Medium Grid 3 Accent 5"/>
    <w:basedOn w:val="a2"/>
    <w:uiPriority w:val="69"/>
    <w:rsid w:val="00DD486C"/>
    <w:rPr>
      <w:rFonts w:asciiTheme="minorHAnsi" w:eastAsiaTheme="minorEastAsia" w:hAnsiTheme="minorHAnsi" w:cstheme="minorBidi"/>
      <w:kern w:val="2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DD486C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DD48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F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4F18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F1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rsid w:val="004F18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F55DA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F55DAC"/>
    <w:rPr>
      <w:rFonts w:ascii="宋体" w:hAnsiTheme="minorHAnsi" w:cstheme="minorBid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C0380"/>
  </w:style>
  <w:style w:type="paragraph" w:styleId="20">
    <w:name w:val="toc 2"/>
    <w:basedOn w:val="a"/>
    <w:next w:val="a"/>
    <w:autoRedefine/>
    <w:uiPriority w:val="39"/>
    <w:unhideWhenUsed/>
    <w:rsid w:val="005C038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0380"/>
    <w:pPr>
      <w:ind w:leftChars="400" w:left="840"/>
    </w:pPr>
  </w:style>
  <w:style w:type="character" w:styleId="aa">
    <w:name w:val="Hyperlink"/>
    <w:basedOn w:val="a1"/>
    <w:uiPriority w:val="99"/>
    <w:unhideWhenUsed/>
    <w:rsid w:val="00CB6EE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31E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A95F-755A-4496-99A5-C4EE866C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Caunion</cp:lastModifiedBy>
  <cp:revision>27</cp:revision>
  <cp:lastPrinted>2011-12-26T07:29:00Z</cp:lastPrinted>
  <dcterms:created xsi:type="dcterms:W3CDTF">2011-12-20T01:41:00Z</dcterms:created>
  <dcterms:modified xsi:type="dcterms:W3CDTF">2013-01-07T06:54:00Z</dcterms:modified>
</cp:coreProperties>
</file>