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047C" w14:textId="65B8B5BA" w:rsidR="00717C18" w:rsidRPr="00FD69EB" w:rsidRDefault="00717C18" w:rsidP="00717C18">
      <w:pPr>
        <w:jc w:val="both"/>
        <w:rPr>
          <w:rFonts w:ascii="Arial" w:hAnsi="Arial" w:cs="Arial"/>
          <w:bCs/>
        </w:rPr>
      </w:pPr>
      <w:r w:rsidRPr="00FD69EB">
        <w:rPr>
          <w:rFonts w:ascii="Arial" w:hAnsi="Arial" w:cs="Arial"/>
          <w:b/>
          <w:bCs/>
        </w:rPr>
        <w:t>S</w:t>
      </w:r>
      <w:r w:rsidR="00474B57">
        <w:rPr>
          <w:rFonts w:ascii="Arial" w:hAnsi="Arial" w:cs="Arial"/>
          <w:b/>
          <w:bCs/>
        </w:rPr>
        <w:t>4</w:t>
      </w:r>
      <w:r w:rsidRPr="00FD69EB">
        <w:rPr>
          <w:rFonts w:ascii="Arial" w:hAnsi="Arial" w:cs="Arial"/>
          <w:b/>
          <w:bCs/>
        </w:rPr>
        <w:t xml:space="preserve"> Table. </w:t>
      </w:r>
      <w:r w:rsidRPr="00FD69EB">
        <w:rPr>
          <w:rFonts w:ascii="Arial" w:hAnsi="Arial" w:cs="Arial"/>
          <w:bCs/>
        </w:rPr>
        <w:t>Bacterial strains used in this study.</w:t>
      </w:r>
    </w:p>
    <w:p w14:paraId="4EA5DA58" w14:textId="77777777" w:rsidR="00717C18" w:rsidRPr="00FD69EB" w:rsidRDefault="00717C18" w:rsidP="00717C18">
      <w:pPr>
        <w:jc w:val="both"/>
        <w:rPr>
          <w:rFonts w:ascii="Arial" w:hAnsi="Arial" w:cs="Arial"/>
          <w:b/>
          <w:bCs/>
          <w:sz w:val="23"/>
          <w:szCs w:val="23"/>
        </w:rPr>
      </w:pPr>
    </w:p>
    <w:tbl>
      <w:tblPr>
        <w:tblStyle w:val="TableGrid"/>
        <w:tblW w:w="7669" w:type="dxa"/>
        <w:tblLayout w:type="fixed"/>
        <w:tblLook w:val="04A0" w:firstRow="1" w:lastRow="0" w:firstColumn="1" w:lastColumn="0" w:noHBand="0" w:noVBand="1"/>
      </w:tblPr>
      <w:tblGrid>
        <w:gridCol w:w="2269"/>
        <w:gridCol w:w="1170"/>
        <w:gridCol w:w="1530"/>
        <w:gridCol w:w="1440"/>
        <w:gridCol w:w="1260"/>
      </w:tblGrid>
      <w:tr w:rsidR="00796716" w:rsidRPr="00FD69EB" w14:paraId="5E14D5CB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63EE1" w14:textId="77777777" w:rsidR="00796716" w:rsidRPr="00FD69EB" w:rsidRDefault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/>
                <w:bCs/>
                <w:sz w:val="18"/>
                <w:szCs w:val="18"/>
              </w:rPr>
              <w:t>Bacterial strain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4AEC" w14:textId="77777777" w:rsidR="00796716" w:rsidRPr="00FD69EB" w:rsidRDefault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/>
                <w:bCs/>
                <w:sz w:val="18"/>
                <w:szCs w:val="18"/>
              </w:rPr>
              <w:t># 16S rRNA copies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F6F5" w14:textId="77777777" w:rsidR="00796716" w:rsidRPr="00FD69EB" w:rsidRDefault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/>
                <w:bCs/>
                <w:sz w:val="18"/>
                <w:szCs w:val="18"/>
              </w:rPr>
              <w:t>Culturing condition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E9D3" w14:textId="77777777" w:rsidR="00796716" w:rsidRPr="00FD69EB" w:rsidRDefault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/>
                <w:bCs/>
                <w:sz w:val="18"/>
                <w:szCs w:val="18"/>
              </w:rPr>
              <w:t>Strain source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0ECF" w14:textId="77777777" w:rsidR="00796716" w:rsidRPr="00FD69EB" w:rsidRDefault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/>
                <w:bCs/>
                <w:sz w:val="18"/>
                <w:szCs w:val="18"/>
              </w:rPr>
              <w:t>Place of origin</w:t>
            </w:r>
          </w:p>
        </w:tc>
      </w:tr>
      <w:tr w:rsidR="00796716" w:rsidRPr="00FD69EB" w14:paraId="3330509C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A83B" w14:textId="77777777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i/>
                <w:sz w:val="18"/>
                <w:szCs w:val="18"/>
              </w:rPr>
              <w:t>Gilliamella apicola</w:t>
            </w: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10F4D752" w14:textId="77777777" w:rsidR="00796716" w:rsidRPr="00FD69EB" w:rsidRDefault="00796716" w:rsidP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wkB1</w:t>
            </w:r>
            <w:r w:rsidRPr="00FD69EB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90FE" w14:textId="77777777" w:rsidR="00796716" w:rsidRPr="00FD69EB" w:rsidRDefault="00796716" w:rsidP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2B48" w14:textId="77777777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BHIA, 35°C,</w:t>
            </w:r>
          </w:p>
          <w:p w14:paraId="2C5C15D1" w14:textId="77777777" w:rsidR="00796716" w:rsidRPr="00FD69EB" w:rsidRDefault="00796716" w:rsidP="00796716">
            <w:pPr>
              <w:rPr>
                <w:rFonts w:ascii="Arial" w:hAnsi="Arial" w:cs="Arial"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microaerophilic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B04B" w14:textId="6A0C916C" w:rsidR="00796716" w:rsidRPr="00FD69EB" w:rsidRDefault="00796716" w:rsidP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Kwong et al, 2012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1505" w14:textId="77777777" w:rsidR="00796716" w:rsidRPr="00FD69EB" w:rsidRDefault="00796716" w:rsidP="00796716">
            <w:pPr>
              <w:keepNext/>
              <w:keepLines/>
              <w:outlineLvl w:val="5"/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New Haven, USA</w:t>
            </w:r>
          </w:p>
        </w:tc>
      </w:tr>
      <w:tr w:rsidR="00796716" w:rsidRPr="00FD69EB" w14:paraId="2E096748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4ACF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i/>
                <w:sz w:val="18"/>
                <w:szCs w:val="18"/>
              </w:rPr>
              <w:t>Gilliamella apicola</w:t>
            </w: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 ESL0169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6C4C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48F8" w14:textId="77777777" w:rsidR="00796716" w:rsidRPr="00FD69EB" w:rsidRDefault="00796716" w:rsidP="00717C1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BHIA, 35°C,</w:t>
            </w:r>
          </w:p>
          <w:p w14:paraId="0F503621" w14:textId="77777777" w:rsidR="00796716" w:rsidRPr="00FD69EB" w:rsidRDefault="00796716" w:rsidP="00717C1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microaerophilic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6EA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This study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37F5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Lausanne, Switzerland</w:t>
            </w:r>
          </w:p>
        </w:tc>
      </w:tr>
      <w:tr w:rsidR="00796716" w:rsidRPr="00FD69EB" w14:paraId="450BE9ED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EE41" w14:textId="4816F999" w:rsidR="00796716" w:rsidRPr="00FD69EB" w:rsidRDefault="00796716" w:rsidP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i/>
                <w:sz w:val="18"/>
                <w:szCs w:val="18"/>
              </w:rPr>
              <w:t>Gilliamella apicola</w:t>
            </w: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 ESL0182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D3DE" w14:textId="77777777" w:rsidR="00796716" w:rsidRPr="00FD69EB" w:rsidRDefault="00796716" w:rsidP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6D72" w14:textId="77777777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BHIA, 35°C,</w:t>
            </w:r>
          </w:p>
          <w:p w14:paraId="60C581A1" w14:textId="4DB5943E" w:rsidR="00796716" w:rsidRPr="00FD69EB" w:rsidRDefault="00796716" w:rsidP="00796716">
            <w:pPr>
              <w:rPr>
                <w:rFonts w:ascii="Arial" w:hAnsi="Arial" w:cs="Arial"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microaerophilic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E4F8" w14:textId="4B19D421" w:rsidR="00796716" w:rsidRPr="00FD69EB" w:rsidRDefault="00796716" w:rsidP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This study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ABA8" w14:textId="31E224B1" w:rsidR="00796716" w:rsidRPr="00FD69EB" w:rsidRDefault="00796716" w:rsidP="00796716">
            <w:pPr>
              <w:keepNext/>
              <w:keepLines/>
              <w:outlineLvl w:val="5"/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Lausanne, Switzerland</w:t>
            </w:r>
          </w:p>
        </w:tc>
      </w:tr>
      <w:tr w:rsidR="00796716" w:rsidRPr="00FD69EB" w14:paraId="5817E0DB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CC1A" w14:textId="0FA32BFB" w:rsidR="00796716" w:rsidRPr="00FD69EB" w:rsidRDefault="00796716" w:rsidP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i/>
                <w:sz w:val="18"/>
                <w:szCs w:val="18"/>
              </w:rPr>
              <w:t>Gilliamella apicola</w:t>
            </w: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 ESL0297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8D41" w14:textId="3A64C7CE" w:rsidR="00796716" w:rsidRPr="00FD69EB" w:rsidRDefault="00796716" w:rsidP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B6C1" w14:textId="77777777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BHIA, 35°C,</w:t>
            </w:r>
          </w:p>
          <w:p w14:paraId="13539007" w14:textId="1CB2CB4E" w:rsidR="00796716" w:rsidRPr="00FD69EB" w:rsidRDefault="00796716" w:rsidP="00796716">
            <w:pPr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microaerophilic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253A" w14:textId="0F78B758" w:rsidR="00796716" w:rsidRPr="00FD69EB" w:rsidRDefault="00796716" w:rsidP="00796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This study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DCE4" w14:textId="48BCADD2" w:rsidR="00796716" w:rsidRPr="00FD69EB" w:rsidRDefault="00796716" w:rsidP="00796716">
            <w:pPr>
              <w:keepNext/>
              <w:keepLines/>
              <w:outlineLvl w:val="5"/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Lausanne, Switzerland</w:t>
            </w:r>
          </w:p>
        </w:tc>
      </w:tr>
      <w:tr w:rsidR="00796716" w:rsidRPr="00FD69EB" w14:paraId="540B00A0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0BD5" w14:textId="77777777" w:rsidR="00796716" w:rsidRPr="00FD69EB" w:rsidRDefault="00796716" w:rsidP="00717C1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i/>
                <w:sz w:val="18"/>
                <w:szCs w:val="18"/>
              </w:rPr>
              <w:t>Snodgrassella alvi</w:t>
            </w: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2FDA7B35" w14:textId="56BBA905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wkB2</w:t>
            </w:r>
            <w:r w:rsidRPr="00FD69EB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1472" w14:textId="356A14DF" w:rsidR="00796716" w:rsidRPr="00FD69EB" w:rsidRDefault="00ED4472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E3D9" w14:textId="77777777" w:rsidR="00796716" w:rsidRPr="00FD69EB" w:rsidRDefault="00796716" w:rsidP="00717C1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TSA, 35°C, </w:t>
            </w:r>
          </w:p>
          <w:p w14:paraId="5334320E" w14:textId="4992ACAA" w:rsidR="00796716" w:rsidRPr="00FD69EB" w:rsidRDefault="00796716" w:rsidP="00717C1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microaerophilic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185B" w14:textId="6FB8CF78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Kwong et al, 2012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29A8" w14:textId="1FCC7868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New Haven, USA</w:t>
            </w:r>
          </w:p>
        </w:tc>
      </w:tr>
      <w:tr w:rsidR="00F57E22" w:rsidRPr="00FD69EB" w14:paraId="7C15738C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DA20" w14:textId="77777777" w:rsidR="00F57E22" w:rsidRPr="00FD69EB" w:rsidRDefault="00F57E22" w:rsidP="00F57E2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i/>
                <w:sz w:val="18"/>
                <w:szCs w:val="18"/>
              </w:rPr>
              <w:t>Snodgrassella alvi</w:t>
            </w: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4523D7DC" w14:textId="6C183127" w:rsidR="00F57E22" w:rsidRPr="00FD69EB" w:rsidRDefault="00F57E22" w:rsidP="00F57E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ESL0304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D71F" w14:textId="77777777" w:rsidR="00F57E22" w:rsidRPr="00FD69EB" w:rsidRDefault="00F57E22" w:rsidP="00F57E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478F" w14:textId="77777777" w:rsidR="00F57E22" w:rsidRPr="00FD69EB" w:rsidRDefault="00F57E22" w:rsidP="00F57E2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TSA, 35°C, </w:t>
            </w:r>
          </w:p>
          <w:p w14:paraId="218EA1F8" w14:textId="02BF2500" w:rsidR="00F57E22" w:rsidRPr="00FD69EB" w:rsidRDefault="00F57E22" w:rsidP="00F57E22">
            <w:pPr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microaerophilic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7B89" w14:textId="3AC14192" w:rsidR="00F57E22" w:rsidRPr="00FD69EB" w:rsidRDefault="00F57E22" w:rsidP="00F57E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This study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2BCF" w14:textId="3B431943" w:rsidR="00F57E22" w:rsidRPr="00FD69EB" w:rsidRDefault="00F57E22" w:rsidP="00F57E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Lausanne, Switzerland</w:t>
            </w:r>
          </w:p>
        </w:tc>
      </w:tr>
      <w:tr w:rsidR="00796716" w:rsidRPr="00FD69EB" w14:paraId="4CD28ECE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A816" w14:textId="77777777" w:rsidR="00796716" w:rsidRPr="00FD69EB" w:rsidRDefault="00796716" w:rsidP="00717C1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i/>
                <w:sz w:val="18"/>
                <w:szCs w:val="18"/>
              </w:rPr>
              <w:t>Snodgrassella alvi</w:t>
            </w: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5DFEA969" w14:textId="4BA759E6" w:rsidR="00796716" w:rsidRPr="00FD69EB" w:rsidRDefault="00796716" w:rsidP="00717C18">
            <w:pPr>
              <w:rPr>
                <w:rFonts w:ascii="Arial" w:hAnsi="Arial" w:cs="Arial"/>
                <w:sz w:val="18"/>
                <w:szCs w:val="18"/>
              </w:rPr>
            </w:pPr>
            <w:r w:rsidRPr="00FD69EB">
              <w:rPr>
                <w:rFonts w:ascii="Arial" w:hAnsi="Arial" w:cs="Arial"/>
                <w:sz w:val="18"/>
                <w:szCs w:val="18"/>
              </w:rPr>
              <w:t>ESL0323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6527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19FE" w14:textId="77777777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TSA, 35°C, </w:t>
            </w:r>
          </w:p>
          <w:p w14:paraId="066D46FD" w14:textId="08BBD874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microaerophilic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05C5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This study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1055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Lausanne, Switzerland</w:t>
            </w:r>
          </w:p>
        </w:tc>
      </w:tr>
      <w:tr w:rsidR="00796716" w:rsidRPr="00FD69EB" w14:paraId="3CD144AB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773E" w14:textId="77777777" w:rsidR="00796716" w:rsidRPr="00FD69EB" w:rsidRDefault="00796716" w:rsidP="00717C1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i/>
                <w:sz w:val="18"/>
                <w:szCs w:val="18"/>
              </w:rPr>
              <w:t>Snodgrassella alvi</w:t>
            </w: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44BD4D7A" w14:textId="134B69B3" w:rsidR="00796716" w:rsidRPr="00FD69EB" w:rsidRDefault="00796716" w:rsidP="00717C18">
            <w:pPr>
              <w:rPr>
                <w:rFonts w:ascii="Arial" w:hAnsi="Arial" w:cs="Arial"/>
                <w:sz w:val="18"/>
                <w:szCs w:val="18"/>
              </w:rPr>
            </w:pPr>
            <w:r w:rsidRPr="00FD69EB">
              <w:rPr>
                <w:rFonts w:ascii="Arial" w:hAnsi="Arial" w:cs="Arial"/>
                <w:sz w:val="18"/>
                <w:szCs w:val="18"/>
              </w:rPr>
              <w:t>ESL0251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6D75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0E39" w14:textId="77777777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TSA, 35°C, </w:t>
            </w:r>
          </w:p>
          <w:p w14:paraId="5328E9BC" w14:textId="1FAA8EA1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microaerophilic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AF08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This study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A8A9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Lausanne, Switzerland</w:t>
            </w:r>
          </w:p>
        </w:tc>
      </w:tr>
      <w:tr w:rsidR="00796716" w:rsidRPr="00FD69EB" w14:paraId="07243591" w14:textId="77777777" w:rsidTr="0079671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8EBD" w14:textId="77777777" w:rsidR="00796716" w:rsidRPr="00FD69EB" w:rsidRDefault="00796716" w:rsidP="00717C1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i/>
                <w:sz w:val="18"/>
                <w:szCs w:val="18"/>
              </w:rPr>
              <w:t>Snodgrassella alvi</w:t>
            </w: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434435D4" w14:textId="6F124D5A" w:rsidR="00796716" w:rsidRPr="00FD69EB" w:rsidRDefault="00796716" w:rsidP="00717C18">
            <w:pPr>
              <w:rPr>
                <w:rFonts w:ascii="Arial" w:hAnsi="Arial" w:cs="Arial"/>
                <w:sz w:val="18"/>
                <w:szCs w:val="18"/>
              </w:rPr>
            </w:pPr>
            <w:r w:rsidRPr="00FD69EB">
              <w:rPr>
                <w:rFonts w:ascii="Arial" w:hAnsi="Arial" w:cs="Arial"/>
                <w:sz w:val="18"/>
                <w:szCs w:val="18"/>
              </w:rPr>
              <w:t>ESL0897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AF8B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DE25" w14:textId="77777777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 xml:space="preserve">TSA, 35°C, </w:t>
            </w:r>
          </w:p>
          <w:p w14:paraId="2E7936B2" w14:textId="13A61121" w:rsidR="00796716" w:rsidRPr="00FD69EB" w:rsidRDefault="00796716" w:rsidP="00796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microaerophilic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2446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This study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9AED" w14:textId="77777777" w:rsidR="00796716" w:rsidRPr="00FD69EB" w:rsidRDefault="00796716" w:rsidP="00717C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69EB">
              <w:rPr>
                <w:rFonts w:ascii="Arial" w:hAnsi="Arial" w:cs="Arial"/>
                <w:bCs/>
                <w:sz w:val="18"/>
                <w:szCs w:val="18"/>
              </w:rPr>
              <w:t>Lausanne, Switzerland</w:t>
            </w:r>
          </w:p>
        </w:tc>
      </w:tr>
    </w:tbl>
    <w:p w14:paraId="5FBBA938" w14:textId="2159B1E5" w:rsidR="00DE5837" w:rsidRPr="00FD69EB" w:rsidRDefault="00000000" w:rsidP="00717C18">
      <w:pPr>
        <w:rPr>
          <w:rFonts w:ascii="Arial" w:hAnsi="Arial" w:cs="Arial"/>
        </w:rPr>
      </w:pPr>
    </w:p>
    <w:p w14:paraId="090A6E4B" w14:textId="7035ED63" w:rsidR="00FD69EB" w:rsidRPr="00FD69EB" w:rsidRDefault="00FD69EB" w:rsidP="00717C18">
      <w:pPr>
        <w:rPr>
          <w:rFonts w:ascii="Arial" w:hAnsi="Arial" w:cs="Arial"/>
        </w:rPr>
      </w:pPr>
    </w:p>
    <w:p w14:paraId="0B4E9AF0" w14:textId="77777777" w:rsidR="00FD69EB" w:rsidRPr="00FD69EB" w:rsidRDefault="00FD69EB" w:rsidP="00FD69EB">
      <w:pPr>
        <w:spacing w:line="480" w:lineRule="auto"/>
        <w:jc w:val="both"/>
        <w:rPr>
          <w:rFonts w:ascii="Arial" w:hAnsi="Arial" w:cs="Arial"/>
          <w:b/>
          <w:bCs/>
        </w:rPr>
      </w:pPr>
      <w:r w:rsidRPr="00FD69EB">
        <w:rPr>
          <w:rFonts w:ascii="Arial" w:hAnsi="Arial" w:cs="Arial"/>
          <w:b/>
          <w:bCs/>
        </w:rPr>
        <w:t>References:</w:t>
      </w:r>
    </w:p>
    <w:p w14:paraId="619A983E" w14:textId="77777777" w:rsidR="00FD69EB" w:rsidRPr="00FD69EB" w:rsidRDefault="00FD69EB" w:rsidP="00FD69EB">
      <w:pPr>
        <w:widowControl w:val="0"/>
        <w:tabs>
          <w:tab w:val="left" w:pos="0"/>
        </w:tabs>
        <w:autoSpaceDE w:val="0"/>
        <w:autoSpaceDN w:val="0"/>
        <w:adjustRightInd w:val="0"/>
        <w:spacing w:after="240" w:line="480" w:lineRule="auto"/>
        <w:ind w:left="720" w:hanging="720"/>
        <w:jc w:val="both"/>
        <w:rPr>
          <w:rFonts w:ascii="Arial" w:hAnsi="Arial" w:cs="Arial"/>
        </w:rPr>
      </w:pPr>
      <w:r w:rsidRPr="00FD69EB">
        <w:rPr>
          <w:rFonts w:ascii="Arial" w:hAnsi="Arial" w:cs="Arial"/>
        </w:rPr>
        <w:t xml:space="preserve">1. Kwong WK, Moran NA. Cultivation and characterization of the gut symbionts of honey bees and bumble bees: description of </w:t>
      </w:r>
      <w:r w:rsidRPr="00FD69EB">
        <w:rPr>
          <w:rFonts w:ascii="Arial" w:hAnsi="Arial" w:cs="Arial"/>
          <w:i/>
          <w:iCs/>
        </w:rPr>
        <w:t>Snodgrassella alvi</w:t>
      </w:r>
      <w:r w:rsidRPr="00FD69EB">
        <w:rPr>
          <w:rFonts w:ascii="Arial" w:hAnsi="Arial" w:cs="Arial"/>
        </w:rPr>
        <w:t xml:space="preserve"> gen. nov., sp. nov., a member of the family </w:t>
      </w:r>
      <w:r w:rsidRPr="00FD69EB">
        <w:rPr>
          <w:rFonts w:ascii="Arial" w:hAnsi="Arial" w:cs="Arial"/>
          <w:i/>
          <w:iCs/>
        </w:rPr>
        <w:t>Neisseriaceae</w:t>
      </w:r>
      <w:r w:rsidRPr="00FD69EB">
        <w:rPr>
          <w:rFonts w:ascii="Arial" w:hAnsi="Arial" w:cs="Arial"/>
        </w:rPr>
        <w:t xml:space="preserve"> of the </w:t>
      </w:r>
      <w:r w:rsidRPr="00FD69EB">
        <w:rPr>
          <w:rFonts w:ascii="Arial" w:hAnsi="Arial" w:cs="Arial"/>
          <w:i/>
          <w:iCs/>
        </w:rPr>
        <w:t>Betaproteobacteria</w:t>
      </w:r>
      <w:r w:rsidRPr="00FD69EB">
        <w:rPr>
          <w:rFonts w:ascii="Arial" w:hAnsi="Arial" w:cs="Arial"/>
        </w:rPr>
        <w:t xml:space="preserve">, and </w:t>
      </w:r>
      <w:r w:rsidRPr="00FD69EB">
        <w:rPr>
          <w:rFonts w:ascii="Arial" w:hAnsi="Arial" w:cs="Arial"/>
          <w:i/>
          <w:iCs/>
        </w:rPr>
        <w:t>Gilliamella apicola</w:t>
      </w:r>
      <w:r w:rsidRPr="00FD69EB">
        <w:rPr>
          <w:rFonts w:ascii="Arial" w:hAnsi="Arial" w:cs="Arial"/>
        </w:rPr>
        <w:t xml:space="preserve"> gen. nov., sp. nov., a member of </w:t>
      </w:r>
      <w:r w:rsidRPr="00FD69EB">
        <w:rPr>
          <w:rFonts w:ascii="Arial" w:hAnsi="Arial" w:cs="Arial"/>
          <w:i/>
          <w:iCs/>
        </w:rPr>
        <w:t>Orbaceae</w:t>
      </w:r>
      <w:r w:rsidRPr="00FD69EB">
        <w:rPr>
          <w:rFonts w:ascii="Arial" w:hAnsi="Arial" w:cs="Arial"/>
        </w:rPr>
        <w:t xml:space="preserve"> fam. nov., </w:t>
      </w:r>
      <w:r w:rsidRPr="00FD69EB">
        <w:rPr>
          <w:rFonts w:ascii="Arial" w:hAnsi="Arial" w:cs="Arial"/>
          <w:i/>
          <w:iCs/>
        </w:rPr>
        <w:t>Orbales</w:t>
      </w:r>
      <w:r w:rsidRPr="00FD69EB">
        <w:rPr>
          <w:rFonts w:ascii="Arial" w:hAnsi="Arial" w:cs="Arial"/>
        </w:rPr>
        <w:t xml:space="preserve"> ord. nov., a sister taxon to the order “</w:t>
      </w:r>
      <w:r w:rsidRPr="00FD69EB">
        <w:rPr>
          <w:rFonts w:ascii="Arial" w:hAnsi="Arial" w:cs="Arial"/>
          <w:i/>
          <w:iCs/>
        </w:rPr>
        <w:t>Enterobacteriales</w:t>
      </w:r>
      <w:r w:rsidRPr="00FD69EB">
        <w:rPr>
          <w:rFonts w:ascii="Arial" w:hAnsi="Arial" w:cs="Arial"/>
        </w:rPr>
        <w:t xml:space="preserve">” of the </w:t>
      </w:r>
      <w:r w:rsidRPr="00FD69EB">
        <w:rPr>
          <w:rFonts w:ascii="Arial" w:hAnsi="Arial" w:cs="Arial"/>
          <w:i/>
          <w:iCs/>
        </w:rPr>
        <w:t>Gammaproteobacteria</w:t>
      </w:r>
      <w:r w:rsidRPr="00FD69EB">
        <w:rPr>
          <w:rFonts w:ascii="Arial" w:hAnsi="Arial" w:cs="Arial"/>
        </w:rPr>
        <w:t>. Int J Syst Evol Microbiol. 2013;63: 2008–2018. doi:10.1099/ijs.0.044875-0.</w:t>
      </w:r>
    </w:p>
    <w:p w14:paraId="5FE0ED5E" w14:textId="77777777" w:rsidR="00FD69EB" w:rsidRPr="00FD69EB" w:rsidRDefault="00FD69EB" w:rsidP="00717C18">
      <w:pPr>
        <w:rPr>
          <w:rFonts w:ascii="Arial" w:hAnsi="Arial" w:cs="Arial"/>
        </w:rPr>
      </w:pPr>
    </w:p>
    <w:sectPr w:rsidR="00FD69EB" w:rsidRPr="00FD69EB" w:rsidSect="009B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C1"/>
    <w:rsid w:val="000E14E5"/>
    <w:rsid w:val="00474B57"/>
    <w:rsid w:val="005766C1"/>
    <w:rsid w:val="00677F83"/>
    <w:rsid w:val="006943BF"/>
    <w:rsid w:val="00717C18"/>
    <w:rsid w:val="00796716"/>
    <w:rsid w:val="009B6091"/>
    <w:rsid w:val="00BE02C7"/>
    <w:rsid w:val="00ED4472"/>
    <w:rsid w:val="00F57E22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0517"/>
  <w15:chartTrackingRefBased/>
  <w15:docId w15:val="{E40F3DFD-499D-4EA4-A835-87CB8AFF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1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Chazli</dc:creator>
  <cp:keywords/>
  <dc:description/>
  <cp:lastModifiedBy>Yassine El Chazli</cp:lastModifiedBy>
  <cp:revision>8</cp:revision>
  <dcterms:created xsi:type="dcterms:W3CDTF">2022-10-24T17:58:00Z</dcterms:created>
  <dcterms:modified xsi:type="dcterms:W3CDTF">2022-12-07T12:06:00Z</dcterms:modified>
</cp:coreProperties>
</file>