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96"/>
        <w:gridCol w:w="1722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Einsprachen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5"/>
        <w:gridCol w:w="1607"/>
        <w:gridCol w:w="1606"/>
        <w:gridCol w:w="1608"/>
        <w:gridCol w:w="1675"/>
        <w:gridCol w:w="1541"/>
      </w:tblGrid>
      <w:tr>
        <w:trPr/>
        <w:tc>
          <w:tcPr>
            <w:tcW w:w="96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>{%tr for objection in objections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objection.creation_date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321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objection.title }}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Strasse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Ort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Tel. Nr.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participant</w:t>
            </w:r>
            <w:r>
              <w:rPr/>
              <w:t xml:space="preserve"> in objection.participants %}</w:t>
            </w:r>
          </w:p>
        </w:tc>
      </w:tr>
      <w:tr>
        <w:trPr/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participant.company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participant.name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participant.address </w:t>
            </w:r>
            <w:r>
              <w:rPr/>
              <w:t>}}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participant.city </w:t>
            </w:r>
            <w:r>
              <w:rPr/>
              <w:t>}}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participant.email </w:t>
            </w:r>
            <w:r>
              <w:rPr/>
              <w:t>}}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participant.phone </w:t>
            </w:r>
            <w:r>
              <w:rPr/>
              <w:t>}}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  <w:tr>
        <w:trPr/>
        <w:tc>
          <w:tcPr>
            <w:tcW w:w="964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>
          <w:b/>
          <w:b/>
          <w:bCs/>
        </w:rPr>
      </w:pPr>
      <w:r>
        <w:rPr/>
        <w:t>Bauverwaltung</w:t>
      </w:r>
    </w:p>
    <w:p>
      <w:pPr>
        <w:pStyle w:val="TextBody"/>
        <w:spacing w:before="0" w:after="140"/>
        <w:rPr>
          <w:b/>
          <w:b/>
          <w:bCs/>
        </w:rPr>
      </w:pPr>
      <w:r>
        <w:rPr/>
        <w:t>{{ bauverwaltung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1441</TotalTime>
  <Application>LibreOffice/7.2.3.2$Linux_X86_64 LibreOffice_project/20$Build-2</Application>
  <AppVersion>15.0000</AppVersion>
  <Pages>3</Pages>
  <Words>420</Words>
  <Characters>3047</Characters>
  <CharactersWithSpaces>3316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2022-02-02T09:36:03Z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