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051F63EA" w14:textId="77777777" w:rsidTr="007E6AA0">
        <w:tc>
          <w:tcPr>
            <w:tcW w:w="4860" w:type="dxa"/>
            <w:gridSpan w:val="3"/>
            <w:shd w:val="clear" w:color="auto" w:fill="auto"/>
          </w:tcPr>
          <w:p w14:paraId="06A156E8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768FC903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1CC75FCE" w14:textId="77777777" w:rsidTr="007E6AA0">
        <w:tc>
          <w:tcPr>
            <w:tcW w:w="720" w:type="dxa"/>
            <w:shd w:val="clear" w:color="auto" w:fill="auto"/>
          </w:tcPr>
          <w:p w14:paraId="2048CA2C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2380BC5F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1FC92742" w14:textId="77777777" w:rsidTr="007E6AA0">
        <w:tc>
          <w:tcPr>
            <w:tcW w:w="4860" w:type="dxa"/>
            <w:gridSpan w:val="3"/>
            <w:shd w:val="clear" w:color="auto" w:fill="auto"/>
          </w:tcPr>
          <w:p w14:paraId="27B32CC4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5E9135A1" w14:textId="77777777" w:rsidTr="007E6AA0">
        <w:tc>
          <w:tcPr>
            <w:tcW w:w="4860" w:type="dxa"/>
            <w:gridSpan w:val="3"/>
            <w:shd w:val="clear" w:color="auto" w:fill="auto"/>
          </w:tcPr>
          <w:p w14:paraId="02F3D078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733554C9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03C33783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5BD00668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600285B3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32A6CB02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5692B093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548CEDB7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3D88580D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7B5283D9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43C6CEDD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3CFAC489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279911FF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775765CD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36542859" w14:textId="77777777" w:rsidR="00FC2FB0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{{GESUCHSTELLER}}</w:t>
            </w:r>
          </w:p>
          <w:p w14:paraId="559CA776" w14:textId="77777777" w:rsidR="00FB4667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{{GESUCHSTELLER_ADRESSE_1}}</w:t>
            </w:r>
          </w:p>
          <w:p w14:paraId="75D13E7E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{{GESUCHSTELLER_ADRESSE_2}}</w:t>
            </w:r>
          </w:p>
        </w:tc>
      </w:tr>
      <w:tr w:rsidR="00FC2FB0" w:rsidRPr="007E6AA0" w14:paraId="08CA8327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6EE95764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5C163154" w14:textId="64484C1B" w:rsidR="00DD6033" w:rsidRDefault="001E5AF7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 xml:space="preserve">Gelegenheit </w:t>
      </w:r>
      <w:r w:rsidR="00C128FA">
        <w:rPr>
          <w:rStyle w:val="Platzhaltertext"/>
          <w:color w:val="auto"/>
        </w:rPr>
        <w:t>zur Verbesserung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9E2BBD" w14:paraId="3E193891" w14:textId="77777777" w:rsidTr="00045C45">
        <w:tc>
          <w:tcPr>
            <w:tcW w:w="2098" w:type="dxa"/>
          </w:tcPr>
          <w:p w14:paraId="5A6F4C44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7ACDA3FE" w14:textId="77777777" w:rsidR="009E2BBD" w:rsidRDefault="009E2BBD" w:rsidP="00045C45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CE5B4C" w14:paraId="5DBE98A2" w14:textId="77777777" w:rsidTr="00417A18">
        <w:tc>
          <w:tcPr>
            <w:tcW w:w="2098" w:type="dxa"/>
          </w:tcPr>
          <w:p w14:paraId="689BDEBA" w14:textId="77777777"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3EBC6D6C" w14:textId="77777777" w:rsidR="00CE5B4C" w:rsidRPr="007A1D8D" w:rsidRDefault="00CE5B4C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CE5B4C" w14:paraId="739EC47F" w14:textId="77777777" w:rsidTr="00417A18">
        <w:tc>
          <w:tcPr>
            <w:tcW w:w="2098" w:type="dxa"/>
          </w:tcPr>
          <w:p w14:paraId="73F254DE" w14:textId="77777777"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371F">
              <w:rPr>
                <w:lang w:eastAsia="de-DE"/>
              </w:rPr>
            </w:r>
            <w:r w:rsidR="0000371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32AEB692" w14:textId="77777777" w:rsidR="00CE5B4C" w:rsidRDefault="00CE5B4C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2BBD" w14:paraId="7E1AC895" w14:textId="77777777" w:rsidTr="00045C45">
        <w:tc>
          <w:tcPr>
            <w:tcW w:w="2098" w:type="dxa"/>
          </w:tcPr>
          <w:p w14:paraId="2CE52497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6DB9706C" w14:textId="77777777" w:rsidR="009E2BBD" w:rsidRDefault="009E2BBD" w:rsidP="00045C45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9E2BBD" w14:paraId="23373E99" w14:textId="77777777" w:rsidTr="00045C45">
        <w:tc>
          <w:tcPr>
            <w:tcW w:w="2098" w:type="dxa"/>
          </w:tcPr>
          <w:p w14:paraId="648DE4F4" w14:textId="77777777"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329542FA" w14:textId="449C8E4F" w:rsidR="009E2BBD" w:rsidRDefault="009E2BBD" w:rsidP="00DB0042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371F">
              <w:rPr>
                <w:lang w:eastAsia="de-DE"/>
              </w:rPr>
            </w:r>
            <w:r w:rsidR="0000371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0371F">
              <w:rPr>
                <w:lang w:eastAsia="de-DE"/>
              </w:rPr>
            </w:r>
            <w:r w:rsidR="0000371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DB0042">
              <w:t xml:space="preserve">, </w:t>
            </w:r>
            <w:r w:rsidR="00DB0042" w:rsidRPr="00FA7775">
              <w:t>Koordinaten: {{</w:t>
            </w:r>
            <w:r w:rsidR="00DB0042" w:rsidRPr="00FA7775">
              <w:rPr>
                <w:color w:val="161616"/>
                <w:shd w:val="clear" w:color="auto" w:fill="FFFFFF"/>
              </w:rPr>
              <w:t>KOORDINATEN</w:t>
            </w:r>
            <w:r w:rsidR="00DB0042" w:rsidRPr="00FA7775">
              <w:t>}}, Zone: {{</w:t>
            </w:r>
            <w:r w:rsidR="00DB0042" w:rsidRPr="00FA7775">
              <w:rPr>
                <w:color w:val="161616"/>
                <w:shd w:val="clear" w:color="auto" w:fill="FFFFFF"/>
              </w:rPr>
              <w:t>NUTZUNGSZONE</w:t>
            </w:r>
            <w:r w:rsidR="00DB0042" w:rsidRPr="00FA7775">
              <w:t>}}</w:t>
            </w:r>
          </w:p>
        </w:tc>
      </w:tr>
    </w:tbl>
    <w:p w14:paraId="19693BE4" w14:textId="77777777" w:rsidR="00327140" w:rsidRDefault="00C128FA" w:rsidP="00DD603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00371F">
        <w:rPr>
          <w:lang w:eastAsia="de-DE"/>
        </w:rPr>
      </w:r>
      <w:r w:rsidR="0000371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752B582A" w14:textId="43B8661C" w:rsidR="00C128FA" w:rsidRDefault="003B36C7" w:rsidP="00C128FA">
      <w:r>
        <w:t>Ihr</w:t>
      </w:r>
      <w:r w:rsidR="00C128FA">
        <w:t xml:space="preserve"> Baugesuch haben wir geprüft. </w:t>
      </w:r>
      <w:r>
        <w:t>D</w:t>
      </w:r>
      <w:r w:rsidR="00C128FA">
        <w:t xml:space="preserve">ie eingereichten Unterlagen </w:t>
      </w:r>
      <w:r>
        <w:t xml:space="preserve">entsprechen leider </w:t>
      </w:r>
      <w:r w:rsidR="00C128FA">
        <w:t xml:space="preserve">noch nicht vollumfänglich den gesetzlichen Anforderungen. </w:t>
      </w:r>
    </w:p>
    <w:p w14:paraId="1AE24842" w14:textId="3FEB9654" w:rsidR="00152552" w:rsidRDefault="00C128FA" w:rsidP="00C128FA">
      <w:r>
        <w:t xml:space="preserve">Folgende Mängel müssen </w:t>
      </w:r>
      <w:r w:rsidR="003B36C7">
        <w:t xml:space="preserve">Sie beheben, bevor wir das </w:t>
      </w:r>
      <w:r>
        <w:t>Baugesuch</w:t>
      </w:r>
      <w:r w:rsidR="0000371F">
        <w:t xml:space="preserve"> </w:t>
      </w:r>
      <w:r w:rsidR="003B36C7">
        <w:t>weiterbehandeln können</w:t>
      </w:r>
      <w:r>
        <w:t>:</w:t>
      </w:r>
    </w:p>
    <w:p w14:paraId="75FACF56" w14:textId="77777777" w:rsidR="00C128FA" w:rsidRDefault="00C128FA" w:rsidP="00C128FA">
      <w:pPr>
        <w:pStyle w:val="AufzhlungBrief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00371F">
        <w:rPr>
          <w:lang w:eastAsia="de-DE"/>
        </w:rPr>
      </w:r>
      <w:r w:rsidR="0000371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31F0FB66" w14:textId="77777777" w:rsidR="00C128FA" w:rsidRDefault="00C128FA" w:rsidP="00C128FA">
      <w:pPr>
        <w:pStyle w:val="AufzhlungBrief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00371F">
        <w:rPr>
          <w:lang w:eastAsia="de-DE"/>
        </w:rPr>
      </w:r>
      <w:r w:rsidR="0000371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4E933ED" w14:textId="77777777" w:rsidR="00C128FA" w:rsidRDefault="00C128FA" w:rsidP="00C128FA">
      <w:pPr>
        <w:pStyle w:val="AufzhlungBrief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angel"/>
            </w:ddList>
          </w:ffData>
        </w:fldChar>
      </w:r>
      <w:r>
        <w:rPr>
          <w:lang w:eastAsia="de-DE"/>
        </w:rPr>
        <w:instrText xml:space="preserve"> FORMDROPDOWN </w:instrText>
      </w:r>
      <w:r w:rsidR="0000371F">
        <w:rPr>
          <w:lang w:eastAsia="de-DE"/>
        </w:rPr>
      </w:r>
      <w:r w:rsidR="0000371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179C399" w14:textId="71074B95" w:rsidR="00C128FA" w:rsidRDefault="00C128FA" w:rsidP="00C128FA">
      <w:r>
        <w:t xml:space="preserve">Wir </w:t>
      </w:r>
      <w:r w:rsidR="00B735F8" w:rsidRPr="00B735F8">
        <w:rPr>
          <w:highlight w:val="yellow"/>
        </w:rPr>
        <w:t>bitten</w:t>
      </w:r>
      <w:r w:rsidR="00B735F8">
        <w:t xml:space="preserve"> </w:t>
      </w:r>
      <w:r>
        <w:t xml:space="preserve">Sie, die </w:t>
      </w:r>
      <w:proofErr w:type="spellStart"/>
      <w:r>
        <w:t>Baugesuchsunterlagen</w:t>
      </w:r>
      <w:proofErr w:type="spellEnd"/>
      <w:r>
        <w:t xml:space="preserve">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00371F">
        <w:rPr>
          <w:lang w:eastAsia="de-DE"/>
        </w:rPr>
      </w:r>
      <w:r w:rsidR="0000371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zu überarbeiten. </w:t>
      </w:r>
      <w:r w:rsidR="003B76FF">
        <w:t>Nach erfolgter Mängelbehebung sind das elektronische Dossier i</w:t>
      </w:r>
      <w:bookmarkStart w:id="0" w:name="_GoBack"/>
      <w:bookmarkEnd w:id="0"/>
      <w:r w:rsidR="003B76FF">
        <w:t xml:space="preserve">m </w:t>
      </w:r>
      <w:proofErr w:type="spellStart"/>
      <w:r w:rsidR="003B76FF">
        <w:t>eBau</w:t>
      </w:r>
      <w:proofErr w:type="spellEnd"/>
      <w:r w:rsidR="003B76FF">
        <w:t xml:space="preserve"> </w:t>
      </w:r>
      <w:r w:rsidR="00B735F8" w:rsidRPr="00B735F8">
        <w:rPr>
          <w:i/>
          <w:highlight w:val="yellow"/>
        </w:rPr>
        <w:t>(Hinweis: Bitte Gesuch nicht als neues Dossier eingeben, sondern Dossier bearbeiten wählen!)</w:t>
      </w:r>
      <w:r w:rsidR="00B735F8">
        <w:t xml:space="preserve"> </w:t>
      </w:r>
      <w:r w:rsidR="003B76FF">
        <w:t xml:space="preserve">sowie das </w:t>
      </w:r>
      <w:proofErr w:type="spellStart"/>
      <w:r w:rsidR="003B76FF">
        <w:t>Baugesuchsformular</w:t>
      </w:r>
      <w:proofErr w:type="spellEnd"/>
      <w:r w:rsidR="003B76FF">
        <w:t xml:space="preserve"> unterschrieben in zweifacher Papierausführung erneut einzureichen. Anschliessend</w:t>
      </w:r>
      <w:r>
        <w:t xml:space="preserve"> kann das Baubewilligungsverfahren weitergeführt werden.</w:t>
      </w:r>
    </w:p>
    <w:p w14:paraId="37517669" w14:textId="77777777" w:rsidR="00C128FA" w:rsidRDefault="00C128FA" w:rsidP="00C128FA">
      <w:r w:rsidRPr="00F928BE">
        <w:lastRenderedPageBreak/>
        <w:t xml:space="preserve">Werden bis zum vorgenannten Datum die ergänzten </w:t>
      </w:r>
      <w:proofErr w:type="spellStart"/>
      <w:r w:rsidRPr="00F928BE">
        <w:t>Baugesuchsunterlagen</w:t>
      </w:r>
      <w:proofErr w:type="spellEnd"/>
      <w:r w:rsidRPr="00F928BE">
        <w:t xml:space="preserve"> nicht wieder eingereicht, gilt das Gesuch als zurückgezogen.</w:t>
      </w:r>
      <w:r>
        <w:rPr>
          <w:rStyle w:val="Funotenzeichen"/>
        </w:rPr>
        <w:footnoteReference w:id="1"/>
      </w:r>
      <w:r>
        <w:t xml:space="preserve"> </w:t>
      </w:r>
      <w:r w:rsidRPr="00F928BE">
        <w:t>Wird das Gesuch ohne die erforderlichen Verbesserungen wieder eingereicht, tritt die Baubewilligungsbehörde darauf nicht ein.</w:t>
      </w:r>
      <w:r>
        <w:rPr>
          <w:rStyle w:val="Funotenzeichen"/>
        </w:rPr>
        <w:footnoteReference w:id="2"/>
      </w:r>
    </w:p>
    <w:p w14:paraId="4B386BF8" w14:textId="466720AF" w:rsidR="00C128FA" w:rsidRDefault="00AF5A16" w:rsidP="00C128FA">
      <w:r>
        <w:t xml:space="preserve">Diese </w:t>
      </w:r>
      <w:r w:rsidR="00C128FA" w:rsidRPr="00F928BE">
        <w:t xml:space="preserve">Prüfung ist </w:t>
      </w:r>
      <w:r w:rsidR="00A35A20" w:rsidRPr="00A35A20">
        <w:t>n</w:t>
      </w:r>
      <w:r w:rsidR="00B735F8" w:rsidRPr="00A35A20">
        <w:t>ur</w:t>
      </w:r>
      <w:r w:rsidR="00C128FA" w:rsidRPr="00F928BE">
        <w:t xml:space="preserve"> summarischer Natur. Für die Vollständigkeit der Mängelliste können wir keine Gewähr übernehmen. Insbesondere bleibt die detaillierte materielle Prüfung, auch durch die involvierten Amts- und Fachstellen, vorbehalten.</w:t>
      </w:r>
    </w:p>
    <w:p w14:paraId="4E92D585" w14:textId="5A04098E" w:rsidR="00C128FA" w:rsidRPr="008D57A7" w:rsidRDefault="00286192" w:rsidP="00C128FA">
      <w:pPr>
        <w:rPr>
          <w:lang w:eastAsia="de-DE"/>
        </w:rPr>
      </w:pPr>
      <w:r w:rsidRPr="00F928BE">
        <w:t xml:space="preserve">Bei Fragen stehen wir Ihnen gerne </w:t>
      </w:r>
      <w:r w:rsidRPr="00F928BE">
        <w:rPr>
          <w:rFonts w:cs="Arial"/>
        </w:rPr>
        <w:t xml:space="preserve">zur </w:t>
      </w:r>
      <w:r w:rsidRPr="00F928BE">
        <w:t>Verfügung</w:t>
      </w:r>
      <w:r w:rsidRPr="00F928BE">
        <w:rPr>
          <w:rFonts w:cs="Arial"/>
        </w:rPr>
        <w:t>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58C82319" w14:textId="77777777" w:rsidTr="007E6AA0">
        <w:tc>
          <w:tcPr>
            <w:tcW w:w="3965" w:type="dxa"/>
            <w:shd w:val="clear" w:color="auto" w:fill="auto"/>
          </w:tcPr>
          <w:p w14:paraId="721633A5" w14:textId="77777777" w:rsidR="00E25771" w:rsidRPr="007E6AA0" w:rsidRDefault="00E25771" w:rsidP="001F2716">
            <w:pPr>
              <w:keepNext/>
              <w:keepLines/>
            </w:pPr>
            <w:r w:rsidRPr="007E6AA0">
              <w:t>Freundliche Grüsse</w:t>
            </w:r>
          </w:p>
        </w:tc>
      </w:tr>
      <w:tr w:rsidR="00E25771" w:rsidRPr="007E6AA0" w14:paraId="7A7CE582" w14:textId="77777777" w:rsidTr="007E6AA0">
        <w:tc>
          <w:tcPr>
            <w:tcW w:w="3965" w:type="dxa"/>
            <w:shd w:val="clear" w:color="auto" w:fill="auto"/>
          </w:tcPr>
          <w:p w14:paraId="10F74E20" w14:textId="77777777" w:rsidR="00E25771" w:rsidRPr="008D57A7" w:rsidRDefault="00FB4667" w:rsidP="001F2716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01CEA66C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247D9BCC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141A66A1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6FD33162" w14:textId="77777777"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</w:p>
        </w:tc>
      </w:tr>
    </w:tbl>
    <w:p w14:paraId="53DFF9CA" w14:textId="77777777" w:rsidR="008D57A7" w:rsidRDefault="00DD6033" w:rsidP="00DD6033">
      <w:pPr>
        <w:pStyle w:val="KeinLeerraum"/>
      </w:pPr>
      <w:r>
        <w:t>Beilage:</w:t>
      </w:r>
    </w:p>
    <w:p w14:paraId="527EA947" w14:textId="77777777" w:rsidR="00DD6033" w:rsidRPr="00763E4C" w:rsidRDefault="00286192" w:rsidP="00DD6033">
      <w:pPr>
        <w:pStyle w:val="AufzhlungBrief"/>
        <w:rPr>
          <w:highlight w:val="yellow"/>
        </w:rPr>
      </w:pPr>
      <w:r w:rsidRPr="00763E4C">
        <w:rPr>
          <w:rFonts w:eastAsia="Times New Roman"/>
          <w:noProof/>
          <w:szCs w:val="20"/>
          <w:highlight w:val="yellow"/>
          <w:lang w:eastAsia="de-DE"/>
        </w:rPr>
        <w:t>Baugesuchsunterlagen</w:t>
      </w:r>
    </w:p>
    <w:p w14:paraId="6030DC09" w14:textId="77777777" w:rsidR="00286192" w:rsidRPr="00763E4C" w:rsidRDefault="00286192" w:rsidP="00DD6033">
      <w:pPr>
        <w:pStyle w:val="AufzhlungBrief"/>
        <w:rPr>
          <w:highlight w:val="yellow"/>
        </w:rPr>
      </w:pPr>
      <w:r w:rsidRPr="00763E4C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Weitere"/>
            </w:ddList>
          </w:ffData>
        </w:fldChar>
      </w:r>
      <w:r w:rsidRPr="00763E4C">
        <w:rPr>
          <w:highlight w:val="yellow"/>
          <w:lang w:eastAsia="de-DE"/>
        </w:rPr>
        <w:instrText xml:space="preserve"> FORMDROPDOWN </w:instrText>
      </w:r>
      <w:r w:rsidR="0000371F">
        <w:rPr>
          <w:highlight w:val="yellow"/>
          <w:lang w:eastAsia="de-DE"/>
        </w:rPr>
      </w:r>
      <w:r w:rsidR="0000371F">
        <w:rPr>
          <w:highlight w:val="yellow"/>
          <w:lang w:eastAsia="de-DE"/>
        </w:rPr>
        <w:fldChar w:fldCharType="separate"/>
      </w:r>
      <w:r w:rsidRPr="00763E4C">
        <w:rPr>
          <w:highlight w:val="yellow"/>
          <w:lang w:eastAsia="de-DE"/>
        </w:rPr>
        <w:fldChar w:fldCharType="end"/>
      </w:r>
    </w:p>
    <w:p w14:paraId="4D763DE7" w14:textId="77777777" w:rsidR="00DD6033" w:rsidRDefault="00286192" w:rsidP="00DD6033">
      <w:pPr>
        <w:pStyle w:val="KeinLeerraum"/>
      </w:pPr>
      <w:r>
        <w:t>Kopie an</w:t>
      </w:r>
      <w:r w:rsidR="00DD6033">
        <w:t>:</w:t>
      </w:r>
    </w:p>
    <w:p w14:paraId="4C31B1B1" w14:textId="77777777" w:rsidR="00DD6033" w:rsidRPr="00DD6033" w:rsidRDefault="00286192" w:rsidP="00DD6033">
      <w:pPr>
        <w:pStyle w:val="AufzhlungBrief"/>
      </w:pPr>
      <w:r>
        <w:rPr>
          <w:rFonts w:eastAsia="Times New Roman"/>
          <w:noProof/>
          <w:szCs w:val="20"/>
          <w:lang w:eastAsia="de-DE"/>
        </w:rPr>
        <w:t>{{GEMEINDE_NAME_ADRESSE}}</w:t>
      </w:r>
    </w:p>
    <w:p w14:paraId="297AA6EC" w14:textId="77777777" w:rsidR="00327140" w:rsidRPr="00327140" w:rsidRDefault="00286192" w:rsidP="00327140">
      <w:pPr>
        <w:pStyle w:val="AufzhlungBrief"/>
        <w:jc w:val="both"/>
        <w:rPr>
          <w:rFonts w:eastAsia="Times New Roman"/>
          <w:noProof/>
          <w:szCs w:val="20"/>
          <w:lang w:eastAsia="de-DE"/>
        </w:rPr>
      </w:pPr>
      <w:r>
        <w:rPr>
          <w:rFonts w:eastAsia="Times New Roman"/>
          <w:noProof/>
          <w:szCs w:val="20"/>
          <w:lang w:eastAsia="de-DE"/>
        </w:rPr>
        <w:t>{{ALLE_PROJEKTVERFASSER_NAME_ADRESSE}}</w:t>
      </w: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AF3CB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0D6F2860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A6073" w14:textId="0DA459AC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00371F">
      <w:rPr>
        <w:noProof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00371F" w:rsidRPr="0000371F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4FE19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1C596CBE" w14:textId="77777777" w:rsidR="007E6AA0" w:rsidRDefault="007E6AA0" w:rsidP="00E61129">
      <w:pPr>
        <w:spacing w:after="0"/>
      </w:pPr>
      <w:r>
        <w:continuationSeparator/>
      </w:r>
    </w:p>
  </w:footnote>
  <w:footnote w:id="1">
    <w:p w14:paraId="6E266BBC" w14:textId="30B356EF" w:rsidR="00C128FA" w:rsidRDefault="00C128FA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18 Abs. 1 Dekret über das Baubewilligungsverfahren vom 22. März 1994 (BewD</w:t>
      </w:r>
      <w:r w:rsidR="00286192">
        <w:t>;</w:t>
      </w:r>
      <w:r>
        <w:t xml:space="preserve"> BSG 725.1).</w:t>
      </w:r>
    </w:p>
  </w:footnote>
  <w:footnote w:id="2">
    <w:p w14:paraId="52FFEF1A" w14:textId="3FABBFB5" w:rsidR="00C128FA" w:rsidRDefault="00C128FA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4 </w:t>
      </w:r>
      <w:r w:rsidR="000D051F">
        <w:t>Dekret über das Baubewilligungsverfahren vom 22. März 1994 (</w:t>
      </w:r>
      <w:r>
        <w:t>BewD</w:t>
      </w:r>
      <w:r w:rsidR="000D051F">
        <w:t>; BSG 725.1)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86064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310192A2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71CD121E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633CF83D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350C395E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44995ADD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24630F45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074D894F" w14:textId="77777777" w:rsidR="000760D8" w:rsidRPr="007E6AA0" w:rsidRDefault="000760D8" w:rsidP="00704994">
          <w:pPr>
            <w:pStyle w:val="KopfAmt9pt"/>
          </w:pPr>
        </w:p>
      </w:tc>
    </w:tr>
  </w:tbl>
  <w:p w14:paraId="4A3FAED8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0E7C4B01" wp14:editId="5156131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0371F"/>
    <w:rsid w:val="000234B5"/>
    <w:rsid w:val="00063B3E"/>
    <w:rsid w:val="000760D8"/>
    <w:rsid w:val="00090866"/>
    <w:rsid w:val="000A1533"/>
    <w:rsid w:val="000C3879"/>
    <w:rsid w:val="000C3AEA"/>
    <w:rsid w:val="000D051F"/>
    <w:rsid w:val="000D5FE5"/>
    <w:rsid w:val="000F7F45"/>
    <w:rsid w:val="00152552"/>
    <w:rsid w:val="0015559D"/>
    <w:rsid w:val="00157EDE"/>
    <w:rsid w:val="00164CE8"/>
    <w:rsid w:val="00170109"/>
    <w:rsid w:val="001E5AF7"/>
    <w:rsid w:val="001F2716"/>
    <w:rsid w:val="001F5496"/>
    <w:rsid w:val="002467CE"/>
    <w:rsid w:val="00286192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B36C7"/>
    <w:rsid w:val="003B76FF"/>
    <w:rsid w:val="003D740A"/>
    <w:rsid w:val="003E6199"/>
    <w:rsid w:val="003F6D59"/>
    <w:rsid w:val="0041029E"/>
    <w:rsid w:val="0042736B"/>
    <w:rsid w:val="004425C2"/>
    <w:rsid w:val="00453748"/>
    <w:rsid w:val="00456EEE"/>
    <w:rsid w:val="00480786"/>
    <w:rsid w:val="00496374"/>
    <w:rsid w:val="004C17BE"/>
    <w:rsid w:val="00507EB2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C68B7"/>
    <w:rsid w:val="006D36D8"/>
    <w:rsid w:val="00730CDC"/>
    <w:rsid w:val="00763E4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9E2BBD"/>
    <w:rsid w:val="00A10EDD"/>
    <w:rsid w:val="00A35A20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AF5A16"/>
    <w:rsid w:val="00B0459D"/>
    <w:rsid w:val="00B10317"/>
    <w:rsid w:val="00B23F47"/>
    <w:rsid w:val="00B25321"/>
    <w:rsid w:val="00B27990"/>
    <w:rsid w:val="00B55B55"/>
    <w:rsid w:val="00B622D3"/>
    <w:rsid w:val="00B735F8"/>
    <w:rsid w:val="00B92F68"/>
    <w:rsid w:val="00BC46E0"/>
    <w:rsid w:val="00BF5EB3"/>
    <w:rsid w:val="00BF6440"/>
    <w:rsid w:val="00C01F72"/>
    <w:rsid w:val="00C128FA"/>
    <w:rsid w:val="00C36A67"/>
    <w:rsid w:val="00C46E3D"/>
    <w:rsid w:val="00C6476B"/>
    <w:rsid w:val="00CC2326"/>
    <w:rsid w:val="00CC5498"/>
    <w:rsid w:val="00CE1A46"/>
    <w:rsid w:val="00CE5B4C"/>
    <w:rsid w:val="00CF6440"/>
    <w:rsid w:val="00D32604"/>
    <w:rsid w:val="00D551EB"/>
    <w:rsid w:val="00D67F3A"/>
    <w:rsid w:val="00D90535"/>
    <w:rsid w:val="00DA1857"/>
    <w:rsid w:val="00DA6D2C"/>
    <w:rsid w:val="00DB0042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96DCC"/>
    <w:rsid w:val="00FA37BA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4:docId w14:val="5E738CF6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JGKABA-1722110912-457</_dlc_DocId>
    <_dlc_DocIdUrl xmlns="3c5f8ebc-456c-4500-9b37-e22037cb538d">
      <Url>https://ainet.jgk.be.ch/Kundencenter/rsta/_layouts/15/DocIdRedir.aspx?ID=JGKABA-1722110912-457</Url>
      <Description>JGKABA-1722110912-457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A4960-D263-49B4-8357-05D16A5FD3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157AA-FDDC-414B-A6BD-400987B91BF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5D7C803-66EF-4126-BC8A-79983597A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E7AAC-E4F6-4007-A69A-BE949DF1EE88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6F05ABF4-CC1F-4C5C-8212-9DA20264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5</cp:revision>
  <cp:lastPrinted>2021-01-20T10:28:00Z</cp:lastPrinted>
  <dcterms:created xsi:type="dcterms:W3CDTF">2021-08-31T15:52:00Z</dcterms:created>
  <dcterms:modified xsi:type="dcterms:W3CDTF">2021-09-29T13:56:00Z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ea4c5605-77af-41ee-a62f-396b2ceac0c5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