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{{ formType }}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keepNext w:val="false"/>
      <w:widowControl w:val="false"/>
      <w:suppressAutoHyphens w:val="true"/>
      <w:bidi w:val="0"/>
      <w:spacing w:before="240" w:after="1440"/>
      <w:ind w:left="4140" w:right="0" w:hanging="0"/>
      <w:jc w:val="left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Application>LibreOffice/6.4.7.2$Linux_X86_64 LibreOffice_project/40$Build-2</Application>
  <Pages>2</Pages>
  <Words>360</Words>
  <Characters>2104</Characters>
  <CharactersWithSpaces>2443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2022-05-05T10:36:53Z</dcterms:modified>
  <cp:revision>363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