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bCs/>
              </w:rPr>
              <w:t>{{GESUCHSTELLER_NAME_ADDRESS}}</w:t>
            </w:r>
            <w:r>
              <w:rPr>
                <w:rFonts w:cs="Arial"/>
              </w:rPr>
              <w:t xml:space="preserve">, </w:t>
            </w:r>
            <w:r>
              <w:rPr>
                <w:rFonts w:cs="Arial"/>
                <w:b w:val="false"/>
                <w:bCs w:val="false"/>
                <w:szCs w:val="24"/>
              </w:rPr>
              <w:t>{{</w:t>
            </w:r>
            <w:r>
              <w:rPr>
                <w:rFonts w:cs="Arial"/>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6" w:type="dxa"/>
            <w:tcBorders/>
            <w:shd w:fill="auto" w:val="clear"/>
          </w:tcPr>
          <w:p>
            <w:pPr>
              <w:pStyle w:val="Normal"/>
              <w:spacing w:before="0" w:after="220"/>
              <w:rPr>
                <w:rFonts w:cs="Arial"/>
                <w:bCs/>
              </w:rPr>
            </w:pPr>
            <w:r>
              <w:rPr>
                <w:rFonts w:cs="Arial"/>
                <w:bCs/>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pPr>
      <w:r>
        <w:rPr>
          <w:rFonts w:cs="Arial"/>
          <w:szCs w:val="22"/>
          <w:highlight w:val="yellow"/>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w:t>
      </w:r>
      <w:r>
        <w:rPr>
          <w:highlight w:val="yellow"/>
        </w:rPr>
        <w:t>der/die Statthalter/in</w:t>
      </w:r>
      <w:r>
        <w:rPr/>
        <w:t xml:space="preserve"> sachlich und örtlich zuständig.</w:t>
      </w:r>
    </w:p>
    <w:p>
      <w:pPr>
        <w:pStyle w:val="Heading2"/>
        <w:numPr>
          <w:ilvl w:val="1"/>
          <w:numId w:val="3"/>
        </w:numPr>
        <w:ind w:left="709" w:right="0"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right="0"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right="0" w:hanging="709"/>
        <w:rPr>
          <w:lang w:eastAsia="de-CH"/>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709" w:right="0" w:hanging="709"/>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4"/>
        <w:numPr>
          <w:ilvl w:val="0"/>
          <w:numId w:val="0"/>
        </w:numPr>
        <w:ind w:left="709" w:right="0" w:hanging="709"/>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right="0" w:hanging="709"/>
        <w:rPr>
          <w:highlight w:val="green"/>
        </w:rPr>
      </w:pPr>
      <w:r>
        <w:rPr>
          <w:highlight w:val="green"/>
        </w:rPr>
        <w:t>Evtl. Art. 6a BewD (Reklamen)</w:t>
      </w:r>
    </w:p>
    <w:p>
      <w:pPr>
        <w:pStyle w:val="Heading2"/>
        <w:numPr>
          <w:ilvl w:val="1"/>
          <w:numId w:val="3"/>
        </w:numPr>
        <w:ind w:left="709" w:right="0" w:hanging="709"/>
        <w:rPr>
          <w:highlight w:val="green"/>
        </w:rPr>
      </w:pPr>
      <w:r>
        <w:rPr>
          <w:highlight w:val="green"/>
        </w:rPr>
        <w:t>Evtl. Art. 7 BewD (Einschränkung der Baubewilligungsfreiheit)</w:t>
      </w:r>
    </w:p>
    <w:p>
      <w:pPr>
        <w:pStyle w:val="Heading2"/>
        <w:numPr>
          <w:ilvl w:val="1"/>
          <w:numId w:val="3"/>
        </w:numPr>
        <w:ind w:left="709" w:right="0" w:hanging="709"/>
        <w:rPr>
          <w:highlight w:val="green"/>
        </w:rPr>
      </w:pPr>
      <w:r>
        <w:rPr>
          <w:highlight w:val="green"/>
        </w:rPr>
        <w:t>(Begründung)</w:t>
      </w:r>
    </w:p>
    <w:p>
      <w:pPr>
        <w:pStyle w:val="Heading2"/>
        <w:numPr>
          <w:ilvl w:val="1"/>
          <w:numId w:val="3"/>
        </w:numPr>
        <w:ind w:left="709" w:right="0"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1"/>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right="0" w:hanging="709"/>
        <w:rPr/>
      </w:pPr>
      <w:r>
        <w:rPr/>
        <w:t>Die Gebühren von CHF {{GEBUEHREN_TOTAL}} werden dem / der Gesuchsteller/in auferlegt. Die Rechnung folgt mit separater Post.</w:t>
      </w:r>
    </w:p>
    <w:p>
      <w:pPr>
        <w:pStyle w:val="Heading2"/>
        <w:numPr>
          <w:ilvl w:val="1"/>
          <w:numId w:val="3"/>
        </w:numPr>
        <w:spacing w:before="0" w:after="0"/>
        <w:ind w:left="709" w:right="0" w:hanging="709"/>
        <w:rPr/>
      </w:pPr>
      <w:bookmarkStart w:id="0" w:name="Dropdown60"/>
      <w:r>
        <w:rPr/>
        <w:t>E</w:t>
      </w:r>
      <w:bookmarkEnd w:id="0"/>
      <w:r>
        <w:rPr/>
        <w:t>röffnung</w:t>
      </w:r>
      <w:r>
        <w:rPr>
          <w:highlight w:val="green"/>
        </w:rPr>
        <w:t xml:space="preserve"> </w:t>
      </w:r>
    </w:p>
    <w:p>
      <w:pPr>
        <w:pStyle w:val="Aufzhlung"/>
        <w:numPr>
          <w:ilvl w:val="0"/>
          <w:numId w:val="2"/>
        </w:numPr>
        <w:rPr/>
      </w:pPr>
      <w:r>
        <w:rPr/>
        <w:t>Rechtsanwalt / Rechtsanwältin {{VERTRETER_NAME_ADDRESS}}, zuhanden des Gesuchstellers / der Gesuchstellerin {{GESUCHSTELLER_NAME_ADDRESS}}</w:t>
      </w:r>
      <w:r>
        <w:rPr>
          <w:highlight w:val="green"/>
        </w:rPr>
        <w:t xml:space="preserve"> 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bookmarkStart w:id="1" w:name="_GoBack"/>
      <w:bookmarkEnd w:id="1"/>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baubewilligungspflicht.dotx</Template>
  <TotalTime>63</TotalTime>
  <Application>LibreOffice/6.0.7.3$Linux_X86_64 LibreOffice_project/00m0$Build-3</Application>
  <Pages>3</Pages>
  <Words>832</Words>
  <Characters>5648</Characters>
  <CharactersWithSpaces>6393</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2019-11-25T16:04:10Z</dcterms:created>
  <dc:creator/>
  <dc:description/>
  <dc:language>en-US</dc:language>
  <cp:lastModifiedBy/>
  <cp:lastPrinted>2018-06-20T05:50:00Z</cp:lastPrinted>
  <dcterms:modified xsi:type="dcterms:W3CDTF">2019-12-11T12:54:50Z</dcterms:modified>
  <cp:revision>60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