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{{NOM_LEGAL}</w:t>
      </w:r>
      <w:bookmarkStart w:id="0" w:name="__DdeLink__140_1395563850"/>
      <w:r>
        <w:rPr/>
        <w:t>}</w:t>
      </w:r>
      <w:bookmarkEnd w:id="0"/>
    </w:p>
    <w:p>
      <w:pPr>
        <w:pStyle w:val="Text"/>
        <w:tabs>
          <w:tab w:val="left" w:pos="5670" w:leader="none"/>
        </w:tabs>
        <w:rPr/>
      </w:pPr>
      <w:r>
        <w:rPr/>
        <w:tab/>
        <w:t>{{REQUERANT}}</w:t>
      </w:r>
    </w:p>
    <w:p>
      <w:pPr>
        <w:pStyle w:val="Text"/>
        <w:tabs>
          <w:tab w:val="left" w:pos="5670" w:leader="none"/>
        </w:tabs>
        <w:rPr/>
      </w:pPr>
      <w:r>
        <w:rPr/>
        <w:tab/>
        <w:t>{{REQUERANT_ADRESSE_1}}</w:t>
      </w:r>
    </w:p>
    <w:p>
      <w:pPr>
        <w:pStyle w:val="Text"/>
        <w:tabs>
          <w:tab w:val="left" w:pos="5670" w:leader="none"/>
        </w:tabs>
        <w:rPr/>
      </w:pPr>
      <w:r>
        <w:rPr/>
        <w:tab/>
        <w:t>{{REQUERANT_ADRESSE_2}}</w:t>
      </w:r>
    </w:p>
    <w:p>
      <w:pPr>
        <w:pStyle w:val="Text"/>
        <w:rPr>
          <w:b/>
          <w:b/>
        </w:rPr>
      </w:pPr>
      <w:r>
        <w:rPr>
          <w:b/>
        </w:rPr>
      </w:r>
    </w:p>
    <w:p>
      <w:pPr>
        <w:pStyle w:val="Text"/>
        <w:rPr>
          <w:b/>
          <w:b/>
        </w:rPr>
      </w:pPr>
      <w:r>
        <w:rPr>
          <w:b/>
        </w:rPr>
      </w:r>
    </w:p>
    <w:p>
      <w:pPr>
        <w:pStyle w:val="Normal"/>
        <w:tabs>
          <w:tab w:val="right" w:pos="9072" w:leader="none"/>
        </w:tabs>
        <w:spacing w:lineRule="atLeast" w:line="280"/>
        <w:rPr>
          <w:b/>
          <w:b/>
          <w:lang w:val="fr-CH"/>
        </w:rPr>
      </w:pPr>
      <w:r>
        <w:rPr>
          <w:b/>
          <w:sz w:val="24"/>
          <w:lang w:val="fr-CH"/>
        </w:rPr>
        <w:t>Programme de procédure</w:t>
      </w:r>
    </w:p>
    <w:p>
      <w:pPr>
        <w:pStyle w:val="Text"/>
        <w:rPr>
          <w:lang w:val="fr-CH"/>
        </w:rPr>
      </w:pPr>
      <w:r>
        <w:rPr>
          <w:lang w:val="fr-CH"/>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1386"/>
        <w:gridCol w:w="4444"/>
        <w:gridCol w:w="676"/>
        <w:gridCol w:w="2815"/>
      </w:tblGrid>
      <w:tr>
        <w:trPr/>
        <w:tc>
          <w:tcPr>
            <w:tcW w:w="1386" w:type="dxa"/>
            <w:tcBorders/>
            <w:shd w:fill="auto" w:val="clear"/>
          </w:tcPr>
          <w:p>
            <w:pPr>
              <w:pStyle w:val="Normal"/>
              <w:spacing w:lineRule="exact" w:line="280" w:before="120" w:after="0"/>
              <w:rPr>
                <w:lang w:val="fr-CH"/>
              </w:rPr>
            </w:pPr>
            <w:r>
              <w:rPr>
                <w:lang w:val="fr-CH"/>
              </w:rPr>
              <w:t>Rue:</w:t>
            </w:r>
          </w:p>
        </w:tc>
        <w:tc>
          <w:tcPr>
            <w:tcW w:w="4444" w:type="dxa"/>
            <w:tcBorders/>
            <w:shd w:fill="auto" w:val="clear"/>
          </w:tcPr>
          <w:p>
            <w:pPr>
              <w:pStyle w:val="Normal"/>
              <w:spacing w:lineRule="exact" w:line="280" w:before="120" w:after="0"/>
              <w:rPr/>
            </w:pPr>
            <w:r>
              <w:rPr/>
              <w:t>{{ADRESSE}}</w:t>
            </w:r>
          </w:p>
        </w:tc>
        <w:tc>
          <w:tcPr>
            <w:tcW w:w="676" w:type="dxa"/>
            <w:tcBorders/>
            <w:shd w:fill="auto" w:val="clear"/>
          </w:tcPr>
          <w:p>
            <w:pPr>
              <w:pStyle w:val="Normal"/>
              <w:spacing w:lineRule="exact" w:line="280" w:before="120" w:after="0"/>
              <w:rPr/>
            </w:pPr>
            <w:r>
              <w:rPr/>
              <w:t>N° eBau</w:t>
            </w:r>
          </w:p>
        </w:tc>
        <w:tc>
          <w:tcPr>
            <w:tcW w:w="2815" w:type="dxa"/>
            <w:tcBorders/>
            <w:shd w:fill="auto" w:val="clear"/>
          </w:tcPr>
          <w:p>
            <w:pPr>
              <w:pStyle w:val="Normal"/>
              <w:spacing w:lineRule="exact" w:line="280" w:before="120" w:after="0"/>
              <w:rPr/>
            </w:pPr>
            <w:r>
              <w:rPr>
                <w:color w:val="000000"/>
              </w:rPr>
              <w:t>{{EBAU_NUMERO}}</w:t>
            </w:r>
          </w:p>
        </w:tc>
      </w:tr>
      <w:tr>
        <w:trPr/>
        <w:tc>
          <w:tcPr>
            <w:tcW w:w="1386" w:type="dxa"/>
            <w:tcBorders/>
            <w:shd w:fill="auto" w:val="clear"/>
          </w:tcPr>
          <w:p>
            <w:pPr>
              <w:pStyle w:val="Normal"/>
              <w:spacing w:lineRule="exact" w:line="280" w:before="120" w:after="0"/>
              <w:rPr>
                <w:lang w:val="fr-CH"/>
              </w:rPr>
            </w:pPr>
            <w:bookmarkStart w:id="1" w:name="__DdeLink__254_4030739647"/>
            <w:bookmarkEnd w:id="1"/>
            <w:r>
              <w:rPr>
                <w:lang w:val="fr-CH"/>
              </w:rPr>
              <w:t>Parcelle n°:</w:t>
            </w:r>
          </w:p>
        </w:tc>
        <w:tc>
          <w:tcPr>
            <w:tcW w:w="7935" w:type="dxa"/>
            <w:gridSpan w:val="3"/>
            <w:tcBorders/>
            <w:shd w:fill="auto" w:val="clear"/>
          </w:tcPr>
          <w:p>
            <w:pPr>
              <w:pStyle w:val="Normal"/>
              <w:spacing w:lineRule="exact" w:line="280" w:before="120" w:after="0"/>
              <w:rPr/>
            </w:pPr>
            <w:r>
              <w:rPr/>
              <w:t>{{</w:t>
            </w:r>
            <w:r>
              <w:rPr>
                <w:color w:val="161616"/>
              </w:rPr>
              <w:t>PARCELLE</w:t>
            </w:r>
            <w:r>
              <w:rPr/>
              <w:t>}}</w:t>
            </w:r>
          </w:p>
        </w:tc>
      </w:tr>
      <w:tr>
        <w:trPr/>
        <w:tc>
          <w:tcPr>
            <w:tcW w:w="1386" w:type="dxa"/>
            <w:tcBorders/>
            <w:shd w:fill="auto" w:val="clear"/>
          </w:tcPr>
          <w:p>
            <w:pPr>
              <w:pStyle w:val="Normal"/>
              <w:spacing w:lineRule="exact" w:line="280" w:before="120" w:after="0"/>
              <w:rPr>
                <w:lang w:val="fr-CH"/>
              </w:rPr>
            </w:pPr>
            <w:r>
              <w:rPr>
                <w:lang w:val="fr-CH"/>
              </w:rPr>
              <w:t>Projet de construction:</w:t>
            </w:r>
          </w:p>
        </w:tc>
        <w:tc>
          <w:tcPr>
            <w:tcW w:w="7935" w:type="dxa"/>
            <w:gridSpan w:val="3"/>
            <w:tcBorders/>
            <w:shd w:fill="auto" w:val="clear"/>
          </w:tcPr>
          <w:p>
            <w:pPr>
              <w:pStyle w:val="Normal"/>
              <w:spacing w:lineRule="exact" w:line="280" w:before="120" w:after="0"/>
              <w:rPr/>
            </w:pPr>
            <w:r>
              <w:rPr>
                <w:color w:val="000000"/>
              </w:rPr>
              <w:t>{{PROJET_CONSTR}}</w:t>
            </w:r>
          </w:p>
        </w:tc>
      </w:tr>
      <w:tr>
        <w:trPr/>
        <w:tc>
          <w:tcPr>
            <w:tcW w:w="1386" w:type="dxa"/>
            <w:tcBorders/>
            <w:shd w:fill="auto" w:val="clear"/>
          </w:tcPr>
          <w:p>
            <w:pPr>
              <w:pStyle w:val="Normal"/>
              <w:spacing w:lineRule="exact" w:line="280" w:before="120" w:after="0"/>
              <w:rPr>
                <w:lang w:val="fr-CH"/>
              </w:rPr>
            </w:pPr>
            <w:r>
              <w:rPr>
                <w:lang w:val="fr-CH"/>
              </w:rPr>
              <w:t>Requérant/e:</w:t>
            </w:r>
          </w:p>
        </w:tc>
        <w:tc>
          <w:tcPr>
            <w:tcW w:w="7935" w:type="dxa"/>
            <w:gridSpan w:val="3"/>
            <w:tcBorders/>
            <w:shd w:fill="auto" w:val="clear"/>
          </w:tcPr>
          <w:p>
            <w:pPr>
              <w:pStyle w:val="Normal"/>
              <w:spacing w:lineRule="exact" w:line="280" w:before="120" w:after="0"/>
              <w:rPr>
                <w:color w:val="000000"/>
                <w:highlight w:val="red"/>
              </w:rPr>
            </w:pPr>
            <w:r>
              <w:rPr>
                <w:color w:val="000000"/>
              </w:rPr>
              <w:t>{{REQUERANT_NOM_ADRESSE}}</w:t>
            </w:r>
          </w:p>
        </w:tc>
      </w:tr>
      <w:tr>
        <w:trPr/>
        <w:tc>
          <w:tcPr>
            <w:tcW w:w="1386" w:type="dxa"/>
            <w:tcBorders/>
            <w:shd w:fill="auto" w:val="clear"/>
          </w:tcPr>
          <w:p>
            <w:pPr>
              <w:pStyle w:val="Normal"/>
              <w:spacing w:lineRule="exact" w:line="280" w:before="120" w:after="0"/>
              <w:rPr>
                <w:lang w:val="fr-CH"/>
              </w:rPr>
            </w:pPr>
            <w:r>
              <w:rPr>
                <w:lang w:val="fr-CH"/>
              </w:rPr>
              <w:t>Auteur/e du projet:</w:t>
            </w:r>
          </w:p>
        </w:tc>
        <w:tc>
          <w:tcPr>
            <w:tcW w:w="7935" w:type="dxa"/>
            <w:gridSpan w:val="3"/>
            <w:tcBorders/>
            <w:shd w:fill="auto" w:val="clear"/>
          </w:tcPr>
          <w:p>
            <w:pPr>
              <w:pStyle w:val="Normal"/>
              <w:spacing w:lineRule="exact" w:line="280" w:before="120" w:after="0"/>
              <w:rPr>
                <w:color w:val="000000"/>
                <w:highlight w:val="red"/>
              </w:rPr>
            </w:pPr>
            <w:r>
              <w:rPr>
                <w:color w:val="000000"/>
              </w:rPr>
              <w:t>{{AUTEUR_PROJET_NOM_ADRESSE}}</w:t>
            </w:r>
          </w:p>
        </w:tc>
      </w:tr>
      <w:tr>
        <w:trPr/>
        <w:tc>
          <w:tcPr>
            <w:tcW w:w="1386" w:type="dxa"/>
            <w:tcBorders/>
            <w:shd w:fill="auto" w:val="clear"/>
          </w:tcPr>
          <w:p>
            <w:pPr>
              <w:pStyle w:val="Normal"/>
              <w:spacing w:lineRule="exact" w:line="280" w:before="120" w:after="0"/>
              <w:rPr>
                <w:lang w:val="fr-CH"/>
              </w:rPr>
            </w:pPr>
            <w:r>
              <w:rPr>
                <w:lang w:val="fr-CH"/>
              </w:rPr>
              <w:t>Autorité directrice:</w:t>
            </w:r>
          </w:p>
        </w:tc>
        <w:tc>
          <w:tcPr>
            <w:tcW w:w="7935" w:type="dxa"/>
            <w:gridSpan w:val="3"/>
            <w:tcBorders/>
            <w:shd w:fill="auto" w:val="clear"/>
          </w:tcPr>
          <w:p>
            <w:pPr>
              <w:pStyle w:val="Normal"/>
              <w:spacing w:lineRule="exact" w:line="280" w:before="120" w:after="0"/>
              <w:rPr/>
            </w:pPr>
            <w:r>
              <w:rPr>
                <w:color w:val="000000"/>
              </w:rPr>
              <w:t>{{AUTORITE_DIRECTRICE_NOM}}</w:t>
            </w:r>
          </w:p>
        </w:tc>
      </w:tr>
      <w:tr>
        <w:trPr/>
        <w:tc>
          <w:tcPr>
            <w:tcW w:w="1386" w:type="dxa"/>
            <w:tcBorders/>
            <w:shd w:fill="auto" w:val="clear"/>
          </w:tcPr>
          <w:p>
            <w:pPr>
              <w:pStyle w:val="Normal"/>
              <w:spacing w:lineRule="exact" w:line="280" w:before="120" w:after="0"/>
              <w:rPr>
                <w:lang w:val="fr-CH"/>
              </w:rPr>
            </w:pPr>
            <w:r>
              <w:rPr>
                <w:lang w:val="fr-CH"/>
              </w:rPr>
              <w:t>Personne responsable:</w:t>
            </w:r>
          </w:p>
        </w:tc>
        <w:tc>
          <w:tcPr>
            <w:tcW w:w="4444" w:type="dxa"/>
            <w:tcBorders/>
            <w:shd w:fill="auto" w:val="clear"/>
          </w:tcPr>
          <w:p>
            <w:pPr>
              <w:pStyle w:val="Normal"/>
              <w:spacing w:lineRule="exact" w:line="280" w:before="120" w:after="0"/>
              <w:rPr/>
            </w:pPr>
            <w:r>
              <w:rPr/>
              <w:t>{{RESPONSABLE_AUTORITE_DIRECTRICE}}</w:t>
            </w:r>
          </w:p>
        </w:tc>
        <w:tc>
          <w:tcPr>
            <w:tcW w:w="676" w:type="dxa"/>
            <w:tcBorders/>
            <w:shd w:fill="auto" w:val="clear"/>
          </w:tcPr>
          <w:p>
            <w:pPr>
              <w:pStyle w:val="Normal"/>
              <w:spacing w:lineRule="exact" w:line="280" w:before="120" w:after="0"/>
              <w:rPr/>
            </w:pPr>
            <w:r>
              <w:rPr/>
              <w:t>N° de tél.</w:t>
            </w:r>
          </w:p>
        </w:tc>
        <w:tc>
          <w:tcPr>
            <w:tcW w:w="2815" w:type="dxa"/>
            <w:tcBorders/>
            <w:shd w:fill="auto" w:val="clear"/>
          </w:tcPr>
          <w:p>
            <w:pPr>
              <w:pStyle w:val="Normal"/>
              <w:spacing w:lineRule="exact" w:line="280" w:before="120" w:after="0"/>
              <w:rPr>
                <w:color w:val="000000"/>
                <w:lang w:val="fr-CH"/>
              </w:rPr>
            </w:pPr>
            <w:r>
              <w:rPr>
                <w:color w:val="000000"/>
                <w:lang w:val="fr-CH"/>
              </w:rPr>
              <w:t>{{AUTORITE_DIRECTRICE_</w:t>
            </w:r>
          </w:p>
          <w:p>
            <w:pPr>
              <w:pStyle w:val="Normal"/>
              <w:spacing w:lineRule="exact" w:line="280" w:before="120" w:after="0"/>
              <w:rPr>
                <w:color w:val="008000"/>
                <w:highlight w:val="yellow"/>
              </w:rPr>
            </w:pPr>
            <w:r>
              <w:rPr>
                <w:color w:val="000000"/>
                <w:lang w:val="fr-CH"/>
              </w:rPr>
              <w:t>TELEPHONE</w:t>
            </w:r>
            <w:r>
              <w:rPr>
                <w:color w:val="000000"/>
              </w:rPr>
              <w:t>}}</w:t>
            </w:r>
            <w:bookmarkStart w:id="2" w:name="_GoBack"/>
            <w:bookmarkEnd w:id="2"/>
          </w:p>
        </w:tc>
      </w:tr>
    </w:tbl>
    <w:p>
      <w:pPr>
        <w:pStyle w:val="Normal"/>
        <w:rPr>
          <w:b/>
          <w:b/>
        </w:rPr>
      </w:pPr>
      <w:r>
        <w:rPr>
          <w:b/>
        </w:rPr>
      </w:r>
    </w:p>
    <w:p>
      <w:pPr>
        <w:pStyle w:val="Text"/>
        <w:rPr/>
      </w:pPr>
      <w:r>
        <w:rPr/>
      </w:r>
    </w:p>
    <w:p>
      <w:pPr>
        <w:pStyle w:val="Normal"/>
        <w:spacing w:lineRule="exact" w:line="280"/>
        <w:rPr>
          <w:b/>
          <w:b/>
          <w:lang w:val="fr-CH"/>
        </w:rPr>
      </w:pPr>
      <w:r>
        <w:rPr>
          <w:b/>
          <w:lang w:val="fr-CH"/>
        </w:rPr>
        <w:t>Procédure directrice</w:t>
      </w:r>
    </w:p>
    <w:p>
      <w:pPr>
        <w:pStyle w:val="Normal"/>
        <w:spacing w:lineRule="exact" w:line="280"/>
        <w:rPr>
          <w:lang w:val="fr-CH"/>
        </w:rPr>
      </w:pPr>
      <w:r>
        <w:rPr>
          <w:lang w:val="fr-CH"/>
        </w:rPr>
      </w:r>
    </w:p>
    <w:p>
      <w:pPr>
        <w:pStyle w:val="Normal"/>
        <w:spacing w:lineRule="exact" w:line="280"/>
        <w:rPr>
          <w:b/>
          <w:b/>
          <w:lang w:val="fr-CH"/>
        </w:rPr>
      </w:pPr>
      <w:r>
        <w:rPr>
          <w:b/>
          <w:lang w:val="fr-CH"/>
        </w:rPr>
        <w:t>Procédure à intégrer</w:t>
        <w:tab/>
        <w:tab/>
        <w:tab/>
        <w:tab/>
        <w:tab/>
        <w:tab/>
        <w:tab/>
        <w:tab/>
        <w:t>A liquider d’ici au:</w:t>
      </w:r>
    </w:p>
    <w:p>
      <w:pPr>
        <w:pStyle w:val="Normal"/>
        <w:tabs>
          <w:tab w:val="left" w:pos="284" w:leader="none"/>
          <w:tab w:val="right" w:pos="9070" w:leader="none"/>
        </w:tabs>
        <w:spacing w:lineRule="exact" w:line="280"/>
        <w:rPr>
          <w:lang w:val="fr-CH"/>
        </w:rPr>
      </w:pPr>
      <w:r>
        <w:rPr>
          <w:lang w:val="fr-CH"/>
        </w:rPr>
      </w:r>
    </w:p>
    <w:p>
      <w:pPr>
        <w:pStyle w:val="Normal"/>
        <w:tabs>
          <w:tab w:val="right" w:pos="9070" w:leader="none"/>
        </w:tabs>
        <w:spacing w:lineRule="exact" w:line="280"/>
        <w:rPr>
          <w:lang w:val="fr-CH"/>
        </w:rPr>
      </w:pPr>
      <w:r>
        <w:rPr>
          <w:b/>
          <w:lang w:val="fr-CH"/>
        </w:rPr>
        <w:t>Services spécialisés de la commune</w:t>
        <w:tab/>
        <w:t>Rapport à déposer d’ici au:</w:t>
      </w:r>
    </w:p>
    <w:tbl>
      <w:tblPr>
        <w:tblW w:w="9075" w:type="dxa"/>
        <w:jc w:val="left"/>
        <w:tblInd w:w="0" w:type="dxa"/>
        <w:tblBorders/>
        <w:tblCellMar>
          <w:top w:w="0" w:type="dxa"/>
          <w:left w:w="0" w:type="dxa"/>
          <w:bottom w:w="0" w:type="dxa"/>
          <w:right w:w="0" w:type="dxa"/>
        </w:tblCellMar>
        <w:tblLook w:noVBand="1" w:val="04a0" w:noHBand="0" w:lastColumn="0" w:firstColumn="1" w:lastRow="0" w:firstRow="1"/>
      </w:tblPr>
      <w:tblGrid>
        <w:gridCol w:w="6839"/>
        <w:gridCol w:w="2235"/>
      </w:tblGrid>
      <w:tr>
        <w:trPr>
          <w:tblHeader w:val="true"/>
        </w:trPr>
        <w:tc>
          <w:tcPr>
            <w:tcW w:w="6839" w:type="dxa"/>
            <w:tcBorders/>
            <w:shd w:fill="auto" w:val="clear"/>
          </w:tcPr>
          <w:p>
            <w:pPr>
              <w:pStyle w:val="TableContents"/>
              <w:rPr>
                <w:lang w:val="fr-CH"/>
              </w:rPr>
            </w:pPr>
            <w:r>
              <w:rPr>
                <w:lang w:val="fr-CH"/>
              </w:rPr>
            </w:r>
          </w:p>
        </w:tc>
        <w:tc>
          <w:tcPr>
            <w:tcW w:w="2235" w:type="dxa"/>
            <w:tcBorders/>
            <w:shd w:fill="auto" w:val="clear"/>
          </w:tcPr>
          <w:p>
            <w:pPr>
              <w:pStyle w:val="TableContents"/>
              <w:jc w:val="right"/>
              <w:rPr>
                <w:lang w:val="fr-CH"/>
              </w:rPr>
            </w:pPr>
            <w:r>
              <w:rPr>
                <w:lang w:val="fr-CH"/>
              </w:rPr>
            </w:r>
          </w:p>
        </w:tc>
      </w:tr>
    </w:tbl>
    <w:p>
      <w:pPr>
        <w:pStyle w:val="Normal"/>
        <w:tabs>
          <w:tab w:val="left" w:pos="284" w:leader="none"/>
          <w:tab w:val="left" w:pos="5387" w:leader="none"/>
          <w:tab w:val="right" w:pos="9070" w:leader="none"/>
        </w:tabs>
        <w:spacing w:lineRule="exact" w:line="280"/>
        <w:rPr>
          <w:highlight w:val="yellow"/>
          <w:lang w:val="fr-CH"/>
        </w:rPr>
      </w:pPr>
      <w:r>
        <w:rPr>
          <w:highlight w:val="yellow"/>
          <w:lang w:val="fr-CH"/>
        </w:rPr>
      </w:r>
    </w:p>
    <w:p>
      <w:pPr>
        <w:pStyle w:val="Normal"/>
        <w:tabs>
          <w:tab w:val="left" w:pos="284" w:leader="none"/>
          <w:tab w:val="left" w:pos="5387" w:leader="none"/>
          <w:tab w:val="right" w:pos="9070" w:leader="none"/>
        </w:tabs>
        <w:spacing w:lineRule="exact" w:line="280"/>
        <w:rPr>
          <w:lang w:val="fr-CH"/>
        </w:rPr>
      </w:pPr>
      <w:r>
        <w:rPr>
          <w:lang w:val="fr-CH"/>
        </w:rPr>
      </w:r>
    </w:p>
    <w:p>
      <w:pPr>
        <w:pStyle w:val="Normal"/>
        <w:tabs>
          <w:tab w:val="right" w:pos="9070" w:leader="none"/>
        </w:tabs>
        <w:spacing w:lineRule="exact" w:line="280"/>
        <w:rPr>
          <w:lang w:val="fr-CH"/>
        </w:rPr>
      </w:pPr>
      <w:r>
        <w:rPr>
          <w:b/>
          <w:lang w:val="fr-CH"/>
        </w:rPr>
        <w:t>Services cantonaux / autorités</w:t>
        <w:tab/>
        <w:t>Rapport officiel à déposer d’ici au:</w:t>
      </w:r>
    </w:p>
    <w:tbl>
      <w:tblPr>
        <w:tblW w:w="9075" w:type="dxa"/>
        <w:jc w:val="left"/>
        <w:tblInd w:w="0" w:type="dxa"/>
        <w:tblBorders/>
        <w:tblCellMar>
          <w:top w:w="0" w:type="dxa"/>
          <w:left w:w="0" w:type="dxa"/>
          <w:bottom w:w="0" w:type="dxa"/>
          <w:right w:w="0" w:type="dxa"/>
        </w:tblCellMar>
        <w:tblLook w:noVBand="1" w:val="04a0" w:noHBand="0" w:lastColumn="0" w:firstColumn="1" w:lastRow="0" w:firstRow="1"/>
      </w:tblPr>
      <w:tblGrid>
        <w:gridCol w:w="9075"/>
      </w:tblGrid>
      <w:tr>
        <w:trPr>
          <w:tblHeader w:val="true"/>
        </w:trPr>
        <w:tc>
          <w:tcPr>
            <w:tcW w:w="9075" w:type="dxa"/>
            <w:tcBorders/>
            <w:shd w:fill="auto" w:val="clear"/>
          </w:tcPr>
          <w:p>
            <w:pPr>
              <w:pStyle w:val="TableContents"/>
              <w:rPr>
                <w:lang w:val="fr-CH"/>
              </w:rPr>
            </w:pPr>
            <w:r>
              <w:rPr/>
              <w:t>{{</w:t>
            </w:r>
            <w:r>
              <w:rPr>
                <w:color w:val="161616"/>
                <w:sz w:val="18"/>
                <w:szCs w:val="18"/>
                <w:lang w:val="fr-CH"/>
              </w:rPr>
              <w:t>OFFICES_CANTONAUX_LISTE</w:t>
            </w:r>
            <w:r>
              <w:rPr>
                <w:lang w:val="fr-CH"/>
              </w:rPr>
              <w:t>}</w:t>
            </w:r>
            <w:r>
              <w:rPr/>
              <w:t>}</w:t>
            </w:r>
          </w:p>
        </w:tc>
      </w:tr>
    </w:tbl>
    <w:p>
      <w:pPr>
        <w:pStyle w:val="Normal"/>
        <w:tabs>
          <w:tab w:val="right" w:pos="9070" w:leader="none"/>
        </w:tabs>
        <w:spacing w:lineRule="exact" w:line="280"/>
        <w:rPr>
          <w:highlight w:val="yellow"/>
        </w:rPr>
      </w:pPr>
      <w:r>
        <w:rPr>
          <w:highlight w:val="yellow"/>
        </w:rPr>
      </w:r>
    </w:p>
    <w:p>
      <w:pPr>
        <w:pStyle w:val="Default"/>
        <w:rPr/>
      </w:pPr>
      <w:r>
        <w:rPr/>
      </w:r>
    </w:p>
    <w:p>
      <w:pPr>
        <w:pStyle w:val="Normal"/>
        <w:tabs>
          <w:tab w:val="right" w:pos="9070" w:leader="none"/>
        </w:tabs>
        <w:spacing w:lineRule="exact" w:line="280"/>
        <w:rPr/>
      </w:pPr>
      <w:r>
        <w:rPr/>
      </w:r>
    </w:p>
    <w:p>
      <w:pPr>
        <w:pStyle w:val="Normal"/>
        <w:tabs>
          <w:tab w:val="right" w:pos="9070" w:leader="none"/>
        </w:tabs>
        <w:spacing w:lineRule="exact" w:line="280"/>
        <w:rPr/>
      </w:pPr>
      <w:r>
        <w:rPr>
          <w:b/>
          <w:lang w:val="fr-CH"/>
        </w:rPr>
        <w:t>Calendrier</w:t>
      </w:r>
      <w:r>
        <w:rPr>
          <w:b/>
        </w:rPr>
        <w:t>:</w:t>
      </w:r>
    </w:p>
    <w:tbl>
      <w:tblPr>
        <w:tblW w:w="9782" w:type="dxa"/>
        <w:jc w:val="left"/>
        <w:tblInd w:w="0" w:type="dxa"/>
        <w:tblBorders/>
        <w:tblCellMar>
          <w:top w:w="0" w:type="dxa"/>
          <w:left w:w="108" w:type="dxa"/>
          <w:bottom w:w="0" w:type="dxa"/>
          <w:right w:w="108" w:type="dxa"/>
        </w:tblCellMar>
        <w:tblLook w:noVBand="0" w:val="01e0" w:noHBand="0" w:lastColumn="1" w:firstColumn="1" w:lastRow="1" w:firstRow="1"/>
      </w:tblPr>
      <w:tblGrid>
        <w:gridCol w:w="4111"/>
        <w:gridCol w:w="3686"/>
        <w:gridCol w:w="1985"/>
      </w:tblGrid>
      <w:tr>
        <w:trPr/>
        <w:tc>
          <w:tcPr>
            <w:tcW w:w="4111" w:type="dxa"/>
            <w:tcBorders/>
            <w:shd w:fill="auto" w:val="clear"/>
          </w:tcPr>
          <w:p>
            <w:pPr>
              <w:pStyle w:val="Normal"/>
              <w:tabs>
                <w:tab w:val="left" w:pos="284" w:leader="none"/>
                <w:tab w:val="left" w:pos="5387" w:leader="none"/>
                <w:tab w:val="right" w:pos="9070" w:leader="none"/>
              </w:tabs>
              <w:spacing w:lineRule="exact" w:line="280" w:before="120" w:after="0"/>
              <w:ind w:left="-111" w:hanging="0"/>
              <w:rPr>
                <w:lang w:val="fr-CH"/>
              </w:rPr>
            </w:pPr>
            <w:r>
              <w:rPr>
                <w:lang w:val="fr-CH"/>
              </w:rPr>
              <w:t xml:space="preserve">Publication, délai d’opposition </w:t>
            </w:r>
          </w:p>
        </w:tc>
        <w:tc>
          <w:tcPr>
            <w:tcW w:w="3686" w:type="dxa"/>
            <w:tcBorders/>
            <w:shd w:fill="auto" w:val="clear"/>
          </w:tcPr>
          <w:p>
            <w:pPr>
              <w:pStyle w:val="Normal"/>
              <w:tabs>
                <w:tab w:val="right" w:pos="9070" w:leader="none"/>
              </w:tabs>
              <w:spacing w:lineRule="exact" w:line="280" w:before="120" w:after="0"/>
              <w:ind w:right="34" w:hanging="0"/>
              <w:rPr>
                <w:lang w:val="fr-CH"/>
              </w:rPr>
            </w:pPr>
            <w:r>
              <w:rPr>
                <w:lang w:val="fr-CH"/>
              </w:rPr>
              <w:t>(publication dans la feuille d’avis)</w:t>
            </w:r>
          </w:p>
        </w:tc>
        <w:tc>
          <w:tcPr>
            <w:tcW w:w="1985" w:type="dxa"/>
            <w:tcBorders/>
            <w:shd w:fill="auto" w:val="clear"/>
          </w:tcPr>
          <w:p>
            <w:pPr>
              <w:pStyle w:val="Normal"/>
              <w:tabs>
                <w:tab w:val="left" w:pos="1737" w:leader="none"/>
                <w:tab w:val="right" w:pos="9070" w:leader="none"/>
              </w:tabs>
              <w:spacing w:lineRule="exact" w:line="280" w:before="120" w:after="0"/>
              <w:ind w:right="34" w:hanging="0"/>
              <w:jc w:val="center"/>
              <w:rPr>
                <w:highlight w:val="red"/>
              </w:rPr>
            </w:pPr>
            <w:r>
              <w:rPr/>
              <w:t>Date</w:t>
            </w:r>
          </w:p>
        </w:tc>
      </w:tr>
    </w:tbl>
    <w:p>
      <w:pPr>
        <w:pStyle w:val="Normal"/>
        <w:tabs>
          <w:tab w:val="right" w:pos="9070" w:leader="none"/>
        </w:tabs>
        <w:spacing w:lineRule="exact" w:line="280" w:before="120" w:after="0"/>
        <w:rPr>
          <w:lang w:val="fr-CH"/>
        </w:rPr>
      </w:pPr>
      <w:r>
        <w:rPr>
          <w:lang w:val="fr-CH"/>
        </w:rPr>
        <w:t>Séance de conciliation / pourparlers de conciliation / observations finales</w:t>
        <w:tab/>
        <w:t>Date</w:t>
      </w:r>
    </w:p>
    <w:p>
      <w:pPr>
        <w:pStyle w:val="Normal"/>
        <w:tabs>
          <w:tab w:val="right" w:pos="9072" w:leader="none"/>
        </w:tabs>
        <w:spacing w:lineRule="exact" w:line="280" w:before="120" w:after="0"/>
        <w:rPr>
          <w:lang w:val="fr-CH"/>
        </w:rPr>
      </w:pPr>
      <w:r>
        <w:rPr>
          <w:lang w:val="fr-CH"/>
        </w:rPr>
        <w:t>Rapports officiels / rapports techniques</w:t>
        <w:tab/>
        <w:t>Date</w:t>
      </w:r>
    </w:p>
    <w:p>
      <w:pPr>
        <w:pStyle w:val="Normal"/>
        <w:tabs>
          <w:tab w:val="right" w:pos="9072" w:leader="none"/>
        </w:tabs>
        <w:spacing w:lineRule="exact" w:line="280" w:before="120" w:after="0"/>
        <w:rPr>
          <w:lang w:val="fr-CH"/>
        </w:rPr>
      </w:pPr>
      <w:r>
        <w:rPr>
          <w:lang w:val="fr-CH"/>
        </w:rPr>
        <w:t>Décision par l’autorité d’octroi du permis de construire</w:t>
        <w:tab/>
        <w:t>Date</w:t>
      </w:r>
    </w:p>
    <w:p>
      <w:pPr>
        <w:pStyle w:val="Normal"/>
        <w:tabs>
          <w:tab w:val="left" w:pos="284" w:leader="none"/>
          <w:tab w:val="left" w:pos="567" w:leader="none"/>
          <w:tab w:val="left" w:pos="1701" w:leader="none"/>
          <w:tab w:val="left" w:pos="3261" w:leader="none"/>
          <w:tab w:val="left" w:pos="4962" w:leader="none"/>
          <w:tab w:val="left" w:pos="6663" w:leader="none"/>
          <w:tab w:val="left" w:pos="7939" w:leader="none"/>
          <w:tab w:val="right" w:pos="9072" w:leader="none"/>
        </w:tabs>
        <w:spacing w:lineRule="exact" w:line="280"/>
        <w:rPr>
          <w:lang w:val="fr-CH"/>
        </w:rPr>
      </w:pPr>
      <w:r>
        <w:rPr>
          <w:lang w:val="fr-CH"/>
        </w:rPr>
      </w:r>
    </w:p>
    <w:p>
      <w:pPr>
        <w:pStyle w:val="Normal"/>
        <w:tabs>
          <w:tab w:val="right" w:pos="4820" w:leader="none"/>
          <w:tab w:val="left" w:pos="4962" w:leader="none"/>
          <w:tab w:val="left" w:pos="6521" w:leader="none"/>
          <w:tab w:val="left" w:pos="7939" w:leader="none"/>
          <w:tab w:val="right" w:pos="9072" w:leader="none"/>
        </w:tabs>
        <w:spacing w:lineRule="exact" w:line="280"/>
        <w:rPr>
          <w:lang w:val="fr-CH"/>
        </w:rPr>
      </w:pPr>
      <w:r>
        <w:rPr>
          <w:lang w:val="fr-CH"/>
        </w:rPr>
      </w:r>
    </w:p>
    <w:p>
      <w:pPr>
        <w:sectPr>
          <w:footerReference w:type="default" r:id="rId2"/>
          <w:type w:val="nextPage"/>
          <w:pgSz w:w="11906" w:h="16838"/>
          <w:pgMar w:left="1418" w:right="1418" w:header="0" w:top="511" w:footer="851" w:bottom="1474" w:gutter="0"/>
          <w:pgNumType w:fmt="decimal"/>
          <w:formProt w:val="false"/>
          <w:textDirection w:val="lrTb"/>
          <w:docGrid w:type="default" w:linePitch="328" w:charSpace="9830"/>
        </w:sectPr>
        <w:pStyle w:val="Normal"/>
        <w:tabs>
          <w:tab w:val="right" w:pos="9072" w:leader="none"/>
        </w:tabs>
        <w:spacing w:lineRule="exact" w:line="280"/>
        <w:rPr>
          <w:lang w:val="fr-CH"/>
        </w:rPr>
      </w:pPr>
      <w:r>
        <w:rPr>
          <w:b/>
          <w:lang w:val="fr-CH"/>
        </w:rPr>
        <w:t>Réserve</w:t>
      </w:r>
    </w:p>
    <w:p>
      <w:pPr>
        <w:pStyle w:val="Normal"/>
        <w:spacing w:lineRule="exact" w:line="280"/>
        <w:jc w:val="both"/>
        <w:rPr>
          <w:highlight w:val="red"/>
          <w:lang w:val="fr-CH"/>
        </w:rPr>
      </w:pPr>
      <w:r>
        <w:rPr>
          <w:lang w:val="fr-CH"/>
        </w:rPr>
        <w:t>Le programme relatif à la procédure se fonde sur une première évaluation sommaire des documents reçus. La modification de ce programme en cours de procédure, suite à l’acquisition de nouvelles connaissances, est réservée. D’autres mesures peuvent être ordonnées pour les besoins de la preuve, dès lors que cela s’avère nécessaire.</w:t>
      </w:r>
    </w:p>
    <w:p>
      <w:pPr>
        <w:pStyle w:val="Normal"/>
        <w:spacing w:lineRule="exact" w:line="280"/>
        <w:jc w:val="both"/>
        <w:rPr>
          <w:lang w:val="fr-CH"/>
        </w:rPr>
      </w:pPr>
      <w:r>
        <w:rPr>
          <w:lang w:val="fr-CH"/>
        </w:rPr>
      </w:r>
    </w:p>
    <w:p>
      <w:pPr>
        <w:pStyle w:val="Normal"/>
        <w:tabs>
          <w:tab w:val="left" w:pos="284" w:leader="none"/>
        </w:tabs>
        <w:spacing w:lineRule="exact" w:line="280"/>
        <w:jc w:val="both"/>
        <w:rPr>
          <w:highlight w:val="red"/>
          <w:lang w:val="fr-CH"/>
        </w:rPr>
      </w:pPr>
      <w:r>
        <w:rPr>
          <w:lang w:val="fr-CH"/>
        </w:rPr>
        <w:t>Le respect du calendrier suppose en particulier</w:t>
      </w:r>
    </w:p>
    <w:p>
      <w:pPr>
        <w:pStyle w:val="Normal"/>
        <w:numPr>
          <w:ilvl w:val="0"/>
          <w:numId w:val="1"/>
        </w:numPr>
        <w:tabs>
          <w:tab w:val="left" w:pos="426" w:leader="none"/>
        </w:tabs>
        <w:spacing w:lineRule="exact" w:line="280"/>
        <w:ind w:left="720" w:hanging="720"/>
        <w:jc w:val="both"/>
        <w:rPr>
          <w:lang w:val="fr-CH"/>
        </w:rPr>
      </w:pPr>
      <w:r>
        <w:rPr>
          <w:lang w:val="fr-CH"/>
        </w:rPr>
        <w:t>que les documents transmis soient complets et corrects,</w:t>
      </w:r>
    </w:p>
    <w:p>
      <w:pPr>
        <w:pStyle w:val="Normal"/>
        <w:numPr>
          <w:ilvl w:val="0"/>
          <w:numId w:val="1"/>
        </w:numPr>
        <w:tabs>
          <w:tab w:val="left" w:pos="426" w:leader="none"/>
          <w:tab w:val="left" w:pos="567" w:leader="none"/>
        </w:tabs>
        <w:spacing w:lineRule="exact" w:line="280"/>
        <w:ind w:left="720" w:hanging="720"/>
        <w:jc w:val="both"/>
        <w:rPr>
          <w:lang w:val="fr-CH"/>
        </w:rPr>
      </w:pPr>
      <w:r>
        <w:rPr>
          <w:lang w:val="fr-CH"/>
        </w:rPr>
        <w:t>qu’aucune modification ne soit apportée au projet,</w:t>
      </w:r>
    </w:p>
    <w:p>
      <w:pPr>
        <w:pStyle w:val="Normal"/>
        <w:numPr>
          <w:ilvl w:val="0"/>
          <w:numId w:val="1"/>
        </w:numPr>
        <w:tabs>
          <w:tab w:val="left" w:pos="426" w:leader="none"/>
        </w:tabs>
        <w:spacing w:lineRule="exact" w:line="280"/>
        <w:ind w:left="720" w:hanging="720"/>
        <w:jc w:val="both"/>
        <w:rPr>
          <w:lang w:val="fr-CH"/>
        </w:rPr>
      </w:pPr>
      <w:r>
        <w:rPr>
          <w:lang w:val="fr-CH"/>
        </w:rPr>
        <w:t>que le déroulement prévu de la procédure ne subisse pas non plus de modification,</w:t>
      </w:r>
    </w:p>
    <w:p>
      <w:pPr>
        <w:pStyle w:val="Normal"/>
        <w:numPr>
          <w:ilvl w:val="0"/>
          <w:numId w:val="1"/>
        </w:numPr>
        <w:tabs>
          <w:tab w:val="left" w:pos="426" w:leader="none"/>
        </w:tabs>
        <w:spacing w:lineRule="exact" w:line="280"/>
        <w:ind w:left="426" w:hanging="426"/>
        <w:jc w:val="both"/>
        <w:rPr>
          <w:lang w:val="fr-CH"/>
        </w:rPr>
      </w:pPr>
      <w:r>
        <w:rPr>
          <w:lang w:val="fr-CH"/>
        </w:rPr>
        <w:t>qu’aucun délai ne doive être prolongé et que l’autorité directrice ne doive pas faire face à une surcharge de travail.</w:t>
      </w:r>
    </w:p>
    <w:p>
      <w:pPr>
        <w:pStyle w:val="Normal"/>
        <w:spacing w:lineRule="exact" w:line="280"/>
        <w:jc w:val="both"/>
        <w:rPr>
          <w:lang w:val="fr-CH"/>
        </w:rPr>
      </w:pPr>
      <w:r>
        <w:rPr>
          <w:lang w:val="fr-CH"/>
        </w:rPr>
      </w:r>
    </w:p>
    <w:p>
      <w:pPr>
        <w:pStyle w:val="Normal"/>
        <w:spacing w:lineRule="exact" w:line="280"/>
        <w:jc w:val="both"/>
        <w:rPr>
          <w:lang w:val="fr-CH"/>
        </w:rPr>
      </w:pPr>
      <w:r>
        <w:rPr>
          <w:lang w:val="fr-CH"/>
        </w:rPr>
      </w:r>
      <w:bookmarkStart w:id="3" w:name="_GoBack1"/>
      <w:bookmarkStart w:id="4" w:name="_GoBack1"/>
      <w:bookmarkEnd w:id="4"/>
    </w:p>
    <w:p>
      <w:pPr>
        <w:pStyle w:val="Normal"/>
        <w:spacing w:lineRule="exact" w:line="280"/>
        <w:jc w:val="both"/>
        <w:rPr>
          <w:lang w:val="fr-CH"/>
        </w:rPr>
      </w:pPr>
      <w:r>
        <w:rPr>
          <w:b/>
          <w:lang w:val="fr-CH"/>
        </w:rPr>
        <w:t>Voies de droit</w:t>
      </w:r>
    </w:p>
    <w:p>
      <w:pPr>
        <w:pStyle w:val="Normal"/>
        <w:spacing w:lineRule="exact" w:line="280"/>
        <w:jc w:val="both"/>
        <w:rPr>
          <w:lang w:val="fr-CH"/>
        </w:rPr>
      </w:pPr>
      <w:r>
        <w:rPr>
          <w:lang w:val="fr-CH"/>
        </w:rPr>
        <w:t xml:space="preserve">Un recours contre la décision relative à la procédure ci-dessus peut être formé par écrit, en deux exemplaires, dans </w:t>
      </w:r>
      <w:r>
        <w:rPr>
          <w:b/>
          <w:lang w:val="fr-CH"/>
        </w:rPr>
        <w:t>les 30 jours à compter de sa notification</w:t>
      </w:r>
      <w:r>
        <w:rPr>
          <w:lang w:val="fr-CH"/>
        </w:rPr>
        <w:t xml:space="preserve"> auprès de la Direction des travaux publics et des transports du canton de Berne, Reiterstrasse 11, 3011 Berne. Le recours doit contenir les conclusions, l'indication des faits, moyens de preuve et motifs et porter une signature; les moyens de preuve disponibles y seront joints.</w:t>
      </w:r>
    </w:p>
    <w:p>
      <w:pPr>
        <w:pStyle w:val="Normal"/>
        <w:spacing w:lineRule="exact" w:line="280"/>
        <w:jc w:val="both"/>
        <w:rPr>
          <w:lang w:val="fr-CH"/>
        </w:rPr>
      </w:pPr>
      <w:r>
        <w:rPr>
          <w:lang w:val="fr-CH"/>
        </w:rPr>
      </w:r>
    </w:p>
    <w:p>
      <w:pPr>
        <w:pStyle w:val="Normal"/>
        <w:spacing w:lineRule="exact" w:line="280"/>
        <w:jc w:val="both"/>
        <w:rPr>
          <w:lang w:val="fr-CH"/>
        </w:rPr>
      </w:pPr>
      <w:r>
        <w:rPr>
          <w:b/>
          <w:lang w:val="fr-CH"/>
        </w:rPr>
        <w:t>Notification</w:t>
      </w:r>
    </w:p>
    <w:p>
      <w:pPr>
        <w:pStyle w:val="Normal"/>
        <w:spacing w:lineRule="exact" w:line="280"/>
        <w:jc w:val="both"/>
        <w:rPr>
          <w:lang w:val="fr-CH"/>
        </w:rPr>
      </w:pPr>
      <w:r>
        <w:rPr>
          <w:lang w:val="fr-CH"/>
        </w:rPr>
        <w:t>Par pli recommandé:</w:t>
      </w:r>
    </w:p>
    <w:p>
      <w:pPr>
        <w:pStyle w:val="Normal"/>
        <w:spacing w:lineRule="exact" w:line="280"/>
        <w:jc w:val="both"/>
        <w:rPr>
          <w:lang w:val="fr-CH"/>
        </w:rPr>
      </w:pPr>
      <w:r>
        <w:rPr>
          <w:lang w:val="fr-CH"/>
        </w:rPr>
        <w:t>- {{</w:t>
      </w:r>
      <w:r>
        <w:rPr>
          <w:color w:val="000000"/>
          <w:lang w:val="fr-CH"/>
        </w:rPr>
        <w:t>REQUERANT_NOM_ADRESSE</w:t>
      </w:r>
      <w:r>
        <w:rPr>
          <w:lang w:val="fr-CH"/>
        </w:rPr>
        <w:t>}}</w:t>
      </w:r>
    </w:p>
    <w:p>
      <w:pPr>
        <w:pStyle w:val="Normal"/>
        <w:spacing w:lineRule="exact" w:line="280"/>
        <w:rPr>
          <w:lang w:val="fr-CH"/>
        </w:rPr>
      </w:pPr>
      <w:r>
        <w:rPr>
          <w:lang w:val="fr-CH"/>
        </w:rPr>
      </w:r>
    </w:p>
    <w:p>
      <w:pPr>
        <w:pStyle w:val="Normal"/>
        <w:spacing w:lineRule="exact" w:line="280"/>
        <w:rPr>
          <w:lang w:val="fr-CH"/>
        </w:rPr>
      </w:pPr>
      <w:r>
        <w:rPr>
          <w:lang w:val="fr-CH"/>
        </w:rPr>
        <w:t>Par pli simple (pour information / traitement):</w:t>
      </w:r>
    </w:p>
    <w:p>
      <w:pPr>
        <w:pStyle w:val="Normal"/>
        <w:spacing w:lineRule="exact" w:line="280"/>
        <w:rPr>
          <w:lang w:val="fr-CH"/>
        </w:rPr>
      </w:pPr>
      <w:r>
        <w:rPr>
          <w:lang w:val="fr-CH"/>
        </w:rPr>
        <w:t>- {{</w:t>
      </w:r>
      <w:r>
        <w:rPr>
          <w:color w:val="000000"/>
          <w:lang w:val="fr-CH"/>
        </w:rPr>
        <w:t>AUTEUR_PROJET_NOM_ADRESSE</w:t>
      </w:r>
      <w:r>
        <w:rPr>
          <w:lang w:val="fr-CH"/>
        </w:rPr>
        <w:t>}}</w:t>
      </w:r>
    </w:p>
    <w:p>
      <w:pPr>
        <w:pStyle w:val="Normal"/>
        <w:spacing w:lineRule="exact" w:line="280"/>
        <w:rPr>
          <w:lang w:val="fr-CH"/>
        </w:rPr>
      </w:pPr>
      <w:r>
        <w:rPr>
          <w:lang w:val="fr-CH"/>
        </w:rPr>
        <w:t>{{OFFICES_CANTONAUX_LISTE}}</w:t>
      </w:r>
    </w:p>
    <w:p>
      <w:pPr>
        <w:pStyle w:val="Normal"/>
        <w:spacing w:lineRule="exact" w:line="280"/>
        <w:rPr/>
      </w:pPr>
      <w:r>
        <w:rPr/>
      </w:r>
    </w:p>
    <w:sectPr>
      <w:headerReference w:type="default" r:id="rId3"/>
      <w:footerReference w:type="default" r:id="rId4"/>
      <w:type w:val="nextPage"/>
      <w:pgSz w:w="11906" w:h="16838"/>
      <w:pgMar w:left="1418" w:right="1418" w:header="454" w:top="511" w:footer="1474" w:bottom="1757" w:gutter="0"/>
      <w:pgNumType w:fmt="decimal"/>
      <w:formProt w:val="false"/>
      <w:textDirection w:val="lrTb"/>
      <w:docGrid w:type="default" w:linePitch="328"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rPr/>
    </w:pPr>
    <w:r>
      <w:rPr/>
      <w:fldChar w:fldCharType="begin"/>
    </w:r>
    <w:r>
      <w:rPr/>
      <w:instrText> FILENAME </w:instrText>
    </w:r>
    <w:r>
      <w:rPr/>
      <w:fldChar w:fldCharType="separate"/>
    </w:r>
    <w:r>
      <w:rPr/>
      <w:t>FR_programme de procedure-normal.docx</w:t>
    </w:r>
    <w:r>
      <w:rPr/>
      <w:fldChar w:fldCharType="end"/>
    </w:r>
    <w:r>
      <w:rPr>
        <w:sz w:val="16"/>
        <w:szCs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tabs>
        <w:tab w:val="center" w:pos="4536" w:leader="none"/>
        <w:tab w:val="right" w:pos="8505" w:leader="none"/>
        <w:tab w:val="right" w:pos="9072" w:leader="none"/>
      </w:tabs>
      <w:rPr>
        <w:lang w:eastAsia="de-DE"/>
      </w:rPr>
    </w:pPr>
    <w:r>
      <w:rPr>
        <w:lang w:eastAsia="de-DE"/>
      </w:rPr>
    </w:r>
  </w:p>
  <w:p>
    <w:pPr>
      <w:pStyle w:val="Fuzeile1"/>
      <w:tabs>
        <w:tab w:val="center" w:pos="4536" w:leader="none"/>
        <w:tab w:val="right" w:pos="8505" w:leader="none"/>
        <w:tab w:val="right" w:pos="9072" w:leader="none"/>
      </w:tabs>
      <w:rPr>
        <w:lang w:eastAsia="de-DE"/>
      </w:rPr>
    </w:pPr>
    <w:r>
      <w:rPr>
        <w:lang w:eastAsia="de-DE"/>
      </w:rPr>
    </w:r>
  </w:p>
  <w:p>
    <w:pPr>
      <w:pStyle w:val="Fuzeile1"/>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eastAsia="de-CH" w:val="de-CH"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1"/>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uzeile1"/>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Arial"/>
      <w:i w:val="false"/>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Arial"/>
      <w:i w:val="false"/>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Arial"/>
      <w:i w:val="false"/>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Arial"/>
      <w:i w:val="false"/>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Arial"/>
      <w:i w:val="false"/>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Arial"/>
      <w:i w:val="false"/>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Arial"/>
      <w:i w:val="false"/>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Arial"/>
      <w:i w:val="false"/>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Arial"/>
      <w:i w:val="false"/>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Arial"/>
      <w:i w:val="false"/>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KopfzeileZchn1" w:customStyle="1">
    <w:name w:val="Kopfzeile Zchn1"/>
    <w:basedOn w:val="DefaultParagraphFont"/>
    <w:link w:val="Kopfzeile"/>
    <w:qFormat/>
    <w:rsid w:val="002766df"/>
    <w:rPr>
      <w:rFonts w:ascii="Arial" w:hAnsi="Arial" w:eastAsia="Times New Roman" w:cs="Times New Roman"/>
      <w:color w:val="00000A"/>
      <w:spacing w:val="8"/>
      <w:szCs w:val="20"/>
      <w:lang w:eastAsia="de-CH"/>
    </w:rPr>
  </w:style>
  <w:style w:type="character" w:styleId="FuzeileZchn1" w:customStyle="1">
    <w:name w:val="Fußzeile Zchn1"/>
    <w:basedOn w:val="DefaultParagraphFont"/>
    <w:link w:val="Fuzeile"/>
    <w:qFormat/>
    <w:rsid w:val="002766df"/>
    <w:rPr>
      <w:rFonts w:ascii="Arial" w:hAnsi="Arial" w:eastAsia="Times New Roman" w:cs="Times New Roman"/>
      <w:color w:val="00000A"/>
      <w:spacing w:val="8"/>
      <w:szCs w:val="20"/>
      <w:lang w:eastAsia="de-CH"/>
    </w:rPr>
  </w:style>
  <w:style w:type="character" w:styleId="ListLabel104">
    <w:name w:val="ListLabel 104"/>
    <w:qFormat/>
    <w:rPr>
      <w:rFonts w:cs="Arial"/>
      <w:i w:val="false"/>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Berschrift11" w:customStyle="1">
    <w:name w:val="Überschrift 1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Beschriftung1" w:customStyle="1">
    <w:name w:val="Beschriftung1"/>
    <w:basedOn w:val="Normal"/>
    <w:qFormat/>
    <w:pPr>
      <w:suppressLineNumbers/>
      <w:spacing w:before="120" w:after="120"/>
    </w:pPr>
    <w:rPr>
      <w:rFonts w:cs="FreeSans"/>
      <w:i/>
      <w:iCs/>
      <w:sz w:val="24"/>
      <w:szCs w:val="24"/>
    </w:rPr>
  </w:style>
  <w:style w:type="paragraph" w:styleId="Kopfzeile1" w:customStyle="1">
    <w:name w:val="Kopfzeile1"/>
    <w:basedOn w:val="Normal"/>
    <w:link w:val="KopfzeileZchn"/>
    <w:qFormat/>
    <w:rsid w:val="008a6681"/>
    <w:pPr>
      <w:tabs>
        <w:tab w:val="center" w:pos="4536" w:leader="none"/>
        <w:tab w:val="right" w:pos="9072" w:leader="none"/>
      </w:tabs>
    </w:pPr>
    <w:rPr/>
  </w:style>
  <w:style w:type="paragraph" w:styleId="Fuzeile1" w:customStyle="1">
    <w:name w:val="Fußzeile1"/>
    <w:basedOn w:val="Normal"/>
    <w:link w:val="FuzeileZchn"/>
    <w:qFormat/>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Berschrift1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link w:val="KopfzeileZchn1"/>
    <w:unhideWhenUsed/>
    <w:rsid w:val="002766df"/>
    <w:pPr>
      <w:tabs>
        <w:tab w:val="center" w:pos="4536" w:leader="none"/>
        <w:tab w:val="right" w:pos="9072" w:leader="none"/>
      </w:tabs>
    </w:pPr>
    <w:rPr/>
  </w:style>
  <w:style w:type="paragraph" w:styleId="Footer">
    <w:name w:val="Footer"/>
    <w:basedOn w:val="Normal"/>
    <w:link w:val="FuzeileZchn1"/>
    <w:unhideWhenUsed/>
    <w:rsid w:val="002766df"/>
    <w:pPr>
      <w:tabs>
        <w:tab w:val="center" w:pos="4536" w:leader="none"/>
        <w:tab w:val="right" w:pos="9072" w:leader="none"/>
      </w:tabs>
    </w:pPr>
    <w:rPr/>
  </w:style>
  <w:style w:type="paragraph" w:styleId="Default" w:customStyle="1">
    <w:name w:val="Default"/>
    <w:qFormat/>
    <w:rsid w:val="00647ac2"/>
    <w:pPr>
      <w:widowControl/>
      <w:bidi w:val="0"/>
      <w:jc w:val="left"/>
    </w:pPr>
    <w:rPr>
      <w:rFonts w:ascii="Arial" w:hAnsi="Arial" w:cs="Arial" w:eastAsia="Calibri"/>
      <w:color w:val="000000"/>
      <w:kern w:val="0"/>
      <w:sz w:val="24"/>
      <w:szCs w:val="24"/>
      <w:lang w:val="de-CH"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2.xml><?xml version="1.0" encoding="utf-8"?>
<ds:datastoreItem xmlns:ds="http://schemas.openxmlformats.org/officeDocument/2006/customXml" ds:itemID="{C536CBA0-5527-4ADE-BA50-D20B24EF8D53}">
  <ds:schemaRefs>
    <ds:schemaRef ds:uri="http://purl.org/dc/elements/1.1/"/>
    <ds:schemaRef ds:uri="54ee83ef-352e-45b0-bb8b-979b683ba7bf"/>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9b8c0751-faa8-4231-a5ac-6bf79da18d38"/>
    <ds:schemaRef ds:uri="http://www.w3.org/XML/1998/namespace"/>
    <ds:schemaRef ds:uri="http://purl.org/dc/terms/"/>
  </ds:schemaRefs>
</ds:datastoreItem>
</file>

<file path=customXml/itemProps3.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B1CF03-321E-4951-84A9-64CE477BB5B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306</Words>
  <Characters>2004</Characters>
  <CharactersWithSpaces>2268</CharactersWithSpaces>
  <Paragraphs>53</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2020-04-24T09:17:00Z</dcterms:created>
  <dc:creator>Bellot Manuel, PRD BI</dc:creator>
  <dc:description/>
  <dc:language>en-US</dc:language>
  <cp:lastModifiedBy/>
  <dcterms:modified xsi:type="dcterms:W3CDTF">2020-07-07T10:32:38Z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