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5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section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elif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ection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section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.label }} {{ loop.index }} - {{ person.givenName }} {{ person.familyName }}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.type == "MultipleChoiceQuestion" and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.choices[0].checked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sz w:val="2"/>
          <w:szCs w:val="2"/>
          <w:lang w:val="fr-CH"/>
        </w:rPr>
      </w:pPr>
      <w:r>
        <w:rPr>
          <w:rFonts w:cs="Arial" w:ascii="Liberation Sans" w:hAnsi="Liberation Sans"/>
          <w:sz w:val="2"/>
          <w:szCs w:val="2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choice in 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section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53" w:type="dxa"/>
          <w:bottom w:w="198" w:type="dxa"/>
          <w:right w:w="108" w:type="dxa"/>
        </w:tblCellMar>
        <w:tblLook w:noVBand="1" w:val="04a0" w:noHBand="0" w:lastColumn="0" w:firstColumn="1" w:lastRow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7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2</Pages>
  <Words>303</Words>
  <Characters>1618</Characters>
  <CharactersWithSpaces>1862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2019-10-11T14:52:30Z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