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CD" w:rsidRPr="00DE4360" w:rsidRDefault="004800CD" w:rsidP="004800CD">
      <w:pPr>
        <w:pStyle w:val="a5"/>
        <w:ind w:firstLine="0"/>
        <w:jc w:val="center"/>
        <w:rPr>
          <w:b/>
        </w:rPr>
      </w:pPr>
      <w:bookmarkStart w:id="0" w:name="_Hlk95342295"/>
      <w:bookmarkStart w:id="1" w:name="_GoBack"/>
      <w:bookmarkEnd w:id="0"/>
      <w:bookmarkEnd w:id="1"/>
      <w:r w:rsidRPr="00DE4360">
        <w:rPr>
          <w:b/>
        </w:rPr>
        <w:t>Липецкий государственный технический университет</w:t>
      </w:r>
    </w:p>
    <w:p w:rsidR="004800CD" w:rsidRDefault="004800CD" w:rsidP="004800CD">
      <w:pPr>
        <w:pStyle w:val="a5"/>
        <w:ind w:firstLine="0"/>
        <w:jc w:val="center"/>
      </w:pPr>
      <w:r>
        <w:t>Факультет автоматизации и информатики</w:t>
      </w:r>
    </w:p>
    <w:p w:rsidR="004800CD" w:rsidRDefault="004800CD" w:rsidP="004800CD">
      <w:pPr>
        <w:pStyle w:val="a5"/>
        <w:ind w:firstLine="0"/>
        <w:jc w:val="center"/>
      </w:pPr>
      <w:r>
        <w:t>Кафедра автоматизированных систем управления</w:t>
      </w:r>
    </w:p>
    <w:p w:rsidR="004800CD" w:rsidRDefault="004800CD" w:rsidP="004800CD">
      <w:pPr>
        <w:pStyle w:val="a5"/>
        <w:jc w:val="center"/>
      </w:pPr>
    </w:p>
    <w:p w:rsidR="004800CD" w:rsidRDefault="004800CD" w:rsidP="004800CD">
      <w:pPr>
        <w:pStyle w:val="a5"/>
        <w:jc w:val="center"/>
      </w:pPr>
    </w:p>
    <w:p w:rsidR="004800CD" w:rsidRDefault="004800CD" w:rsidP="004800CD">
      <w:pPr>
        <w:pStyle w:val="a5"/>
        <w:jc w:val="center"/>
      </w:pPr>
    </w:p>
    <w:p w:rsidR="004800CD" w:rsidRDefault="004800CD" w:rsidP="004800CD">
      <w:pPr>
        <w:pStyle w:val="a5"/>
        <w:jc w:val="center"/>
      </w:pPr>
    </w:p>
    <w:p w:rsidR="004800CD" w:rsidRDefault="004800CD" w:rsidP="004800CD">
      <w:pPr>
        <w:pStyle w:val="a5"/>
        <w:jc w:val="center"/>
      </w:pPr>
    </w:p>
    <w:p w:rsidR="004800CD" w:rsidRDefault="004800CD" w:rsidP="004800CD">
      <w:pPr>
        <w:pStyle w:val="a5"/>
        <w:ind w:firstLine="0"/>
        <w:jc w:val="center"/>
      </w:pPr>
    </w:p>
    <w:p w:rsidR="004800CD" w:rsidRPr="009906C1" w:rsidRDefault="004800CD" w:rsidP="004800CD">
      <w:pPr>
        <w:pStyle w:val="a5"/>
        <w:ind w:firstLine="0"/>
        <w:jc w:val="center"/>
        <w:rPr>
          <w:lang w:eastAsia="ru-RU"/>
        </w:rPr>
      </w:pPr>
      <w:r>
        <w:rPr>
          <w:lang w:eastAsia="ru-RU"/>
        </w:rPr>
        <w:t>ЛАБОРА</w:t>
      </w:r>
      <w:r w:rsidR="00872B84">
        <w:rPr>
          <w:lang w:eastAsia="ru-RU"/>
        </w:rPr>
        <w:t>THEN</w:t>
      </w:r>
      <w:r>
        <w:rPr>
          <w:lang w:eastAsia="ru-RU"/>
        </w:rPr>
        <w:t xml:space="preserve">РНАЯ </w:t>
      </w:r>
      <w:r w:rsidRPr="009906C1">
        <w:rPr>
          <w:lang w:eastAsia="ru-RU"/>
        </w:rPr>
        <w:t>РАБОТА №1</w:t>
      </w:r>
    </w:p>
    <w:p w:rsidR="004800CD" w:rsidRPr="009906C1" w:rsidRDefault="004800CD" w:rsidP="004800CD">
      <w:pPr>
        <w:pStyle w:val="a5"/>
        <w:ind w:firstLine="0"/>
        <w:jc w:val="center"/>
        <w:rPr>
          <w:lang w:eastAsia="ru-RU"/>
        </w:rPr>
      </w:pPr>
      <w:r w:rsidRPr="009906C1">
        <w:rPr>
          <w:lang w:eastAsia="ru-RU"/>
        </w:rPr>
        <w:t>по дисциплине «</w:t>
      </w:r>
      <w:r>
        <w:t>Системы искусственного интеллекта</w:t>
      </w:r>
      <w:r w:rsidRPr="009906C1">
        <w:rPr>
          <w:lang w:eastAsia="ru-RU"/>
        </w:rPr>
        <w:t>»</w:t>
      </w:r>
    </w:p>
    <w:p w:rsidR="004800CD" w:rsidRDefault="004800CD" w:rsidP="004800CD">
      <w:pPr>
        <w:pStyle w:val="a5"/>
        <w:ind w:firstLine="0"/>
        <w:jc w:val="center"/>
        <w:rPr>
          <w:lang w:eastAsia="ru-RU"/>
        </w:rPr>
      </w:pPr>
      <w:r>
        <w:rPr>
          <w:lang w:eastAsia="ru-RU"/>
        </w:rPr>
        <w:t>Разработка экспертной системы</w:t>
      </w:r>
    </w:p>
    <w:p w:rsidR="004800CD" w:rsidRDefault="004800CD" w:rsidP="004800CD">
      <w:pPr>
        <w:pStyle w:val="a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800CD" w:rsidRDefault="004800CD" w:rsidP="004800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0CD" w:rsidRDefault="004800CD" w:rsidP="004800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0CD" w:rsidRDefault="004800CD" w:rsidP="004800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0CD" w:rsidRDefault="004800CD" w:rsidP="00480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0CD" w:rsidRPr="003A5D81" w:rsidRDefault="004800CD" w:rsidP="003A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                                                                                           </w:t>
      </w:r>
      <w:r w:rsidR="003A5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5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Стюфляев А.Р.</w:t>
      </w:r>
    </w:p>
    <w:p w:rsidR="004800CD" w:rsidRPr="00DA231F" w:rsidRDefault="004800CD" w:rsidP="00480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АС-19-1</w:t>
      </w:r>
    </w:p>
    <w:p w:rsidR="004800CD" w:rsidRPr="00A85F7A" w:rsidRDefault="004800CD" w:rsidP="00480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                                                                             </w:t>
      </w:r>
      <w:r w:rsidR="003A5D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85F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Кургасов В.В.</w:t>
      </w:r>
    </w:p>
    <w:p w:rsidR="004800CD" w:rsidRPr="00110878" w:rsidRDefault="004800CD" w:rsidP="004800CD"/>
    <w:p w:rsidR="004800CD" w:rsidRDefault="004800CD" w:rsidP="004800CD"/>
    <w:p w:rsidR="004800CD" w:rsidRDefault="004800CD" w:rsidP="004800CD"/>
    <w:p w:rsidR="004800CD" w:rsidRDefault="004800CD" w:rsidP="004800CD"/>
    <w:p w:rsidR="004800CD" w:rsidRDefault="004800CD" w:rsidP="004800CD"/>
    <w:p w:rsidR="004800CD" w:rsidRDefault="004800CD" w:rsidP="004800CD"/>
    <w:p w:rsidR="003A5D81" w:rsidRDefault="003A5D81" w:rsidP="004800CD"/>
    <w:p w:rsidR="004800CD" w:rsidRDefault="004800CD" w:rsidP="004800CD"/>
    <w:p w:rsidR="004800CD" w:rsidRDefault="004800CD" w:rsidP="004800CD"/>
    <w:p w:rsidR="004800CD" w:rsidRDefault="004800CD" w:rsidP="004800CD"/>
    <w:p w:rsidR="004800CD" w:rsidRDefault="004800CD" w:rsidP="004800CD">
      <w:pPr>
        <w:pStyle w:val="a5"/>
        <w:ind w:firstLine="0"/>
        <w:jc w:val="center"/>
      </w:pPr>
      <w:r w:rsidRPr="00110878">
        <w:t>Липецк 20</w:t>
      </w:r>
      <w:r>
        <w:t>22</w:t>
      </w:r>
      <w:r w:rsidRPr="00110878">
        <w:t xml:space="preserve"> г.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Цель работы</w:t>
      </w:r>
    </w:p>
    <w:p w:rsidR="00AB4BB3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Получение навыков проектирования и разработки экспертной системы на всех этапах ее создания.</w:t>
      </w:r>
    </w:p>
    <w:p w:rsidR="00AB4BB3" w:rsidRDefault="00AB4B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B4BB3" w:rsidRDefault="00AB4BB3" w:rsidP="00AB4BB3">
      <w:pPr>
        <w:pStyle w:val="a5"/>
      </w:pPr>
      <w:r w:rsidRPr="00DC70DC">
        <w:lastRenderedPageBreak/>
        <w:t>Задание кафедры</w:t>
      </w:r>
    </w:p>
    <w:p w:rsidR="00AB4BB3" w:rsidRDefault="00AB4BB3" w:rsidP="00AB4BB3">
      <w:pPr>
        <w:pStyle w:val="a5"/>
      </w:pPr>
      <w:r w:rsidRPr="00C0484B"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:rsidR="00AB4BB3" w:rsidRDefault="00AB4BB3" w:rsidP="00AB4BB3">
      <w:pPr>
        <w:pStyle w:val="a5"/>
      </w:pPr>
      <w:r w:rsidRPr="00C0484B">
        <w:t xml:space="preserve"> 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 </w:t>
      </w:r>
    </w:p>
    <w:p w:rsidR="00AB4BB3" w:rsidRDefault="00AB4BB3" w:rsidP="00AB4BB3">
      <w:pPr>
        <w:pStyle w:val="a5"/>
      </w:pPr>
      <w:r w:rsidRPr="00C0484B">
        <w:t>Создание экспертной системы в рамках данного занятия проекта позволяет изучить и реализовать все этапы разработки ЭС:</w:t>
      </w:r>
    </w:p>
    <w:p w:rsidR="00AB4BB3" w:rsidRDefault="00AB4BB3" w:rsidP="00AB4BB3">
      <w:pPr>
        <w:pStyle w:val="a5"/>
      </w:pPr>
      <w:r w:rsidRPr="00C0484B">
        <w:t xml:space="preserve">1. Идентификация, </w:t>
      </w:r>
    </w:p>
    <w:p w:rsidR="00AB4BB3" w:rsidRDefault="00AB4BB3" w:rsidP="00AB4BB3">
      <w:pPr>
        <w:pStyle w:val="a5"/>
      </w:pPr>
      <w:r w:rsidRPr="00C0484B">
        <w:t xml:space="preserve">2. Концептуализация, </w:t>
      </w:r>
    </w:p>
    <w:p w:rsidR="00AB4BB3" w:rsidRDefault="00AB4BB3" w:rsidP="00AB4BB3">
      <w:pPr>
        <w:pStyle w:val="a5"/>
      </w:pPr>
      <w:r w:rsidRPr="00C0484B">
        <w:t xml:space="preserve">3. Формализация, </w:t>
      </w:r>
    </w:p>
    <w:p w:rsidR="00AB4BB3" w:rsidRDefault="00AB4BB3" w:rsidP="00AB4BB3">
      <w:pPr>
        <w:pStyle w:val="a5"/>
      </w:pPr>
      <w:r w:rsidRPr="00C0484B">
        <w:t xml:space="preserve">4. Выполнение, </w:t>
      </w:r>
    </w:p>
    <w:p w:rsidR="00AB4BB3" w:rsidRDefault="00AB4BB3" w:rsidP="00AB4BB3">
      <w:pPr>
        <w:pStyle w:val="a5"/>
      </w:pPr>
      <w:r w:rsidRPr="00C0484B">
        <w:t>5. Тестирование,</w:t>
      </w:r>
    </w:p>
    <w:p w:rsidR="00AB4BB3" w:rsidRDefault="00AB4BB3" w:rsidP="00AB4BB3">
      <w:pPr>
        <w:pStyle w:val="a5"/>
      </w:pPr>
      <w:r w:rsidRPr="00C0484B">
        <w:t>6. Опытная эксплуатация.</w:t>
      </w:r>
    </w:p>
    <w:p w:rsidR="00AB4BB3" w:rsidRDefault="00AB4BB3" w:rsidP="00AB4BB3">
      <w:pPr>
        <w:pStyle w:val="a5"/>
      </w:pPr>
      <w:r w:rsidRPr="00C0484B">
        <w:t>Особенностью работы является то, что выполняет функционал всех членов коллектива разработчиков ЭС – эксперта, инженера по знаниям, программиста и пользователя.</w:t>
      </w:r>
    </w:p>
    <w:p w:rsidR="00AB4BB3" w:rsidRDefault="00AB4BB3" w:rsidP="00AB4BB3">
      <w:pPr>
        <w:pStyle w:val="a5"/>
      </w:pPr>
      <w:r>
        <w:t>Вариант 8</w:t>
      </w:r>
      <w:r w:rsidRPr="00C0484B">
        <w:t xml:space="preserve">. </w:t>
      </w:r>
    </w:p>
    <w:p w:rsidR="00AB4BB3" w:rsidRDefault="00AB4BB3" w:rsidP="00AB4BB3">
      <w:pPr>
        <w:pStyle w:val="a5"/>
      </w:pPr>
      <w:r>
        <w:t>Разработка экспертной системы «Выбор оружия самозащиты».</w:t>
      </w:r>
    </w:p>
    <w:p w:rsidR="00AB4BB3" w:rsidRDefault="00AB4B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Ход работы</w:t>
      </w:r>
    </w:p>
    <w:p w:rsidR="00AB4BB3" w:rsidRPr="00AB4BB3" w:rsidRDefault="00AB4BB3" w:rsidP="00AB4BB3">
      <w:pPr>
        <w:pStyle w:val="a5"/>
        <w:rPr>
          <w:rFonts w:cs="Times New Roman"/>
          <w:szCs w:val="28"/>
        </w:rPr>
      </w:pPr>
      <w:r w:rsidRPr="00AB4BB3">
        <w:rPr>
          <w:rFonts w:cs="Times New Roman"/>
          <w:szCs w:val="28"/>
        </w:rPr>
        <w:t>Сформулированная проблема (задача)</w:t>
      </w:r>
    </w:p>
    <w:p w:rsidR="00AB4BB3" w:rsidRPr="00AB4BB3" w:rsidRDefault="0054068E" w:rsidP="00AB4BB3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AB4BB3" w:rsidRPr="00AB4BB3">
        <w:rPr>
          <w:rFonts w:cs="Times New Roman"/>
          <w:szCs w:val="28"/>
        </w:rPr>
        <w:t xml:space="preserve">оставим задачу, для решения которой будет разрабатываться экспертная система. Подходящей задачей, при решении которой можно использовать обратную цепочку рассуждений, может быть задача, вытекающая из следующей ситуации: человек, пришел в </w:t>
      </w:r>
      <w:r>
        <w:rPr>
          <w:rFonts w:cs="Times New Roman"/>
          <w:szCs w:val="28"/>
        </w:rPr>
        <w:t xml:space="preserve">оружейный магазин </w:t>
      </w:r>
      <w:r w:rsidR="00AB4BB3" w:rsidRPr="00AB4BB3">
        <w:rPr>
          <w:rFonts w:cs="Times New Roman"/>
          <w:szCs w:val="28"/>
        </w:rPr>
        <w:t>и хочет определиться с выбором</w:t>
      </w:r>
      <w:r>
        <w:rPr>
          <w:rFonts w:cs="Times New Roman"/>
          <w:szCs w:val="28"/>
        </w:rPr>
        <w:t xml:space="preserve"> оружия самообороны</w:t>
      </w:r>
      <w:r w:rsidR="00AB4BB3" w:rsidRPr="00AB4BB3">
        <w:rPr>
          <w:rFonts w:cs="Times New Roman"/>
          <w:szCs w:val="28"/>
        </w:rPr>
        <w:t>.</w:t>
      </w:r>
    </w:p>
    <w:p w:rsidR="00AB4BB3" w:rsidRPr="00AB4BB3" w:rsidRDefault="00AB4BB3" w:rsidP="00AB4BB3">
      <w:pPr>
        <w:pStyle w:val="a5"/>
        <w:rPr>
          <w:rFonts w:cs="Times New Roman"/>
          <w:szCs w:val="28"/>
        </w:rPr>
      </w:pPr>
      <w:r w:rsidRPr="00AB4BB3">
        <w:rPr>
          <w:rFonts w:cs="Times New Roman"/>
          <w:szCs w:val="28"/>
        </w:rPr>
        <w:t>На первый взгляд задача не очень сложная, но на решение влияет много факторов, таких как</w:t>
      </w:r>
      <w:r w:rsidR="0054068E">
        <w:rPr>
          <w:rFonts w:cs="Times New Roman"/>
          <w:szCs w:val="28"/>
        </w:rPr>
        <w:t xml:space="preserve"> наличие разрешений, эстетические предпочтения</w:t>
      </w:r>
      <w:r w:rsidRPr="00AB4BB3">
        <w:rPr>
          <w:rFonts w:cs="Times New Roman"/>
          <w:szCs w:val="28"/>
        </w:rPr>
        <w:t xml:space="preserve"> и др. </w:t>
      </w:r>
    </w:p>
    <w:p w:rsidR="00AB4BB3" w:rsidRPr="00AB4BB3" w:rsidRDefault="00AB4BB3" w:rsidP="00AB4BB3">
      <w:pPr>
        <w:pStyle w:val="a5"/>
        <w:rPr>
          <w:rFonts w:cs="Times New Roman"/>
          <w:szCs w:val="28"/>
        </w:rPr>
      </w:pPr>
      <w:r w:rsidRPr="00AB4BB3">
        <w:rPr>
          <w:rFonts w:cs="Times New Roman"/>
          <w:szCs w:val="28"/>
        </w:rPr>
        <w:t>Поскольку в задаче надо выбрать один из нескольких возможных вариантов, для её решения можно воспользоваться обратной цепочкой рассуждений. В действительности ответ уже существует. Продавцу необходимо задать посетителю такие вопросы, ответы на которые дадут возможность сделать правильный выбор.</w:t>
      </w:r>
    </w:p>
    <w:p w:rsidR="00AB4BB3" w:rsidRPr="00AB4BB3" w:rsidRDefault="00AB4BB3" w:rsidP="00AB4B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BB3">
        <w:rPr>
          <w:rFonts w:ascii="Times New Roman" w:hAnsi="Times New Roman" w:cs="Times New Roman"/>
          <w:sz w:val="28"/>
          <w:szCs w:val="28"/>
        </w:rPr>
        <w:t>Итак, задача поставлена. Теперь нужно наглядно ее представить. Для описания подобных задач использу</w:t>
      </w:r>
      <w:r w:rsidR="004F427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4BB3">
        <w:rPr>
          <w:rFonts w:ascii="Times New Roman" w:hAnsi="Times New Roman" w:cs="Times New Roman"/>
          <w:sz w:val="28"/>
          <w:szCs w:val="28"/>
        </w:rPr>
        <w:t>тся</w:t>
      </w:r>
      <w:r w:rsidR="004F4279">
        <w:rPr>
          <w:rFonts w:ascii="Times New Roman" w:hAnsi="Times New Roman" w:cs="Times New Roman"/>
          <w:sz w:val="28"/>
          <w:szCs w:val="28"/>
          <w:lang w:val="ru-RU"/>
        </w:rPr>
        <w:t xml:space="preserve"> база знаний</w:t>
      </w:r>
      <w:r w:rsidRPr="00AB4BB3">
        <w:rPr>
          <w:rFonts w:ascii="Times New Roman" w:hAnsi="Times New Roman" w:cs="Times New Roman"/>
          <w:sz w:val="28"/>
          <w:szCs w:val="28"/>
        </w:rPr>
        <w:t xml:space="preserve">. </w:t>
      </w:r>
      <w:r w:rsidR="004F4279">
        <w:rPr>
          <w:rFonts w:ascii="Times New Roman" w:hAnsi="Times New Roman" w:cs="Times New Roman"/>
          <w:sz w:val="28"/>
          <w:szCs w:val="28"/>
          <w:lang w:val="ru-RU"/>
        </w:rPr>
        <w:t>База знаний</w:t>
      </w:r>
      <w:r w:rsidR="004F4279" w:rsidRPr="00AB4BB3">
        <w:rPr>
          <w:rFonts w:ascii="Times New Roman" w:hAnsi="Times New Roman" w:cs="Times New Roman"/>
          <w:sz w:val="28"/>
          <w:szCs w:val="28"/>
        </w:rPr>
        <w:t xml:space="preserve"> </w:t>
      </w:r>
      <w:r w:rsidR="004F4279">
        <w:rPr>
          <w:rFonts w:ascii="Times New Roman" w:hAnsi="Times New Roman" w:cs="Times New Roman"/>
          <w:sz w:val="28"/>
          <w:szCs w:val="28"/>
        </w:rPr>
        <w:t>даё</w:t>
      </w:r>
      <w:r w:rsidRPr="00AB4BB3">
        <w:rPr>
          <w:rFonts w:ascii="Times New Roman" w:hAnsi="Times New Roman" w:cs="Times New Roman"/>
          <w:sz w:val="28"/>
          <w:szCs w:val="28"/>
        </w:rPr>
        <w:t>т необходимую наглядность и позволяют проследить ход рассуждений.</w:t>
      </w:r>
    </w:p>
    <w:p w:rsidR="00AB4BB3" w:rsidRDefault="00AB4BB3" w:rsidP="00AB4B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База знаний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наличие разрешение на ношение огнестрельного оружия = да, THEN не исключаем из списка огнестрельное оружие.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наличие разрешение на ношение огнестрельного оружия = нет, THEN исключаем из списка огнестрельное оружие.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наличие разрешение на ношение травматического оружия = да, THEN не исключаем из списка травматическое оружие.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наличие разрешение на ношение травматического оружия = нет, THEN исключаем из списка травматическое оружие.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наличие разрешение на ношение холодного оружия = да, THEN не исключаем из списка холодное оружие.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 наличие разрешение на ношение холодного = нет, THEN</w:t>
      </w:r>
      <w:r w:rsidR="004800CD">
        <w:rPr>
          <w:rFonts w:ascii="Times New Roman" w:eastAsia="Times New Roman" w:hAnsi="Times New Roman" w:cs="Times New Roman"/>
          <w:sz w:val="28"/>
          <w:szCs w:val="28"/>
        </w:rPr>
        <w:t xml:space="preserve"> исключаем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списка холодное оружие.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="004800CD">
        <w:rPr>
          <w:rFonts w:ascii="Times New Roman" w:eastAsia="Times New Roman" w:hAnsi="Times New Roman" w:cs="Times New Roman"/>
          <w:sz w:val="28"/>
          <w:szCs w:val="28"/>
        </w:rPr>
        <w:t xml:space="preserve"> наличия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боязни вида крови = нет, THEN не исключаем возможность ношения оружия для самообороны.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наличия боязни вида крови = да, THEN исключаем возможность ношения оружия для самообороны.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хватка пистолета = вертикальная ось, THEN не исключаем из списка стреляющее оружие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хватка пистолета = горизонтальная ось, THEN исключаем из списка стреляющее оружие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назначение гарды = ограничитель, THEN приоритет у кинжал</w:t>
      </w:r>
      <w:r w:rsidR="001959F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видных ножей</w:t>
      </w:r>
    </w:p>
    <w:p w:rsidR="001959F1" w:rsidRPr="001959F1" w:rsidRDefault="001959F1" w:rsidP="001959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назначение гарды 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THEN приоритет 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ножа для выживания</w:t>
      </w:r>
    </w:p>
    <w:p w:rsidR="001959F1" w:rsidRPr="001959F1" w:rsidRDefault="001959F1" w:rsidP="001959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назначение гарды 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удобство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THEN приоритет у кинжала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фиксированным клинком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назначение гарды = защитная функция, THEN приоритет у охотничьих ножей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назначение гарды = эстетическая роль, THEN приоритет у клиновидных ножей.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объем магазина патронов важен = да, THEN приоритет у моделей с большим объемом магазина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объем магазина патронов важен = нет, THEN нет приоритет у моделей с большим объемом магазина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влияние калибра пули = Дальность полета и отклонение, THEN приоритет у моделей с большим калибром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влияние калибра пули = Скорость и массу, THEN приоритет у травматического оружия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влияние калибра пули = Дальность полета и массу, THEN приоритет у моделей с меньшим калибром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 влияние калибра пули = Скорость и дальность полета, THEN приоритет у моделей с унитарным калибром 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влияние калибра пули = Скорость и вероятность рикошета, THEN приоритет мелкокалиберным пистолетам или травматическим моделям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при очередной стрельбе каждая следующая пуля имеет отклонения = внешнее, THEN приоритет у огнестрельного оружия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при очередной стрельбе каждая следующая пуля имеет отклонения = внутреннее, THEN приоритет у холодного оружия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при очередной стрельбе каждая следующая пуля имеет отклонения = не имеет, THEN приоритет у травматического оружия</w:t>
      </w:r>
    </w:p>
    <w:p w:rsidR="001959F1" w:rsidRPr="001959F1" w:rsidRDefault="001959F1" w:rsidP="001959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при очередной стрельбе каждая следующая пуля имеет отклонения = не имеет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отклонение по боковой оси</w:t>
      </w:r>
      <w:r>
        <w:rPr>
          <w:rFonts w:ascii="Times New Roman" w:eastAsia="Times New Roman" w:hAnsi="Times New Roman" w:cs="Times New Roman"/>
          <w:sz w:val="28"/>
          <w:szCs w:val="28"/>
        </w:rPr>
        <w:t>, THEN приоритет у оружия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91 Дж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район проживания густонаселенный = да, THEN приоритет у моделей с малым калибром или травматических моделей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район проживания густонаселенный = нет, THEN нет приоритета у моделей с малым калибром или травматических моделей</w:t>
      </w:r>
    </w:p>
    <w:p w:rsidR="001959F1" w:rsidRDefault="001959F1" w:rsidP="008B52BB">
      <w:pPr>
        <w:tabs>
          <w:tab w:val="left" w:pos="945"/>
        </w:tabs>
        <w:spacing w:line="300" w:lineRule="atLeast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F3CD8">
        <w:rPr>
          <w:rFonts w:ascii="Consolas" w:eastAsia="Times New Roman" w:hAnsi="Consolas" w:cs="Segoe UI"/>
          <w:noProof/>
          <w:color w:val="24292F"/>
          <w:sz w:val="18"/>
          <w:szCs w:val="18"/>
          <w:lang w:val="ru-RU"/>
        </w:rPr>
        <w:drawing>
          <wp:inline distT="0" distB="0" distL="0" distR="0" wp14:anchorId="6A5DCA99" wp14:editId="2B322E25">
            <wp:extent cx="6105379" cy="3659710"/>
            <wp:effectExtent l="19050" t="19050" r="1016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268" cy="368242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59F1" w:rsidRPr="003F3CD8" w:rsidRDefault="001959F1" w:rsidP="001959F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Начало дерева решений</w:t>
      </w:r>
    </w:p>
    <w:p w:rsidR="00835EB6" w:rsidRPr="006D785D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Программная</w:t>
      </w:r>
      <w:r w:rsidRPr="006D78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$read = fopen('bk.txt', 'r');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$strs=array();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$terms=array();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$questions=array();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while(!feof($read)){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$str=trim(fgets($read), " \n\r");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$results=explode("</w:t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ru-RU"/>
        </w:rPr>
        <w:t>ТО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", $str)[1];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array_push($strs, $str);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preg_match_all('/\(.*?\)/', $str, $tmp);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foreach($tmp[0] as &amp;$el){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$el=trim($el, "()");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$key_ans=explode('=',$el);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if(!array_key_exists($key_ans[0], $questions)){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$questions[$key_ans[0]]=array();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array_push($questions[$key_ans[0]],$key_ans[1]);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else if(!in_array($key_ans[1], $questions[$key_ans[0]])){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array_push($questions[$key_ans[0]], $key_ans[1]);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array_push($tmp, $results);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array_push($terms, $tmp);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Pr="00872B84" w:rsidRDefault="00AB4BB3" w:rsidP="00AB4BB3">
      <w:pPr>
        <w:spacing w:line="300" w:lineRule="atLeast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function output($iter, $question, $answers){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echo "&lt;label&gt;".$question."&lt;/label&gt; ";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echo "&lt;select class='form-select' style='max-width: 400px; margin-left: 350px;' name='question".$iter."'&gt;";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echo "&lt;option&gt; - &lt;/option&gt;";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foreach($answers as $answer){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echo "&lt;option&gt;".$answer."&lt;/option&gt;";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echo "&lt;/select&gt;&lt;br&gt;&lt;br&gt;";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Pr="00872B84" w:rsidRDefault="00AB4BB3" w:rsidP="00AB4BB3">
      <w:pPr>
        <w:spacing w:line="300" w:lineRule="atLeast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echo "&lt;!DOCTYPE html&gt;&lt;html lang='en'&gt;";</w:t>
      </w:r>
    </w:p>
    <w:p w:rsidR="00AB4BB3" w:rsidRPr="00872B84" w:rsidRDefault="00AB4BB3" w:rsidP="00AB4BB3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echo "&lt;form name='question_form' class='form text-center container' method='POST'&gt;"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$count=0;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foreach($questions as $question=&gt;$answers){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output($count, $question,$answers);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$count++;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$keys=array_keys($questions);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echo "&lt;button class=\"w-2 btn btn-lg btn-primary\"&gt; &lt;/button&gt;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&lt;/form&gt;&lt;br&gt;&lt;br&gt;";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$answers=array();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for($i=0;$i&lt;$count;$i++){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if(isset($_POST['question'.$i])){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$answers[$keys[$i]]=trim($keys[$i], " ")."=".$_POST['question'.$i];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$result=array(); $match=true;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foreach($terms as $term){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foreach($term[0] as $el){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if(!in_array($el, $answers)){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$match=false;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break;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if($match==true){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if(in_array(trim(explode("=",$term[1])[0], " "), $keys, true)){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$answers[trim(explode("=",$term[1])[0], " ")]=trim($term[1], " ");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array_push($result, $term[1]);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$match=true;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function getFileResults(string $filename){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$file = fopen($filename, 'r');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$results = array();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while(!feof($file)){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$line = explode(":", trim(fgets($file), " \n\r"));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$result = array();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$result[0] = $line[0];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$result[1] = explode(",", $line[1]);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array_push($results, $result);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return $results;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function echoResults($finalResults){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foreach($finalResults as $elem){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echo("&lt;div class='lead' &gt;" . $elem[0] .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": " . $elem[2] . "% &lt;br&gt; &lt;/div&gt;");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}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echo"&lt;br&gt;&lt;br&gt;&lt;br&gt;&lt;br&gt;";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function output_p($result){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echo "&lt;div class='text-center'&gt;";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echo '&lt;h1 class="mt-5"&gt; </w:t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ru-RU"/>
        </w:rPr>
        <w:t>Результат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&lt;/h1&gt;';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$expected = getFileResults("results.txt");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foreach($expected as &amp;$elem){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ab/>
        <w:t xml:space="preserve">        $count = 0;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for($i=0; $i&lt;count($result); $i++){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if(in_array(substr($result[$i], 1), $elem[1])){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$count++;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    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    }</w:t>
      </w:r>
    </w:p>
    <w:p w:rsidR="00AB4BB3" w:rsidRPr="00872B84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$elem[2] = ((float)$count)/((float)count($elem[1]));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872B84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</w:t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echoResults($expected);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 xml:space="preserve">    echo "&lt;/div&gt;";</w:t>
      </w:r>
    </w:p>
    <w:p w:rsidR="00AB4BB3" w:rsidRP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  <w:t>}</w:t>
      </w:r>
    </w:p>
    <w:p w:rsidR="00AB4BB3" w:rsidRDefault="00AB4BB3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ab/>
      </w:r>
      <w:r w:rsidRPr="00AB4B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AB4BB3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output_p($result);</w:t>
      </w:r>
    </w:p>
    <w:p w:rsidR="003F3CD8" w:rsidRDefault="003F3CD8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F3CD8" w:rsidRPr="00AB4BB3" w:rsidRDefault="003F3CD8" w:rsidP="00872B84">
      <w:pPr>
        <w:tabs>
          <w:tab w:val="left" w:pos="945"/>
        </w:tabs>
        <w:spacing w:line="300" w:lineRule="atLeast"/>
        <w:ind w:left="150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4F4279" w:rsidRDefault="004F4279" w:rsidP="004800C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427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E093EF" wp14:editId="5A87B14E">
            <wp:extent cx="2575783" cy="662997"/>
            <wp:effectExtent l="19050" t="19050" r="1524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629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5EB6" w:rsidRDefault="00872B84" w:rsidP="004800C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959F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Пример результата</w:t>
      </w:r>
      <w:r w:rsidR="004F4279" w:rsidRPr="004F4279">
        <w:rPr>
          <w:noProof/>
          <w:lang w:val="ru-RU"/>
        </w:rPr>
        <w:t xml:space="preserve"> 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Вывод</w:t>
      </w:r>
    </w:p>
    <w:p w:rsidR="00835EB6" w:rsidRDefault="00872B84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получил навыки проектирования и разработки экспертной системы на всех этапах ее создания.</w:t>
      </w:r>
    </w:p>
    <w:p w:rsidR="00835EB6" w:rsidRDefault="00835EB6" w:rsidP="004800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35EB6" w:rsidSect="00612C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18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0F" w:rsidRDefault="00254D0F" w:rsidP="00612C83">
      <w:pPr>
        <w:spacing w:line="240" w:lineRule="auto"/>
      </w:pPr>
      <w:r>
        <w:separator/>
      </w:r>
    </w:p>
  </w:endnote>
  <w:endnote w:type="continuationSeparator" w:id="0">
    <w:p w:rsidR="00254D0F" w:rsidRDefault="00254D0F" w:rsidP="00612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AD" w:rsidRDefault="00CF3B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422236"/>
      <w:docPartObj>
        <w:docPartGallery w:val="Page Numbers (Bottom of Page)"/>
        <w:docPartUnique/>
      </w:docPartObj>
    </w:sdtPr>
    <w:sdtEndPr/>
    <w:sdtContent>
      <w:p w:rsidR="00612C83" w:rsidRDefault="00612C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85D">
          <w:rPr>
            <w:noProof/>
          </w:rPr>
          <w:t>2</w:t>
        </w:r>
        <w:r>
          <w:fldChar w:fldCharType="end"/>
        </w:r>
      </w:p>
    </w:sdtContent>
  </w:sdt>
  <w:p w:rsidR="00994C44" w:rsidRDefault="00254D0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AD" w:rsidRDefault="00CF3B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0F" w:rsidRDefault="00254D0F" w:rsidP="00612C83">
      <w:pPr>
        <w:spacing w:line="240" w:lineRule="auto"/>
      </w:pPr>
      <w:r>
        <w:separator/>
      </w:r>
    </w:p>
  </w:footnote>
  <w:footnote w:type="continuationSeparator" w:id="0">
    <w:p w:rsidR="00254D0F" w:rsidRDefault="00254D0F" w:rsidP="00612C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AD" w:rsidRDefault="00CF3B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AD" w:rsidRDefault="00CF3BA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AD" w:rsidRDefault="00CF3B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F6734"/>
    <w:multiLevelType w:val="hybridMultilevel"/>
    <w:tmpl w:val="CB66BB4E"/>
    <w:lvl w:ilvl="0" w:tplc="D6D0A95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B6"/>
    <w:rsid w:val="00160C02"/>
    <w:rsid w:val="001959F1"/>
    <w:rsid w:val="00254D0F"/>
    <w:rsid w:val="003357CB"/>
    <w:rsid w:val="003A5D81"/>
    <w:rsid w:val="003F3CD8"/>
    <w:rsid w:val="004800CD"/>
    <w:rsid w:val="004F4279"/>
    <w:rsid w:val="0054068E"/>
    <w:rsid w:val="00612C83"/>
    <w:rsid w:val="006D785D"/>
    <w:rsid w:val="00835EB6"/>
    <w:rsid w:val="00872B84"/>
    <w:rsid w:val="008B52BB"/>
    <w:rsid w:val="009B4EEC"/>
    <w:rsid w:val="00AB4BB3"/>
    <w:rsid w:val="00C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3CD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САНЯ СТО"/>
    <w:basedOn w:val="a"/>
    <w:link w:val="a6"/>
    <w:qFormat/>
    <w:rsid w:val="004800CD"/>
    <w:pPr>
      <w:spacing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character" w:customStyle="1" w:styleId="a6">
    <w:name w:val="САНЯ СТО Знак"/>
    <w:basedOn w:val="a0"/>
    <w:link w:val="a5"/>
    <w:rsid w:val="004800CD"/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AB4BB3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AB4BB3"/>
    <w:rPr>
      <w:rFonts w:asciiTheme="minorHAnsi" w:eastAsiaTheme="minorHAnsi" w:hAnsiTheme="minorHAnsi" w:cstheme="minorBidi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AB4BB3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AB4BB3"/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2022-09-28T22:23:00Z</dcterms:created>
  <dcterms:modified xsi:type="dcterms:W3CDTF">2022-09-28T22:25:00Z</dcterms:modified>
</cp:coreProperties>
</file>