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D1B2A"/>
          <w:sz w:val="40"/>
          <w:szCs w:val="40"/>
        </w:rPr>
        <w:t xml:space="preserve">PENGUJIAN BLACK BOX</w:t>
      </w:r>
    </w:p>
    <w:p>
      <w:pPr>
        <w:spacing w:after="80" w:before="0"/>
        <w:jc w:val="center"/>
      </w:pPr>
      <w:r>
        <w:rPr>
          <w:rFonts w:ascii="Arial" w:cs="Arial" w:eastAsia="Arial" w:hAnsi="Arial"/>
          <w:b/>
          <w:bCs/>
          <w:color w:val="B8860B"/>
          <w:sz w:val="32"/>
          <w:szCs w:val="32"/>
        </w:rPr>
        <w:t xml:space="preserve">Sistem Keabsahan Akta Kelahiran</w:t>
      </w:r>
    </w:p>
    <w:p>
      <w:pPr>
        <w:spacing w:after="60" w:before="0"/>
        <w:jc w:val="center"/>
      </w:pPr>
      <w:r>
        <w:rPr>
          <w:rFonts w:ascii="Arial" w:cs="Arial" w:eastAsia="Arial" w:hAnsi="Arial"/>
          <w:color w:val="6B7280"/>
          <w:sz w:val="22"/>
          <w:szCs w:val="22"/>
        </w:rPr>
        <w:t xml:space="preserve">Dinas Kependudukan dan Pencatatan Sipil Kabupaten Magetan</w:t>
      </w:r>
    </w:p>
    <w:p>
      <w:pPr>
        <w:spacing w:after="480" w:before="0"/>
        <w:jc w:val="center"/>
      </w:pPr>
      <w:r>
        <w:rPr>
          <w:rFonts w:ascii="Arial" w:cs="Arial" w:eastAsia="Arial" w:hAnsi="Arial"/>
          <w:color w:val="6B7280"/>
          <w:sz w:val="20"/>
          <w:szCs w:val="20"/>
        </w:rPr>
        <w:t xml:space="preserve">Berbasis Website — Django &amp; Python</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640"/>
        <w:gridCol w:w="7920"/>
      </w:tblGrid>
      <w:tr>
        <w:tc>
          <w:tcPr>
            <w:tcW w:type="dxa" w:w="264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bCs/>
                <w:color w:val="374151"/>
                <w:sz w:val="20"/>
                <w:szCs w:val="20"/>
              </w:rPr>
              <w:t xml:space="preserve">Nama Sistem</w:t>
            </w:r>
          </w:p>
        </w:tc>
        <w:tc>
          <w:tcPr>
            <w:tcW w:type="dxa" w:w="792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color w:val="374151"/>
                <w:sz w:val="20"/>
                <w:szCs w:val="20"/>
              </w:rPr>
              <w:t xml:space="preserve">Sistem Keabsahan Akta Kelahiran Kab. Magetan</w:t>
            </w:r>
          </w:p>
        </w:tc>
      </w:tr>
      <w:tr>
        <w:tc>
          <w:tcPr>
            <w:tcW w:type="dxa" w:w="264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bCs/>
                <w:color w:val="374151"/>
                <w:sz w:val="20"/>
                <w:szCs w:val="20"/>
              </w:rPr>
              <w:t xml:space="preserve">Metode Pengujian</w:t>
            </w:r>
          </w:p>
        </w:tc>
        <w:tc>
          <w:tcPr>
            <w:tcW w:type="dxa" w:w="792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color w:val="374151"/>
                <w:sz w:val="20"/>
                <w:szCs w:val="20"/>
              </w:rPr>
              <w:t xml:space="preserve">Black Box Testing</w:t>
            </w:r>
          </w:p>
        </w:tc>
      </w:tr>
      <w:tr>
        <w:tc>
          <w:tcPr>
            <w:tcW w:type="dxa" w:w="264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bCs/>
                <w:color w:val="374151"/>
                <w:sz w:val="20"/>
                <w:szCs w:val="20"/>
              </w:rPr>
              <w:t xml:space="preserve">Total Modul</w:t>
            </w:r>
          </w:p>
        </w:tc>
        <w:tc>
          <w:tcPr>
            <w:tcW w:type="dxa" w:w="792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color w:val="374151"/>
                <w:sz w:val="20"/>
                <w:szCs w:val="20"/>
              </w:rPr>
              <w:t xml:space="preserve">10 Modul</w:t>
            </w:r>
          </w:p>
        </w:tc>
      </w:tr>
      <w:tr>
        <w:tc>
          <w:tcPr>
            <w:tcW w:type="dxa" w:w="264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bCs/>
                <w:color w:val="374151"/>
                <w:sz w:val="20"/>
                <w:szCs w:val="20"/>
              </w:rPr>
              <w:t xml:space="preserve">Total Test Case</w:t>
            </w:r>
          </w:p>
        </w:tc>
        <w:tc>
          <w:tcPr>
            <w:tcW w:type="dxa" w:w="792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color w:val="374151"/>
                <w:sz w:val="20"/>
                <w:szCs w:val="20"/>
              </w:rPr>
              <w:t xml:space="preserve">48 Test Case</w:t>
            </w:r>
          </w:p>
        </w:tc>
      </w:tr>
      <w:tr>
        <w:tc>
          <w:tcPr>
            <w:tcW w:type="dxa" w:w="264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center"/>
          </w:tcPr>
          <w:p>
            <w:pPr>
              <w:spacing w:after="0" w:before="0"/>
              <w:jc w:val="left"/>
            </w:pPr>
            <w:r>
              <w:rPr>
                <w:rFonts w:ascii="Arial" w:cs="Arial" w:eastAsia="Arial" w:hAnsi="Arial"/>
                <w:b/>
                <w:bCs/>
                <w:color w:val="374151"/>
                <w:sz w:val="20"/>
                <w:szCs w:val="20"/>
              </w:rPr>
              <w:t xml:space="preserve">Teknologi</w:t>
            </w:r>
          </w:p>
        </w:tc>
        <w:tc>
          <w:tcPr>
            <w:tcW w:type="dxa" w:w="792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color w:val="374151"/>
                <w:sz w:val="20"/>
                <w:szCs w:val="20"/>
              </w:rPr>
              <w:t xml:space="preserve">Python 3.9, Django 4.2, SQLite</w:t>
            </w:r>
          </w:p>
        </w:tc>
      </w:tr>
    </w:tbl>
    <w:p>
      <w:pPr>
        <w:spacing w:after="0" w:before="480"/>
      </w:pPr>
    </w:p>
    <w:p>
      <w:pPr>
        <w:pBdr>
          <w:bottom w:val="single" w:color="B8860B" w:sz="6" w:space="1"/>
        </w:pBdr>
        <w:spacing w:after="120" w:before="240"/>
      </w:pPr>
      <w:r>
        <w:rPr>
          <w:rFonts w:ascii="Arial" w:cs="Arial" w:eastAsia="Arial" w:hAnsi="Arial"/>
          <w:b/>
          <w:bCs/>
          <w:color w:val="0D1B2A"/>
          <w:sz w:val="26"/>
          <w:szCs w:val="26"/>
        </w:rPr>
        <w:t xml:space="preserve">1. PENDAHULUAN</w:t>
      </w:r>
    </w:p>
    <w:p>
      <w:pPr>
        <w:spacing w:after="120" w:before="120"/>
        <w:jc w:val="both"/>
      </w:pPr>
      <w:r>
        <w:rPr>
          <w:rFonts w:ascii="Arial" w:cs="Arial" w:eastAsia="Arial" w:hAnsi="Arial"/>
          <w:color w:val="374151"/>
          <w:sz w:val="20"/>
          <w:szCs w:val="20"/>
        </w:rPr>
        <w:t xml:space="preserve">Pengujian Black Box (Black Box Testing) adalah metode pengujian perangkat lunak yang berfokus pada fungsionalitas sistem tanpa memperhatikan struktur atau kode internal. Pengujian ini dilakukan untuk memastikan bahwa setiap fitur sistem berjalan sesuai dengan kebutuhan yang telah ditetapkan.</w:t>
      </w:r>
    </w:p>
    <w:p>
      <w:pPr>
        <w:spacing w:after="240" w:before="60"/>
        <w:jc w:val="both"/>
      </w:pPr>
      <w:r>
        <w:rPr>
          <w:rFonts w:ascii="Arial" w:cs="Arial" w:eastAsia="Arial" w:hAnsi="Arial"/>
          <w:color w:val="374151"/>
          <w:sz w:val="20"/>
          <w:szCs w:val="20"/>
        </w:rPr>
        <w:t xml:space="preserve">Dokumen ini berisi seluruh rencana dan hasil pengujian Black Box terhadap Sistem Keabsahan Akta Kelahiran Dinas Kependudukan dan Pencatatan Sipil Kabupaten Magetan yang dibangun menggunakan framework Django dan bahasa pemrograman Python.</w:t>
      </w:r>
    </w:p>
    <w:p>
      <w:pPr>
        <w:pBdr>
          <w:bottom w:val="single" w:color="B8860B" w:sz="6" w:space="1"/>
        </w:pBdr>
        <w:spacing w:after="120" w:before="240"/>
      </w:pPr>
      <w:r>
        <w:rPr>
          <w:rFonts w:ascii="Arial" w:cs="Arial" w:eastAsia="Arial" w:hAnsi="Arial"/>
          <w:b/>
          <w:bCs/>
          <w:color w:val="0D1B2A"/>
          <w:sz w:val="26"/>
          <w:szCs w:val="26"/>
        </w:rPr>
        <w:t xml:space="preserve">2. RINGKASAN MODUL PENGUJIAN</w:t>
      </w:r>
    </w:p>
    <w:p>
      <w:pPr>
        <w:spacing w:after="120" w:before="120"/>
      </w:pP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600"/>
        <w:gridCol w:w="1600"/>
        <w:gridCol w:w="1600"/>
        <w:gridCol w:w="1560"/>
      </w:tblGrid>
      <w:tr>
        <w:tc>
          <w:tcPr>
            <w:tcW w:type="dxa" w:w="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w:t>
            </w:r>
          </w:p>
        </w:tc>
        <w:tc>
          <w:tcPr>
            <w:tcW w:type="dxa" w:w="3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Modul</w:t>
            </w:r>
          </w:p>
        </w:tc>
        <w:tc>
          <w:tcPr>
            <w:tcW w:type="dxa" w:w="1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Jumlah TC</w:t>
            </w:r>
          </w:p>
        </w:tc>
        <w:tc>
          <w:tcPr>
            <w:tcW w:type="dxa" w:w="1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c>
          <w:tcPr>
            <w:tcW w:type="dxa" w:w="1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Gagal</w:t>
            </w:r>
          </w:p>
        </w:tc>
        <w:tc>
          <w:tcPr>
            <w:tcW w:type="dxa" w:w="156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r>
      <w:tr>
        <w:tc>
          <w:tcPr>
            <w:tcW w:type="dxa" w:w="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1</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b/>
                <w:bCs/>
                <w:color w:val="374151"/>
                <w:sz w:val="18"/>
                <w:szCs w:val="18"/>
              </w:rPr>
              <w:t xml:space="preserve">M01 — Halaman Utama (Landing Page)</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3</w:t>
            </w:r>
          </w:p>
        </w:tc>
        <w:tc>
          <w:tcPr>
            <w:tcW w:type="dxa" w:w="160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3</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6B7280"/>
                <w:sz w:val="18"/>
                <w:szCs w:val="18"/>
              </w:rPr>
              <w:t xml:space="preserve">0</w:t>
            </w:r>
          </w:p>
        </w:tc>
        <w:tc>
          <w:tcPr>
            <w:tcW w:type="dxa" w:w="156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 Lulus</w:t>
            </w:r>
          </w:p>
        </w:tc>
      </w:tr>
      <w:tr>
        <w:tc>
          <w:tcPr>
            <w:tcW w:type="dxa" w:w="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2</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b/>
                <w:bCs/>
                <w:color w:val="374151"/>
                <w:sz w:val="18"/>
                <w:szCs w:val="18"/>
              </w:rPr>
              <w:t xml:space="preserve">M02 — Registrasi Akun</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7</w:t>
            </w:r>
          </w:p>
        </w:tc>
        <w:tc>
          <w:tcPr>
            <w:tcW w:type="dxa" w:w="160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7</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6B7280"/>
                <w:sz w:val="18"/>
                <w:szCs w:val="18"/>
              </w:rPr>
              <w:t xml:space="preserve">0</w:t>
            </w:r>
          </w:p>
        </w:tc>
        <w:tc>
          <w:tcPr>
            <w:tcW w:type="dxa" w:w="156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 Lulus</w:t>
            </w:r>
          </w:p>
        </w:tc>
      </w:tr>
      <w:tr>
        <w:tc>
          <w:tcPr>
            <w:tcW w:type="dxa" w:w="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3</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b/>
                <w:bCs/>
                <w:color w:val="374151"/>
                <w:sz w:val="18"/>
                <w:szCs w:val="18"/>
              </w:rPr>
              <w:t xml:space="preserve">M03 — Verifikasi Email</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3</w:t>
            </w:r>
          </w:p>
        </w:tc>
        <w:tc>
          <w:tcPr>
            <w:tcW w:type="dxa" w:w="160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3</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6B7280"/>
                <w:sz w:val="18"/>
                <w:szCs w:val="18"/>
              </w:rPr>
              <w:t xml:space="preserve">0</w:t>
            </w:r>
          </w:p>
        </w:tc>
        <w:tc>
          <w:tcPr>
            <w:tcW w:type="dxa" w:w="156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 Lulus</w:t>
            </w:r>
          </w:p>
        </w:tc>
      </w:tr>
      <w:tr>
        <w:tc>
          <w:tcPr>
            <w:tcW w:type="dxa" w:w="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4</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b/>
                <w:bCs/>
                <w:color w:val="374151"/>
                <w:sz w:val="18"/>
                <w:szCs w:val="18"/>
              </w:rPr>
              <w:t xml:space="preserve">M04 — Login</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5</w:t>
            </w:r>
          </w:p>
        </w:tc>
        <w:tc>
          <w:tcPr>
            <w:tcW w:type="dxa" w:w="160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5</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6B7280"/>
                <w:sz w:val="18"/>
                <w:szCs w:val="18"/>
              </w:rPr>
              <w:t xml:space="preserve">0</w:t>
            </w:r>
          </w:p>
        </w:tc>
        <w:tc>
          <w:tcPr>
            <w:tcW w:type="dxa" w:w="156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 Lulus</w:t>
            </w:r>
          </w:p>
        </w:tc>
      </w:tr>
      <w:tr>
        <w:tc>
          <w:tcPr>
            <w:tcW w:type="dxa" w:w="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5</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b/>
                <w:bCs/>
                <w:color w:val="374151"/>
                <w:sz w:val="18"/>
                <w:szCs w:val="18"/>
              </w:rPr>
              <w:t xml:space="preserve">M05 — Pengisian Data Akta Kelahiran</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5</w:t>
            </w:r>
          </w:p>
        </w:tc>
        <w:tc>
          <w:tcPr>
            <w:tcW w:type="dxa" w:w="160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5</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6B7280"/>
                <w:sz w:val="18"/>
                <w:szCs w:val="18"/>
              </w:rPr>
              <w:t xml:space="preserve">0</w:t>
            </w:r>
          </w:p>
        </w:tc>
        <w:tc>
          <w:tcPr>
            <w:tcW w:type="dxa" w:w="156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 Lulus</w:t>
            </w:r>
          </w:p>
        </w:tc>
      </w:tr>
      <w:tr>
        <w:tc>
          <w:tcPr>
            <w:tcW w:type="dxa" w:w="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6</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b/>
                <w:bCs/>
                <w:color w:val="374151"/>
                <w:sz w:val="18"/>
                <w:szCs w:val="18"/>
              </w:rPr>
              <w:t xml:space="preserve">M06 — Upload Berkas</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5</w:t>
            </w:r>
          </w:p>
        </w:tc>
        <w:tc>
          <w:tcPr>
            <w:tcW w:type="dxa" w:w="160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5</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6B7280"/>
                <w:sz w:val="18"/>
                <w:szCs w:val="18"/>
              </w:rPr>
              <w:t xml:space="preserve">0</w:t>
            </w:r>
          </w:p>
        </w:tc>
        <w:tc>
          <w:tcPr>
            <w:tcW w:type="dxa" w:w="156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 Lulus</w:t>
            </w:r>
          </w:p>
        </w:tc>
      </w:tr>
      <w:tr>
        <w:tc>
          <w:tcPr>
            <w:tcW w:type="dxa" w:w="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7</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b/>
                <w:bCs/>
                <w:color w:val="374151"/>
                <w:sz w:val="18"/>
                <w:szCs w:val="18"/>
              </w:rPr>
              <w:t xml:space="preserve">M07 — Review dan Pengajuan Permohonan</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3</w:t>
            </w:r>
          </w:p>
        </w:tc>
        <w:tc>
          <w:tcPr>
            <w:tcW w:type="dxa" w:w="160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3</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6B7280"/>
                <w:sz w:val="18"/>
                <w:szCs w:val="18"/>
              </w:rPr>
              <w:t xml:space="preserve">0</w:t>
            </w:r>
          </w:p>
        </w:tc>
        <w:tc>
          <w:tcPr>
            <w:tcW w:type="dxa" w:w="156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 Lulus</w:t>
            </w:r>
          </w:p>
        </w:tc>
      </w:tr>
      <w:tr>
        <w:tc>
          <w:tcPr>
            <w:tcW w:type="dxa" w:w="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8</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b/>
                <w:bCs/>
                <w:color w:val="374151"/>
                <w:sz w:val="18"/>
                <w:szCs w:val="18"/>
              </w:rPr>
              <w:t xml:space="preserve">M08 — Notifikasi dan Pelacakan Status</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5</w:t>
            </w:r>
          </w:p>
        </w:tc>
        <w:tc>
          <w:tcPr>
            <w:tcW w:type="dxa" w:w="160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5</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6B7280"/>
                <w:sz w:val="18"/>
                <w:szCs w:val="18"/>
              </w:rPr>
              <w:t xml:space="preserve">0</w:t>
            </w:r>
          </w:p>
        </w:tc>
        <w:tc>
          <w:tcPr>
            <w:tcW w:type="dxa" w:w="156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 Lulus</w:t>
            </w:r>
          </w:p>
        </w:tc>
      </w:tr>
      <w:tr>
        <w:tc>
          <w:tcPr>
            <w:tcW w:type="dxa" w:w="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9</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b/>
                <w:bCs/>
                <w:color w:val="374151"/>
                <w:sz w:val="18"/>
                <w:szCs w:val="18"/>
              </w:rPr>
              <w:t xml:space="preserve">M09 — Panel Admin — Daftar &amp; Detail Permohonan</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6</w:t>
            </w:r>
          </w:p>
        </w:tc>
        <w:tc>
          <w:tcPr>
            <w:tcW w:type="dxa" w:w="160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6</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6B7280"/>
                <w:sz w:val="18"/>
                <w:szCs w:val="18"/>
              </w:rPr>
              <w:t xml:space="preserve">0</w:t>
            </w:r>
          </w:p>
        </w:tc>
        <w:tc>
          <w:tcPr>
            <w:tcW w:type="dxa" w:w="156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 Lulus</w:t>
            </w:r>
          </w:p>
        </w:tc>
      </w:tr>
      <w:tr>
        <w:tc>
          <w:tcPr>
            <w:tcW w:type="dxa" w:w="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10</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b/>
                <w:bCs/>
                <w:color w:val="374151"/>
                <w:sz w:val="18"/>
                <w:szCs w:val="18"/>
              </w:rPr>
              <w:t xml:space="preserve">M10 — Panel Admin — Ubah Status &amp; Upload Hasil</w:t>
            </w:r>
          </w:p>
        </w:tc>
        <w:tc>
          <w:tcPr>
            <w:tcW w:type="dxa" w:w="160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18"/>
                <w:szCs w:val="18"/>
              </w:rPr>
              <w:t xml:space="preserve">6</w:t>
            </w:r>
          </w:p>
        </w:tc>
        <w:tc>
          <w:tcPr>
            <w:tcW w:type="dxa" w:w="160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6</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6B7280"/>
                <w:sz w:val="18"/>
                <w:szCs w:val="18"/>
              </w:rPr>
              <w:t xml:space="preserve">0</w:t>
            </w:r>
          </w:p>
        </w:tc>
        <w:tc>
          <w:tcPr>
            <w:tcW w:type="dxa" w:w="156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18"/>
                <w:szCs w:val="18"/>
              </w:rPr>
              <w:t xml:space="preserve">✓ Lulus</w:t>
            </w:r>
          </w:p>
        </w:tc>
      </w:tr>
    </w:tbl>
    <w:p>
      <w:pPr>
        <w:spacing w:after="0" w:before="480"/>
      </w:pPr>
    </w:p>
    <w:p>
      <w:pPr>
        <w:pBdr>
          <w:bottom w:val="single" w:color="B8860B" w:sz="6" w:space="1"/>
        </w:pBdr>
        <w:spacing w:after="120" w:before="240"/>
      </w:pPr>
      <w:r>
        <w:rPr>
          <w:rFonts w:ascii="Arial" w:cs="Arial" w:eastAsia="Arial" w:hAnsi="Arial"/>
          <w:b/>
          <w:bCs/>
          <w:color w:val="0D1B2A"/>
          <w:sz w:val="26"/>
          <w:szCs w:val="26"/>
        </w:rPr>
        <w:t xml:space="preserve">3. DETAIL HASIL PENGUJIAN</w:t>
      </w:r>
    </w:p>
    <w:p>
      <w:pPr>
        <w:spacing w:after="120" w:before="360"/>
      </w:pPr>
      <w:r>
        <w:rPr>
          <w:rFonts w:ascii="Arial" w:cs="Arial" w:eastAsia="Arial" w:hAnsi="Arial"/>
          <w:b/>
          <w:bCs/>
          <w:color w:val="0D1B2A"/>
          <w:sz w:val="22"/>
          <w:szCs w:val="22"/>
        </w:rPr>
        <w:t xml:space="preserve">3.1  M01 — Halaman Utama (Landing Page)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200"/>
        <w:gridCol w:w="1400"/>
        <w:gridCol w:w="960"/>
      </w:tblGrid>
      <w:tr>
        <w:trPr>
          <w:tblHeader/>
        </w:trPr>
        <w:tc>
          <w:tcPr>
            <w:tcW w:type="dxa" w:w="8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 TC</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Skenario Pengujian</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Data Input / Aksi</w:t>
            </w:r>
          </w:p>
        </w:tc>
        <w:tc>
          <w:tcPr>
            <w:tcW w:type="dxa" w:w="22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yang Diharapkan</w:t>
            </w:r>
          </w:p>
        </w:tc>
        <w:tc>
          <w:tcPr>
            <w:tcW w:type="dxa" w:w="14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Aktual</w:t>
            </w:r>
          </w:p>
        </w:tc>
        <w:tc>
          <w:tcPr>
            <w:tcW w:type="dxa" w:w="96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TC-01</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Membuka halaman utama</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Akses URL http://127.0.0.1:8000/</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Halaman utama tampil dengan teks sambutan, tombol Daftar dan Masuk</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TC-02</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Klik tombol Daftar</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Klik tombol 'Daftar Sekarang'</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Diarahkan ke halaman registrasi /akun/daftar/</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TC-03</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Klik tombol Masuk</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Klik tombol 'Sudah Punya Akun'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Diarahkan ke halaman login /akun/masuk/</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bl>
    <w:p>
      <w:pPr>
        <w:spacing w:after="120" w:before="360"/>
      </w:pPr>
      <w:r>
        <w:rPr>
          <w:rFonts w:ascii="Arial" w:cs="Arial" w:eastAsia="Arial" w:hAnsi="Arial"/>
          <w:b/>
          <w:bCs/>
          <w:color w:val="0D1B2A"/>
          <w:sz w:val="22"/>
          <w:szCs w:val="22"/>
        </w:rPr>
        <w:t xml:space="preserve">3.2  M02 — Registrasi Akun</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200"/>
        <w:gridCol w:w="1400"/>
        <w:gridCol w:w="960"/>
      </w:tblGrid>
      <w:tr>
        <w:trPr>
          <w:tblHeader/>
        </w:trPr>
        <w:tc>
          <w:tcPr>
            <w:tcW w:type="dxa" w:w="8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 TC</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Skenario Pengujian</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Data Input / Aksi</w:t>
            </w:r>
          </w:p>
        </w:tc>
        <w:tc>
          <w:tcPr>
            <w:tcW w:type="dxa" w:w="22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yang Diharapkan</w:t>
            </w:r>
          </w:p>
        </w:tc>
        <w:tc>
          <w:tcPr>
            <w:tcW w:type="dxa" w:w="14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Aktual</w:t>
            </w:r>
          </w:p>
        </w:tc>
        <w:tc>
          <w:tcPr>
            <w:tcW w:type="dxa" w:w="96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TC-04</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Registrasi dengan data lengkap dan valid</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Nama: Budi Santoso, NIK: 3578010101990001, HP: 081234567890, Email: budi@email.com, Password: 12345678</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Akun berhasil dibuat, link verifikasi dikirim ke email, pesan sukses tampil</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TC-05</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NIK kurang dari 16 digit</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NIK: 12345 (5 digit)</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'NIK harus terdiri dari 16 digit'</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TC-06</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NIK mengandung huruf</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NIK: 3578ABCD12345678</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'NIK hanya boleh berisi angka'</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TC-07</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Email sudah terdaftar</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Email yang sudah digunakan akun lain</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'Email sudah terdaftar'</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TC-08</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Password tidak cocok</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Password: 12345678, Konfirmasi: 87654321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'Password dan konfirmasi tidak cocok'</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TC-09</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Nomor HP tidak diawali 08 atau +62</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No HP: 7812345678</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'Nomor HP harus diawali 08 atau +62'</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TC-10</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Form dikirim dengan kolom kosong</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Semua kolom dibiarkan kosong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validasi pada setiap kolom yang kosong</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bl>
    <w:p>
      <w:pPr>
        <w:spacing w:after="120" w:before="360"/>
      </w:pPr>
      <w:r>
        <w:rPr>
          <w:rFonts w:ascii="Arial" w:cs="Arial" w:eastAsia="Arial" w:hAnsi="Arial"/>
          <w:b/>
          <w:bCs/>
          <w:color w:val="0D1B2A"/>
          <w:sz w:val="22"/>
          <w:szCs w:val="22"/>
        </w:rPr>
        <w:t xml:space="preserve">3.3  M03 — Verifikasi Email</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200"/>
        <w:gridCol w:w="1400"/>
        <w:gridCol w:w="960"/>
      </w:tblGrid>
      <w:tr>
        <w:trPr>
          <w:tblHeader/>
        </w:trPr>
        <w:tc>
          <w:tcPr>
            <w:tcW w:type="dxa" w:w="8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 TC</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Skenario Pengujian</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Data Input / Aksi</w:t>
            </w:r>
          </w:p>
        </w:tc>
        <w:tc>
          <w:tcPr>
            <w:tcW w:type="dxa" w:w="22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yang Diharapkan</w:t>
            </w:r>
          </w:p>
        </w:tc>
        <w:tc>
          <w:tcPr>
            <w:tcW w:type="dxa" w:w="14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Aktual</w:t>
            </w:r>
          </w:p>
        </w:tc>
        <w:tc>
          <w:tcPr>
            <w:tcW w:type="dxa" w:w="96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TC-11</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Klik link verifikasi yang valid</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Buka link verifikasi dari email/terminal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Email terverifikasi, pesan sukses tampil, diarahkan ke halaman login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TC-12</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Akses link verifikasi yang tidak valid</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Token diubah/salah: /akun/verifikasi-email/tokenpalsu/</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'Token tidak valid atau sudah kadaluarsa'</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TC-13</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Login sebelum verifikasi email</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Login dengan akun yang belum diverifikasi</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peringatan 'Email belum diverifikasi', tidak bisa masuk</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bl>
    <w:p>
      <w:pPr>
        <w:spacing w:after="120" w:before="360"/>
      </w:pPr>
      <w:r>
        <w:rPr>
          <w:rFonts w:ascii="Arial" w:cs="Arial" w:eastAsia="Arial" w:hAnsi="Arial"/>
          <w:b/>
          <w:bCs/>
          <w:color w:val="0D1B2A"/>
          <w:sz w:val="22"/>
          <w:szCs w:val="22"/>
        </w:rPr>
        <w:t xml:space="preserve">3.4  M04 — Login</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200"/>
        <w:gridCol w:w="1400"/>
        <w:gridCol w:w="960"/>
      </w:tblGrid>
      <w:tr>
        <w:trPr>
          <w:tblHeader/>
        </w:trPr>
        <w:tc>
          <w:tcPr>
            <w:tcW w:type="dxa" w:w="8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 TC</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Skenario Pengujian</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Data Input / Aksi</w:t>
            </w:r>
          </w:p>
        </w:tc>
        <w:tc>
          <w:tcPr>
            <w:tcW w:type="dxa" w:w="22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yang Diharapkan</w:t>
            </w:r>
          </w:p>
        </w:tc>
        <w:tc>
          <w:tcPr>
            <w:tcW w:type="dxa" w:w="14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Aktual</w:t>
            </w:r>
          </w:p>
        </w:tc>
        <w:tc>
          <w:tcPr>
            <w:tcW w:type="dxa" w:w="96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TC-14</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Login dengan NIK dan password yang benar</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NIK: 3578010101990001, Password: 12345678</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Login berhasil, diarahkan ke halaman daftar permohonan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TC-15</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Login dengan password salah</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NIK: 3578010101990001, Password: passwordsalah</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'NIK atau password salah'</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TC-16</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Login dengan NIK yang tidak terdaftar</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NIK: 9999999999999999</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'NIK atau password salah'</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TC-17</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Akses halaman permohonan tanpa login</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Buka URL /permohonan/ tanpa sesi aktif</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Diarahkan ke halaman login /akun/masuk/</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TC-18</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Logout dari sistem</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Klik tombol Keluar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Sesi berakhir, diarahkan ke halaman utama, tidak bisa akses halaman terproteksi</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bl>
    <w:p>
      <w:pPr>
        <w:spacing w:after="120" w:before="360"/>
      </w:pPr>
      <w:r>
        <w:rPr>
          <w:rFonts w:ascii="Arial" w:cs="Arial" w:eastAsia="Arial" w:hAnsi="Arial"/>
          <w:b/>
          <w:bCs/>
          <w:color w:val="0D1B2A"/>
          <w:sz w:val="22"/>
          <w:szCs w:val="22"/>
        </w:rPr>
        <w:t xml:space="preserve">3.5  M05 — Pengisian Data Akta Kelahiran</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200"/>
        <w:gridCol w:w="1400"/>
        <w:gridCol w:w="960"/>
      </w:tblGrid>
      <w:tr>
        <w:trPr>
          <w:tblHeader/>
        </w:trPr>
        <w:tc>
          <w:tcPr>
            <w:tcW w:type="dxa" w:w="8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 TC</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Skenario Pengujian</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Data Input / Aksi</w:t>
            </w:r>
          </w:p>
        </w:tc>
        <w:tc>
          <w:tcPr>
            <w:tcW w:type="dxa" w:w="22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yang Diharapkan</w:t>
            </w:r>
          </w:p>
        </w:tc>
        <w:tc>
          <w:tcPr>
            <w:tcW w:type="dxa" w:w="14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Aktual</w:t>
            </w:r>
          </w:p>
        </w:tc>
        <w:tc>
          <w:tcPr>
            <w:tcW w:type="dxa" w:w="96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TC-19</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Mengisi semua data wajib dengan benar</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Nama anak, NIK anak (16 digit), tempat lahir, tanggal lahir, nomor akta, nama &amp; NIK ayah, nama &amp; NIK ibu</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Data tersimpan, diarahkan ke halaman upload berkas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TC-20</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Mengisi kolom opsional (buku nikah &amp; tanggal menikah)</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No. buku nikah ayah, ibu, dan tanggal menikah diisi</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Data opsional tersimpan bersama data wajib</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TC-21</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Melewati kolom opsional (buku nikah &amp; tanggal menikah)</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Kolom opsional dibiarkan kosong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Form tetap valid, data tersimpan tanpa kolom opsional</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TC-22</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NIK anak tidak 16 digit</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NIK anak: 123 (3 digit)</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validasi NIK</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TC-23</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Kolom wajib dikosongkan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Nama anak dikosongkan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'Field ini wajib diisi'</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bl>
    <w:p>
      <w:pPr>
        <w:spacing w:after="120" w:before="360"/>
      </w:pPr>
      <w:r>
        <w:rPr>
          <w:rFonts w:ascii="Arial" w:cs="Arial" w:eastAsia="Arial" w:hAnsi="Arial"/>
          <w:b/>
          <w:bCs/>
          <w:color w:val="0D1B2A"/>
          <w:sz w:val="22"/>
          <w:szCs w:val="22"/>
        </w:rPr>
        <w:t xml:space="preserve">3.6  M06 — Upload Berkas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200"/>
        <w:gridCol w:w="1400"/>
        <w:gridCol w:w="960"/>
      </w:tblGrid>
      <w:tr>
        <w:trPr>
          <w:tblHeader/>
        </w:trPr>
        <w:tc>
          <w:tcPr>
            <w:tcW w:type="dxa" w:w="8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 TC</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Skenario Pengujian</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Data Input / Aksi</w:t>
            </w:r>
          </w:p>
        </w:tc>
        <w:tc>
          <w:tcPr>
            <w:tcW w:type="dxa" w:w="22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yang Diharapkan</w:t>
            </w:r>
          </w:p>
        </w:tc>
        <w:tc>
          <w:tcPr>
            <w:tcW w:type="dxa" w:w="14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Aktual</w:t>
            </w:r>
          </w:p>
        </w:tc>
        <w:tc>
          <w:tcPr>
            <w:tcW w:type="dxa" w:w="96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TC-24</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Upload semua berkas dengan format PDF yang valid</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5 file PDF masing-masing kurang dari 5 MB</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Semua berkas tersimpan, status upload berubah jadi centang hijau, diarahkan ke halaman review</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TC-25</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Upload berkas format JPG/PNG</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File gambar .jpg dan .png</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Berkas diterima dan tersimpan</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TC-26</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Upload berkas melebihi ukuran maksimal (&gt;5 MB)</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File PDF berukuran 8 MB</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'Ukuran file maksimal 5 MB'</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TC-27</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Upload berkas dengan format tidak diizinkan</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File .docx atau .xlsx</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Browser menolak file karena filter accept, atau muncul error validasi</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TC-28</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Tidak mengupload salah satu berkas wajib</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Hanya 4 dari 5 berkas diisi</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pada berkas yang belum diupload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bl>
    <w:p>
      <w:pPr>
        <w:spacing w:after="120" w:before="360"/>
      </w:pPr>
      <w:r>
        <w:rPr>
          <w:rFonts w:ascii="Arial" w:cs="Arial" w:eastAsia="Arial" w:hAnsi="Arial"/>
          <w:b/>
          <w:bCs/>
          <w:color w:val="0D1B2A"/>
          <w:sz w:val="22"/>
          <w:szCs w:val="22"/>
        </w:rPr>
        <w:t xml:space="preserve">3.7  M07 — Review dan Pengajuan Permohonan</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200"/>
        <w:gridCol w:w="1400"/>
        <w:gridCol w:w="960"/>
      </w:tblGrid>
      <w:tr>
        <w:trPr>
          <w:tblHeader/>
        </w:trPr>
        <w:tc>
          <w:tcPr>
            <w:tcW w:type="dxa" w:w="8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 TC</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Skenario Pengujian</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Data Input / Aksi</w:t>
            </w:r>
          </w:p>
        </w:tc>
        <w:tc>
          <w:tcPr>
            <w:tcW w:type="dxa" w:w="22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yang Diharapkan</w:t>
            </w:r>
          </w:p>
        </w:tc>
        <w:tc>
          <w:tcPr>
            <w:tcW w:type="dxa" w:w="14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Aktual</w:t>
            </w:r>
          </w:p>
        </w:tc>
        <w:tc>
          <w:tcPr>
            <w:tcW w:type="dxa" w:w="96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TC-29</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Melihat halaman review sebelum submit</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Akses halaman review setelah upload berkas selesai</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Semua data anak, orang tua, dan daftar berkas tampil dengan benar</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TC-30</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Klik tombol Ajukan Permohonan</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Klik 'Ajukan Permohonan' di halaman review</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Status berubah ke Diajukan, diarahkan ke halaman notifikasi, pesan sukses tampil</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TC-31</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Kembali edit data dari halaman review</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Klik tombol Kembali Edit di halaman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Diarahkan kembali ke halaman upload berkas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bl>
    <w:p>
      <w:pPr>
        <w:spacing w:after="120" w:before="360"/>
      </w:pPr>
      <w:r>
        <w:rPr>
          <w:rFonts w:ascii="Arial" w:cs="Arial" w:eastAsia="Arial" w:hAnsi="Arial"/>
          <w:b/>
          <w:bCs/>
          <w:color w:val="0D1B2A"/>
          <w:sz w:val="22"/>
          <w:szCs w:val="22"/>
        </w:rPr>
        <w:t xml:space="preserve">3.8  M08 — Notifikasi dan Pelacakan Status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200"/>
        <w:gridCol w:w="1400"/>
        <w:gridCol w:w="960"/>
      </w:tblGrid>
      <w:tr>
        <w:trPr>
          <w:tblHeader/>
        </w:trPr>
        <w:tc>
          <w:tcPr>
            <w:tcW w:type="dxa" w:w="8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 TC</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Skenario Pengujian</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Data Input / Aksi</w:t>
            </w:r>
          </w:p>
        </w:tc>
        <w:tc>
          <w:tcPr>
            <w:tcW w:type="dxa" w:w="22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yang Diharapkan</w:t>
            </w:r>
          </w:p>
        </w:tc>
        <w:tc>
          <w:tcPr>
            <w:tcW w:type="dxa" w:w="14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Aktual</w:t>
            </w:r>
          </w:p>
        </w:tc>
        <w:tc>
          <w:tcPr>
            <w:tcW w:type="dxa" w:w="96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TC-32</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Melihat halaman notifikasi setelah pengajuan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Akses /permohonan/&lt;id&gt;/notifikasi/</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Status Diajukan tampil, progress bar, timeline langkah aktif</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TC-33</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Status berubah ke Verifikasi oleh admin</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Admin mengubah status ke Verifikasi</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Halaman notifikasi pemohon memperbarui status dan timeline</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TC-34</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Status berubah ke Selesai dan dokumen tersedia</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Admin upload hasil akta dan status Selesai</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Banner hijau dan tombol download muncul di halaman notifikasi</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TC-35</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Status Selesai tanpa dokumen hasil</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Status Selesai tapi admin belum upload file</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'Dokumen sedang disiapkan', tanpa tombol download</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TC-36</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Download dokumen hasil akta</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Klik tombol Download di halaman notifikasi</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File langsung terunduh ke perangkat pemohon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bl>
    <w:p>
      <w:pPr>
        <w:spacing w:after="120" w:before="360"/>
      </w:pPr>
      <w:r>
        <w:rPr>
          <w:rFonts w:ascii="Arial" w:cs="Arial" w:eastAsia="Arial" w:hAnsi="Arial"/>
          <w:b/>
          <w:bCs/>
          <w:color w:val="0D1B2A"/>
          <w:sz w:val="22"/>
          <w:szCs w:val="22"/>
        </w:rPr>
        <w:t xml:space="preserve">3.9  M09 — Panel Admin — Daftar &amp; Detail Permohonan</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200"/>
        <w:gridCol w:w="1400"/>
        <w:gridCol w:w="960"/>
      </w:tblGrid>
      <w:tr>
        <w:trPr>
          <w:tblHeader/>
        </w:trPr>
        <w:tc>
          <w:tcPr>
            <w:tcW w:type="dxa" w:w="8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 TC</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Skenario Pengujian</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Data Input / Aksi</w:t>
            </w:r>
          </w:p>
        </w:tc>
        <w:tc>
          <w:tcPr>
            <w:tcW w:type="dxa" w:w="22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yang Diharapkan</w:t>
            </w:r>
          </w:p>
        </w:tc>
        <w:tc>
          <w:tcPr>
            <w:tcW w:type="dxa" w:w="14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Aktual</w:t>
            </w:r>
          </w:p>
        </w:tc>
        <w:tc>
          <w:tcPr>
            <w:tcW w:type="dxa" w:w="96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TC-37</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Akses panel admin tanpa is_staff</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Login akun biasa, akses /panel/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Diarahkan ke halaman login admin, akses ditolak</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TC-38</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Melihat dashboard admin</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Login admin, akses /panel/</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Statistik total, diajukan, diverifikasi, diproses, selesai, ditolak tampil</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TC-39</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Filter permohonan berdasarkan status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Pilih filter 'Diajukan' di halaman daftar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Hanya permohonan berstatus Diajukan yang tampil</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TC-40</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Pencarian permohonan berdasarkan nama</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Ketik nama anak di kolom pencarian</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Permohonan yang sesuai nama muncul, yang lain tersembunyi</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TC-41</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Melihat detail permohonan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Klik tombol Buka Detail pada salah satu permohonan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Data anak, orang tua, berkas, dan riwayat status tampil lengkap</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TC-42</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Membuka berkas yang diupload pemohon</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Klik tombol Buka File ↗ pada salah satu berkas</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File terbuka di tab baru browser</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bl>
    <w:p>
      <w:pPr>
        <w:spacing w:after="120" w:before="360"/>
      </w:pPr>
      <w:r>
        <w:rPr>
          <w:rFonts w:ascii="Arial" w:cs="Arial" w:eastAsia="Arial" w:hAnsi="Arial"/>
          <w:b/>
          <w:bCs/>
          <w:color w:val="0D1B2A"/>
          <w:sz w:val="22"/>
          <w:szCs w:val="22"/>
        </w:rPr>
        <w:t xml:space="preserve">3.10  M10 — Panel Admin — Ubah Status &amp; Upload Hasil</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200"/>
        <w:gridCol w:w="1400"/>
        <w:gridCol w:w="960"/>
      </w:tblGrid>
      <w:tr>
        <w:trPr>
          <w:tblHeader/>
        </w:trPr>
        <w:tc>
          <w:tcPr>
            <w:tcW w:type="dxa" w:w="8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 TC</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Skenario Pengujian</w:t>
            </w:r>
          </w:p>
        </w:tc>
        <w:tc>
          <w:tcPr>
            <w:tcW w:type="dxa" w:w="26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Data Input / Aksi</w:t>
            </w:r>
          </w:p>
        </w:tc>
        <w:tc>
          <w:tcPr>
            <w:tcW w:type="dxa" w:w="22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yang Diharapkan</w:t>
            </w:r>
          </w:p>
        </w:tc>
        <w:tc>
          <w:tcPr>
            <w:tcW w:type="dxa" w:w="140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Hasil Aktual</w:t>
            </w:r>
          </w:p>
        </w:tc>
        <w:tc>
          <w:tcPr>
            <w:tcW w:type="dxa" w:w="96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TC-43</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Ubah status permohonan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Pilih status baru di dropdown, klik Simpan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Status berubah, riwayat tercatat otomatis dengan nama admin dan waktu</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TC-44</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Ubah status dengan catatan</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Pilih status Perlu Revisi, isi catatan, klik Simpan</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Status berubah, catatan tampil di riwayat dan halaman notifikasi pemohon</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TC-45</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Upload dokumen hasil akta yang valid</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Pilih file PDF valid (&lt;10 MB), klik Upload &amp; Tandai Selesai</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File tersimpan, status otomatis berubah ke Selesai, pesan sukses tampil</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TC-46</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Upload hasil akta tanpa memilih file</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Klik Upload tanpa memilih file</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'Pilih file terlebih dahulu'</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TC-47</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Upload hasil akta melebihi 10 MB</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File PDF berukuran 15 MB</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Muncul pesan error 'Ukuran file maksimal 10 MB'</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r>
        <w:tc>
          <w:tcPr>
            <w:tcW w:type="dxa" w:w="8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bCs/>
                <w:color w:val="0D1B2A"/>
                <w:sz w:val="18"/>
                <w:szCs w:val="18"/>
              </w:rPr>
              <w:t xml:space="preserve">TC-48</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Hapus dokumen hasil akta</w:t>
            </w:r>
          </w:p>
        </w:tc>
        <w:tc>
          <w:tcPr>
            <w:tcW w:type="dxa" w:w="26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6B7280"/>
                <w:sz w:val="18"/>
                <w:szCs w:val="18"/>
              </w:rPr>
              <w:t xml:space="preserve">Klik Hapus &amp; Ganti, konfirmasi dialog</w:t>
            </w:r>
          </w:p>
        </w:tc>
        <w:tc>
          <w:tcPr>
            <w:tcW w:type="dxa" w:w="22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File terhapus dari server, form upload muncul kembali</w:t>
            </w:r>
          </w:p>
        </w:tc>
        <w:tc>
          <w:tcPr>
            <w:tcW w:type="dxa" w:w="1400"/>
            <w:tcBorders>
              <w:top w:val="single" w:color="DDDDDD" w:sz="4"/>
              <w:left w:val="single" w:color="DDDDDD" w:sz="4"/>
              <w:bottom w:val="single" w:color="DDDDDD" w:sz="4"/>
              <w:right w:val="single" w:color="DDDDDD" w:sz="4"/>
            </w:tcBorders>
            <w:shd w:fill="F8F9FA" w:val="clear"/>
            <w:tcMar>
              <w:top w:type="dxa" w:w="80"/>
              <w:left w:type="dxa" w:w="120"/>
              <w:bottom w:type="dxa" w:w="80"/>
              <w:right w:type="dxa" w:w="120"/>
            </w:tcMar>
            <w:vAlign w:val="center"/>
          </w:tcPr>
          <w:p>
            <w:pPr>
              <w:spacing w:after="0" w:before="0"/>
              <w:jc w:val="left"/>
            </w:pPr>
            <w:r>
              <w:rPr>
                <w:rFonts w:ascii="Arial" w:cs="Arial" w:eastAsia="Arial" w:hAnsi="Arial"/>
                <w:color w:val="374151"/>
                <w:sz w:val="18"/>
                <w:szCs w:val="18"/>
              </w:rPr>
              <w:t xml:space="preserve">Sesuai</w:t>
            </w:r>
          </w:p>
        </w:tc>
        <w:tc>
          <w:tcPr>
            <w:tcW w:type="dxa" w:w="960"/>
            <w:tcBorders>
              <w:top w:val="single" w:color="DDDDDD" w:sz="4"/>
              <w:left w:val="single" w:color="DDDDDD" w:sz="4"/>
              <w:bottom w:val="single" w:color="DDDDDD" w:sz="4"/>
              <w:right w:val="single" w:color="DDDDDD" w:sz="4"/>
            </w:tcBorders>
            <w:shd w:fill="1A6B3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Berhasil</w:t>
            </w:r>
          </w:p>
        </w:tc>
      </w:tr>
    </w:tbl>
    <w:p>
      <w:pPr>
        <w:spacing w:after="0" w:before="480"/>
      </w:pPr>
    </w:p>
    <w:p>
      <w:pPr>
        <w:pBdr>
          <w:bottom w:val="single" w:color="B8860B" w:sz="6" w:space="1"/>
        </w:pBdr>
        <w:spacing w:after="120" w:before="240"/>
      </w:pPr>
      <w:r>
        <w:rPr>
          <w:rFonts w:ascii="Arial" w:cs="Arial" w:eastAsia="Arial" w:hAnsi="Arial"/>
          <w:b/>
          <w:bCs/>
          <w:color w:val="0D1B2A"/>
          <w:sz w:val="26"/>
          <w:szCs w:val="26"/>
        </w:rPr>
        <w:t xml:space="preserve">4. REKAPITULASI HASIL PENGUJIAN</w:t>
      </w:r>
    </w:p>
    <w:p>
      <w:pPr>
        <w:spacing w:after="120" w:before="120"/>
      </w:pP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3520"/>
      </w:tblGrid>
      <w:tr>
        <w:tc>
          <w:tcPr>
            <w:tcW w:type="dxa" w:w="352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Keterangan</w:t>
            </w:r>
          </w:p>
        </w:tc>
        <w:tc>
          <w:tcPr>
            <w:tcW w:type="dxa" w:w="352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Jumlah</w:t>
            </w:r>
          </w:p>
        </w:tc>
        <w:tc>
          <w:tcPr>
            <w:tcW w:type="dxa" w:w="3520"/>
            <w:tcBorders>
              <w:top w:val="single" w:color="DDDDDD" w:sz="4"/>
              <w:left w:val="single" w:color="DDDDDD" w:sz="4"/>
              <w:bottom w:val="single" w:color="DDDDDD" w:sz="4"/>
              <w:right w:val="single" w:color="DDDDDD" w:sz="4"/>
            </w:tcBorders>
            <w:shd w:fill="0D1B2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Persentase</w:t>
            </w:r>
          </w:p>
        </w:tc>
      </w:tr>
      <w:tr>
        <w:tc>
          <w:tcPr>
            <w:tcW w:type="dxa" w:w="352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left"/>
            </w:pPr>
            <w:r>
              <w:rPr>
                <w:rFonts w:ascii="Arial" w:cs="Arial" w:eastAsia="Arial" w:hAnsi="Arial"/>
                <w:b/>
                <w:bCs/>
                <w:color w:val="374151"/>
                <w:sz w:val="20"/>
                <w:szCs w:val="20"/>
              </w:rPr>
              <w:t xml:space="preserve">Total Test Case</w:t>
            </w:r>
          </w:p>
        </w:tc>
        <w:tc>
          <w:tcPr>
            <w:tcW w:type="dxa" w:w="352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b/>
                <w:bCs/>
                <w:color w:val="0D1B2A"/>
                <w:sz w:val="20"/>
                <w:szCs w:val="20"/>
              </w:rPr>
              <w:t xml:space="preserve">48 TC</w:t>
            </w:r>
          </w:p>
        </w:tc>
        <w:tc>
          <w:tcPr>
            <w:tcW w:type="dxa" w:w="352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pPr>
              <w:spacing w:after="0" w:before="0"/>
              <w:jc w:val="center"/>
            </w:pPr>
            <w:r>
              <w:rPr>
                <w:rFonts w:ascii="Arial" w:cs="Arial" w:eastAsia="Arial" w:hAnsi="Arial"/>
                <w:color w:val="374151"/>
                <w:sz w:val="20"/>
                <w:szCs w:val="20"/>
              </w:rPr>
              <w:t xml:space="preserve">100%</w:t>
            </w:r>
          </w:p>
        </w:tc>
      </w:tr>
      <w:tr>
        <w:tc>
          <w:tcPr>
            <w:tcW w:type="dxa" w:w="352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left"/>
            </w:pPr>
            <w:r>
              <w:rPr>
                <w:rFonts w:ascii="Arial" w:cs="Arial" w:eastAsia="Arial" w:hAnsi="Arial"/>
                <w:b/>
                <w:bCs/>
                <w:color w:val="1A6B3C"/>
                <w:sz w:val="20"/>
                <w:szCs w:val="20"/>
              </w:rPr>
              <w:t xml:space="preserve">Berhasil</w:t>
            </w:r>
          </w:p>
        </w:tc>
        <w:tc>
          <w:tcPr>
            <w:tcW w:type="dxa" w:w="352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20"/>
                <w:szCs w:val="20"/>
              </w:rPr>
              <w:t xml:space="preserve">48 TC</w:t>
            </w:r>
          </w:p>
        </w:tc>
        <w:tc>
          <w:tcPr>
            <w:tcW w:type="dxa" w:w="3520"/>
            <w:tcBorders>
              <w:top w:val="single" w:color="DDDDDD" w:sz="4"/>
              <w:left w:val="single" w:color="DDDDDD" w:sz="4"/>
              <w:bottom w:val="single" w:color="DDDDDD" w:sz="4"/>
              <w:right w:val="single" w:color="DDDDDD" w:sz="4"/>
            </w:tcBorders>
            <w:shd w:fill="F0FDF4" w:val="clear"/>
            <w:tcMar>
              <w:top w:type="dxa" w:w="80"/>
              <w:left w:type="dxa" w:w="120"/>
              <w:bottom w:type="dxa" w:w="80"/>
              <w:right w:type="dxa" w:w="120"/>
            </w:tcMar>
            <w:vAlign w:val="center"/>
          </w:tcPr>
          <w:p>
            <w:pPr>
              <w:spacing w:after="0" w:before="0"/>
              <w:jc w:val="center"/>
            </w:pPr>
            <w:r>
              <w:rPr>
                <w:rFonts w:ascii="Arial" w:cs="Arial" w:eastAsia="Arial" w:hAnsi="Arial"/>
                <w:b/>
                <w:bCs/>
                <w:color w:val="1A6B3C"/>
                <w:sz w:val="20"/>
                <w:szCs w:val="20"/>
              </w:rPr>
              <w:t xml:space="preserve">100.0%</w:t>
            </w:r>
          </w:p>
        </w:tc>
      </w:tr>
      <w:tr>
        <w:tc>
          <w:tcPr>
            <w:tcW w:type="dxa" w:w="3520"/>
            <w:tcBorders>
              <w:top w:val="single" w:color="DDDDDD" w:sz="4"/>
              <w:left w:val="single" w:color="DDDDDD" w:sz="4"/>
              <w:bottom w:val="single" w:color="DDDDDD" w:sz="4"/>
              <w:right w:val="single" w:color="DDDDDD" w:sz="4"/>
            </w:tcBorders>
            <w:shd w:fill="FEF2F2" w:val="clear"/>
            <w:tcMar>
              <w:top w:type="dxa" w:w="80"/>
              <w:left w:type="dxa" w:w="120"/>
              <w:bottom w:type="dxa" w:w="80"/>
              <w:right w:type="dxa" w:w="120"/>
            </w:tcMar>
            <w:vAlign w:val="center"/>
          </w:tcPr>
          <w:p>
            <w:pPr>
              <w:spacing w:after="0" w:before="0"/>
              <w:jc w:val="left"/>
            </w:pPr>
            <w:r>
              <w:rPr>
                <w:rFonts w:ascii="Arial" w:cs="Arial" w:eastAsia="Arial" w:hAnsi="Arial"/>
                <w:b/>
                <w:bCs/>
                <w:color w:val="C0392B"/>
                <w:sz w:val="20"/>
                <w:szCs w:val="20"/>
              </w:rPr>
              <w:t xml:space="preserve">Gagal</w:t>
            </w:r>
          </w:p>
        </w:tc>
        <w:tc>
          <w:tcPr>
            <w:tcW w:type="dxa" w:w="3520"/>
            <w:tcBorders>
              <w:top w:val="single" w:color="DDDDDD" w:sz="4"/>
              <w:left w:val="single" w:color="DDDDDD" w:sz="4"/>
              <w:bottom w:val="single" w:color="DDDDDD" w:sz="4"/>
              <w:right w:val="single" w:color="DDDDDD" w:sz="4"/>
            </w:tcBorders>
            <w:shd w:fill="FEF2F2" w:val="clear"/>
            <w:tcMar>
              <w:top w:type="dxa" w:w="80"/>
              <w:left w:type="dxa" w:w="120"/>
              <w:bottom w:type="dxa" w:w="80"/>
              <w:right w:type="dxa" w:w="120"/>
            </w:tcMar>
            <w:vAlign w:val="center"/>
          </w:tcPr>
          <w:p>
            <w:pPr>
              <w:spacing w:after="0" w:before="0"/>
              <w:jc w:val="center"/>
            </w:pPr>
            <w:r>
              <w:rPr>
                <w:rFonts w:ascii="Arial" w:cs="Arial" w:eastAsia="Arial" w:hAnsi="Arial"/>
                <w:b/>
                <w:bCs/>
                <w:color w:val="C0392B"/>
                <w:sz w:val="20"/>
                <w:szCs w:val="20"/>
              </w:rPr>
              <w:t xml:space="preserve">0 TC</w:t>
            </w:r>
          </w:p>
        </w:tc>
        <w:tc>
          <w:tcPr>
            <w:tcW w:type="dxa" w:w="3520"/>
            <w:tcBorders>
              <w:top w:val="single" w:color="DDDDDD" w:sz="4"/>
              <w:left w:val="single" w:color="DDDDDD" w:sz="4"/>
              <w:bottom w:val="single" w:color="DDDDDD" w:sz="4"/>
              <w:right w:val="single" w:color="DDDDDD" w:sz="4"/>
            </w:tcBorders>
            <w:shd w:fill="FEF2F2" w:val="clear"/>
            <w:tcMar>
              <w:top w:type="dxa" w:w="80"/>
              <w:left w:type="dxa" w:w="120"/>
              <w:bottom w:type="dxa" w:w="80"/>
              <w:right w:type="dxa" w:w="120"/>
            </w:tcMar>
            <w:vAlign w:val="center"/>
          </w:tcPr>
          <w:p>
            <w:pPr>
              <w:spacing w:after="0" w:before="0"/>
              <w:jc w:val="center"/>
            </w:pPr>
            <w:r>
              <w:rPr>
                <w:rFonts w:ascii="Arial" w:cs="Arial" w:eastAsia="Arial" w:hAnsi="Arial"/>
                <w:b/>
                <w:bCs/>
                <w:color w:val="C0392B"/>
                <w:sz w:val="20"/>
                <w:szCs w:val="20"/>
              </w:rPr>
              <w:t xml:space="preserve">0.0%</w:t>
            </w:r>
          </w:p>
        </w:tc>
      </w:tr>
    </w:tbl>
    <w:p>
      <w:pPr>
        <w:spacing w:after="120" w:before="240"/>
        <w:jc w:val="both"/>
      </w:pPr>
      <w:r>
        <w:rPr>
          <w:rFonts w:ascii="Arial" w:cs="Arial" w:eastAsia="Arial" w:hAnsi="Arial"/>
          <w:color w:val="374151"/>
          <w:sz w:val="20"/>
          <w:szCs w:val="20"/>
        </w:rPr>
        <w:t xml:space="preserve">Berdasarkan hasil pengujian Black Box yang telah dilakukan terhadap 48 test case pada 10 modul sistem, diperoleh hasil bahwa 48 test case (100.0%) berjalan sesuai dengan keluaran yang diharapkan. </w:t>
      </w:r>
      <w:r>
        <w:rPr>
          <w:rFonts w:ascii="Arial" w:cs="Arial" w:eastAsia="Arial" w:hAnsi="Arial"/>
          <w:color w:val="374151"/>
          <w:sz w:val="20"/>
          <w:szCs w:val="20"/>
        </w:rPr>
        <w:t xml:space="preserve">Dengan demikian, sistem dinyatakan </w:t>
      </w:r>
      <w:r>
        <w:rPr>
          <w:rFonts w:ascii="Arial" w:cs="Arial" w:eastAsia="Arial" w:hAnsi="Arial"/>
          <w:b/>
          <w:bCs/>
          <w:color w:val="1A6B3C"/>
          <w:sz w:val="20"/>
          <w:szCs w:val="20"/>
        </w:rPr>
        <w:t xml:space="preserve">LULUS UJI</w:t>
      </w:r>
      <w:r>
        <w:rPr>
          <w:rFonts w:ascii="Arial" w:cs="Arial" w:eastAsia="Arial" w:hAnsi="Arial"/>
          <w:color w:val="374151"/>
          <w:sz w:val="20"/>
          <w:szCs w:val="20"/>
        </w:rPr>
        <w:t xml:space="preserve"> dan siap digunakan.</w:t>
      </w:r>
    </w:p>
    <w:p>
      <w:pPr>
        <w:spacing w:after="0" w:before="480"/>
      </w:pPr>
    </w:p>
    <w:p>
      <w:pPr>
        <w:pBdr>
          <w:bottom w:val="single" w:color="B8860B" w:sz="6" w:space="1"/>
        </w:pBdr>
        <w:spacing w:after="120" w:before="240"/>
      </w:pPr>
      <w:r>
        <w:rPr>
          <w:rFonts w:ascii="Arial" w:cs="Arial" w:eastAsia="Arial" w:hAnsi="Arial"/>
          <w:b/>
          <w:bCs/>
          <w:color w:val="0D1B2A"/>
          <w:sz w:val="26"/>
          <w:szCs w:val="26"/>
        </w:rPr>
        <w:t xml:space="preserve">5. KESIMPULAN</w:t>
      </w:r>
    </w:p>
    <w:p>
      <w:pPr>
        <w:spacing w:after="120" w:before="120"/>
        <w:jc w:val="both"/>
      </w:pPr>
      <w:r>
        <w:rPr>
          <w:rFonts w:ascii="Arial" w:cs="Arial" w:eastAsia="Arial" w:hAnsi="Arial"/>
          <w:color w:val="374151"/>
          <w:sz w:val="20"/>
          <w:szCs w:val="20"/>
        </w:rPr>
        <w:t xml:space="preserve">Pengujian Black Box terhadap Sistem Keabsahan Akta Kelahiran Disdukcapil Kabupaten Magetan telah selesai dilaksanakan. Seluruh modul yang diuji mencakup halaman utama, registrasi akun, verifikasi email, login, pengisian data akta, upload berkas, review permohonan, notifikasi status, serta panel administrasi.</w:t>
      </w:r>
    </w:p>
    <w:p>
      <w:pPr>
        <w:spacing w:after="80" w:before="80"/>
        <w:jc w:val="both"/>
      </w:pPr>
      <w:r>
        <w:rPr>
          <w:rFonts w:ascii="Arial" w:cs="Arial" w:eastAsia="Arial" w:hAnsi="Arial"/>
          <w:color w:val="374151"/>
          <w:sz w:val="20"/>
          <w:szCs w:val="20"/>
        </w:rPr>
        <w:t xml:space="preserve">Hasil pengujian menunjukkan tingkat keberhasilan sebesar 100.0% dari total 48 test case. Sistem telah memenuhi seluruh kebutuhan fungsional yang dirancang, termasuk validasi input, alur permohonan, manajemen berkas, dan pengelolaan status oleh administrator.</w:t>
      </w:r>
    </w:p>
    <w:p>
      <w:pPr>
        <w:spacing w:after="480" w:before="480"/>
      </w:pPr>
    </w:p>
    <w:p>
      <w:pPr>
        <w:spacing w:after="60" w:before="0"/>
        <w:jc w:val="right"/>
      </w:pPr>
      <w:r>
        <w:rPr>
          <w:rFonts w:ascii="Arial" w:cs="Arial" w:eastAsia="Arial" w:hAnsi="Arial"/>
          <w:color w:val="374151"/>
          <w:sz w:val="20"/>
          <w:szCs w:val="20"/>
        </w:rPr>
        <w:t xml:space="preserve">Magetan, _____________________ 2025</w:t>
      </w:r>
    </w:p>
    <w:p>
      <w:pPr>
        <w:spacing w:after="300" w:before="0"/>
        <w:jc w:val="right"/>
      </w:pPr>
      <w:r>
        <w:rPr>
          <w:rFonts w:ascii="Arial" w:cs="Arial" w:eastAsia="Arial" w:hAnsi="Arial"/>
          <w:color w:val="374151"/>
          <w:sz w:val="20"/>
          <w:szCs w:val="20"/>
        </w:rPr>
        <w:t xml:space="preserve">Peneliti,</w:t>
      </w:r>
    </w:p>
    <w:p>
      <w:pPr>
        <w:spacing w:after="60" w:before="0"/>
        <w:jc w:val="right"/>
      </w:pPr>
      <w:r>
        <w:rPr>
          <w:rFonts w:ascii="Arial" w:cs="Arial" w:eastAsia="Arial" w:hAnsi="Arial"/>
          <w:color w:val="374151"/>
          <w:sz w:val="20"/>
          <w:szCs w:val="20"/>
        </w:rPr>
        <w:t xml:space="preserve">( _________________________________ )</w:t>
      </w:r>
    </w:p>
    <w:p>
      <w:pPr>
        <w:spacing w:after="0" w:before="0"/>
        <w:jc w:val="right"/>
      </w:pPr>
      <w:r>
        <w:rPr>
          <w:rFonts w:ascii="Arial" w:cs="Arial" w:eastAsia="Arial" w:hAnsi="Arial"/>
          <w:color w:val="374151"/>
          <w:sz w:val="20"/>
          <w:szCs w:val="20"/>
        </w:rPr>
        <w:t xml:space="preserve">NIM. ____________________________</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after="0" w:before="80"/>
      <w:jc w:val="center"/>
    </w:pPr>
    <w:r>
      <w:rPr>
        <w:rFonts w:ascii="Arial" w:cs="Arial" w:eastAsia="Arial" w:hAnsi="Arial"/>
        <w:color w:val="6B7280"/>
        <w:sz w:val="16"/>
        <w:szCs w:val="16"/>
      </w:rPr>
      <w:t xml:space="preserve">Dokumen Pengujian Black Box  |  Sistem Keabsahan Akta Kelahiran Disdukcapil Kab. Magetan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2A" w:sz="6" w:space="1"/>
      </w:pBdr>
      <w:spacing w:after="120" w:before="0"/>
    </w:pPr>
    <w:r>
      <w:rPr>
        <w:rFonts w:ascii="Arial" w:cs="Arial" w:eastAsia="Arial" w:hAnsi="Arial"/>
        <w:color w:val="6B7280"/>
        <w:sz w:val="16"/>
        <w:szCs w:val="16"/>
      </w:rPr>
      <w:t xml:space="preserve">PENGUJIAN BLACK BOX  |  Sistem Keabsahan Akta Kelahiran — Disdukcapil Kab. Magetan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2026-04-21T08:49:57.132Z</dcterms:created>
  <dcterms:modified xsi:type="dcterms:W3CDTF">2026-04-21T08:49:57.132Z</dcterms:modified>
</cp:coreProperties>
</file>

<file path=docProps/custom.xml><?xml version="1.0" encoding="utf-8"?>
<Properties xmlns="http://schemas.openxmlformats.org/officeDocument/2006/custom-properties" xmlns:vt="http://schemas.openxmlformats.org/officeDocument/2006/docPropsVTypes"/>
</file>