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196EF694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1D5FD65A" w:rsidR="00931B04" w:rsidRDefault="00AA6C0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5DBA5942" w:rsidR="00931B04" w:rsidRDefault="00AA6C0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478B2D80" w:rsidR="00931B04" w:rsidRDefault="00AA6C0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7F15EB60" w:rsidR="00931B04" w:rsidRDefault="00AA6C0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52969CE9" w:rsidR="00931B04" w:rsidRDefault="00AA6C0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2173A44E" w:rsidR="00931B04" w:rsidRDefault="00AA6C0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31B04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6D145E5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5A0B60E8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</w:t>
      </w:r>
      <w:r w:rsidR="000D49AE">
        <w:rPr>
          <w:rFonts w:hint="eastAsia"/>
        </w:rPr>
        <w:t>振荡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07C3B5F1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>
        <w:tab/>
      </w:r>
      <w:r w:rsidR="000343CB"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DFC62B9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Φ(s)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AA6C0C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AA6C0C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AA6C0C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161647">
      <w:pPr>
        <w:pStyle w:val="a3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12A85E1F" w14:textId="33BE1A7F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</w:t>
      </w:r>
      <w:r w:rsidR="003718B2">
        <w:rPr>
          <w:rFonts w:hint="eastAsia"/>
        </w:rPr>
        <w:t>=稳态分量+暂态分量(带</w:t>
      </w:r>
      <m:oMath>
        <m:r>
          <w:rPr>
            <w:rFonts w:ascii="Cambria Math" w:hAnsi="Cambria Math" w:hint="eastAsia"/>
          </w:rPr>
          <m:t>e</m:t>
        </m:r>
      </m:oMath>
      <w:r w:rsidR="003718B2">
        <w:t>)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1AE13056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lastRenderedPageBreak/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</w:p>
    <w:p w14:paraId="69EA23C2" w14:textId="791EBD53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rPr>
          <w:noProof/>
        </w:rPr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AA6C0C" w:rsidRDefault="00AA6C0C"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AA6C0C" w:rsidRDefault="00AA6C0C"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D95C280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8FE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0EA83F3E" w14:textId="3962E31E" w:rsidR="00D011CD" w:rsidRDefault="00497BE1" w:rsidP="00F94CB7">
      <w:pPr>
        <w:pStyle w:val="a3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),t≥0</m:t>
        </m:r>
      </m:oMath>
    </w:p>
    <w:p w14:paraId="33975BEE" w14:textId="62AC7F9B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rPr>
          <w:noProof/>
        </w:rPr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rPr>
          <w:noProof/>
        </w:rPr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E70C55">
      <w:pPr>
        <w:pStyle w:val="a3"/>
        <w:ind w:left="840"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32D0F7FE" w:rsidR="00BD438C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5E63CAF" w14:textId="2C87FB79" w:rsidR="00605894" w:rsidRPr="00605894" w:rsidRDefault="00667A3C" w:rsidP="001F6031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453A106F" w:rsidR="0047373F" w:rsidRPr="009A3541" w:rsidRDefault="0047373F" w:rsidP="001F6031">
      <w:pPr>
        <w:pStyle w:val="a3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9A3541">
        <w:tab/>
      </w:r>
      <w:r w:rsidR="009A3541">
        <w:tab/>
      </w:r>
      <w:r w:rsidR="009A3541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</w:p>
    <w:p w14:paraId="48836AFE" w14:textId="789E1093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="004261D2">
        <w:rPr>
          <w:rFonts w:hint="eastAsia"/>
          <w:strike/>
        </w:rPr>
        <w:t>；</w:t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="00D011CD">
        <w:rPr>
          <w:rFonts w:hint="eastAsia"/>
          <w:strike/>
        </w:rPr>
        <w:t>：</w:t>
      </w:r>
      <w:r w:rsidR="00D011CD" w:rsidRPr="00D011CD">
        <w:rPr>
          <w:rFonts w:hint="eastAsia"/>
          <w:strike/>
        </w:rPr>
        <w:t>两个惯性环节的串联</w:t>
      </w:r>
      <w:r w:rsidR="004261D2">
        <w:rPr>
          <w:rFonts w:hint="eastAsia"/>
          <w:strike/>
        </w:rPr>
        <w:t>；</w:t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</w:p>
    <w:p w14:paraId="61F7880D" w14:textId="6297EF17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B701ED">
        <w:tab/>
      </w:r>
      <w:r w:rsidR="009A3541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560F5452" w:rsidR="00397EAD" w:rsidRDefault="00B701ED" w:rsidP="001E7D33">
      <w:pPr>
        <w:pStyle w:val="a3"/>
        <w:ind w:leftChars="200" w:left="420" w:firstLineChars="0" w:firstLine="0"/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 w:rsidR="007B4EEE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0E84B9D8" w14:textId="70A1E84E" w:rsidR="00C819B0" w:rsidRDefault="00C819B0" w:rsidP="00C819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336A5A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ζ</m:t>
        </m:r>
      </m:oMath>
      <w:r w:rsidRPr="00C819B0">
        <w:rPr>
          <w:rFonts w:hint="eastAsia"/>
        </w:rPr>
        <w:t>一定时，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819B0">
        <w:t>越大，瞬态响应分量衰减越迅速</w:t>
      </w:r>
    </w:p>
    <w:p w14:paraId="0E59DD91" w14:textId="2CE08195" w:rsidR="00336A5A" w:rsidRDefault="00336A5A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②一般希望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  <w:r>
        <w:rPr>
          <w:rFonts w:hint="eastAsia"/>
          <w:kern w:val="0"/>
        </w:rPr>
        <w:t>，</w:t>
      </w:r>
      <w:r w:rsidRPr="0090088C">
        <w:t>最佳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707(φ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45°)</m:t>
        </m:r>
      </m:oMath>
    </w:p>
    <w:p w14:paraId="3BD80B1E" w14:textId="4D351B90" w:rsidR="00AC0E8B" w:rsidRDefault="00AC0E8B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③</w:t>
      </w:r>
      <w:r w:rsidRPr="00AC0E8B">
        <w:rPr>
          <w:rFonts w:hint="eastAsia"/>
        </w:rPr>
        <w:t>二阶系统的单位脉冲响应可以通过单位阶跃响应求导得到</w:t>
      </w:r>
    </w:p>
    <w:p w14:paraId="4EB9A8F4" w14:textId="46DF1D96" w:rsidR="00397EAD" w:rsidRDefault="00F83E33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811705">
      <w:pPr>
        <w:pStyle w:val="a3"/>
        <w:numPr>
          <w:ilvl w:val="1"/>
          <w:numId w:val="8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787EE499" w:rsidR="00571397" w:rsidRDefault="00571397" w:rsidP="00571397">
      <w:pPr>
        <w:pStyle w:val="a3"/>
        <w:numPr>
          <w:ilvl w:val="1"/>
          <w:numId w:val="8"/>
        </w:numPr>
        <w:spacing w:line="480" w:lineRule="auto"/>
        <w:ind w:firstLineChars="0"/>
      </w:pPr>
      <w:r w:rsidRPr="00571397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21723C56" wp14:editId="16F03095">
            <wp:simplePos x="0" y="0"/>
            <wp:positionH relativeFrom="column">
              <wp:posOffset>1754185</wp:posOffset>
            </wp:positionH>
            <wp:positionV relativeFrom="paragraph">
              <wp:posOffset>3810</wp:posOffset>
            </wp:positionV>
            <wp:extent cx="2485273" cy="369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/>
                    <a:stretch/>
                  </pic:blipFill>
                  <pic:spPr bwMode="auto">
                    <a:xfrm>
                      <a:off x="0" y="0"/>
                      <a:ext cx="2485273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109983F8" w14:textId="08E6217D" w:rsidR="001550A8" w:rsidRDefault="00C35792" w:rsidP="00F83E3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2A448F">
        <w:rPr>
          <w:rFonts w:hint="eastAsia"/>
        </w:rPr>
        <w:t>③主导极点：其实部为其他极点的1/5</w:t>
      </w:r>
    </w:p>
    <w:p w14:paraId="25ECE071" w14:textId="002A013F" w:rsidR="00C35792" w:rsidRDefault="001550A8" w:rsidP="001550A8">
      <w:pPr>
        <w:pStyle w:val="a3"/>
        <w:ind w:left="840" w:firstLineChars="0" w:firstLine="0"/>
        <w:rPr>
          <w:kern w:val="0"/>
        </w:rPr>
      </w:pPr>
      <w:r>
        <w:rPr>
          <w:rFonts w:hint="eastAsia"/>
        </w:rPr>
        <w:t>①</w:t>
      </w:r>
      <w:r w:rsidR="00C35792">
        <w:rPr>
          <w:rFonts w:hint="eastAsia"/>
        </w:rPr>
        <w:t>高阶系统瞬态响应各分量的衰减快慢由指数衰减系数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792">
        <w:rPr>
          <w:rFonts w:hint="eastAsia"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ζ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  <w:kern w:val="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ω</m:t>
            </m:r>
          </m:e>
          <m:sub>
            <m:r>
              <w:rPr>
                <w:rFonts w:ascii="Cambria Math" w:hAnsi="Cambria Math"/>
                <w:kern w:val="0"/>
              </w:rPr>
              <m:t>nk</m:t>
            </m:r>
          </m:sub>
        </m:sSub>
      </m:oMath>
      <w:r w:rsidR="00C35792">
        <w:rPr>
          <w:rFonts w:hint="eastAsia"/>
          <w:kern w:val="0"/>
        </w:rPr>
        <w:t>决定</w:t>
      </w:r>
    </w:p>
    <w:p w14:paraId="45F93623" w14:textId="7F9F5B40" w:rsidR="00F83E33" w:rsidRPr="002A448F" w:rsidRDefault="001550A8" w:rsidP="002A448F">
      <w:pPr>
        <w:pStyle w:val="a3"/>
        <w:ind w:left="840" w:firstLineChars="0" w:firstLine="0"/>
        <w:rPr>
          <w:i/>
        </w:rPr>
      </w:pPr>
      <w:r>
        <w:rPr>
          <w:rFonts w:hint="eastAsia"/>
          <w:kern w:val="0"/>
        </w:rPr>
        <w:t>②偶极子（重合的零极点，即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 w:hint="eastAsia"/>
                <w:kern w:val="0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</w:rPr>
            </m:ctrlPr>
          </m:e>
          <m:sub>
            <m:r>
              <w:rPr>
                <w:rFonts w:ascii="Cambria Math" w:hAnsi="Cambria Math"/>
                <w:kern w:val="0"/>
              </w:rPr>
              <m:t>i</m:t>
            </m:r>
          </m:sub>
        </m:sSub>
      </m:oMath>
      <w:r>
        <w:rPr>
          <w:rFonts w:hint="eastAsia"/>
          <w:kern w:val="0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z</m:t>
            </m:r>
          </m:e>
          <m:sub>
            <m:r>
              <w:rPr>
                <w:rFonts w:ascii="Cambria Math" w:hAnsi="Cambria Math"/>
                <w:kern w:val="0"/>
              </w:rPr>
              <m:t>j</m:t>
            </m:r>
          </m:sub>
        </m:sSub>
      </m:oMath>
      <w:r>
        <w:rPr>
          <w:rFonts w:hint="eastAsia"/>
          <w:kern w:val="0"/>
        </w:rPr>
        <w:t>重合）对系统的瞬态响应几乎</w:t>
      </w:r>
      <w:r w:rsidR="00ED6BE1">
        <w:rPr>
          <w:rFonts w:hint="eastAsia"/>
          <w:kern w:val="0"/>
        </w:rPr>
        <w:t>无</w:t>
      </w:r>
      <w:r>
        <w:rPr>
          <w:rFonts w:hint="eastAsia"/>
          <w:kern w:val="0"/>
        </w:rPr>
        <w:t>影响</w:t>
      </w:r>
    </w:p>
    <w:p w14:paraId="5AFD30B4" w14:textId="77777777" w:rsidR="00161647" w:rsidRDefault="00161647" w:rsidP="001616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3062D7CA" w14:textId="6751A51D" w:rsidR="00161647" w:rsidRDefault="00161647" w:rsidP="00161647">
      <w:r w:rsidRPr="00EE514C">
        <w:rPr>
          <w:noProof/>
        </w:rPr>
        <w:drawing>
          <wp:anchor distT="0" distB="0" distL="114300" distR="114300" simplePos="0" relativeHeight="251661312" behindDoc="1" locked="0" layoutInCell="1" allowOverlap="1" wp14:anchorId="65EB0AD9" wp14:editId="044C4B04">
            <wp:simplePos x="0" y="0"/>
            <wp:positionH relativeFrom="column">
              <wp:posOffset>3040380</wp:posOffset>
            </wp:positionH>
            <wp:positionV relativeFrom="paragraph">
              <wp:posOffset>189865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00"/>
                    <a:stretch/>
                  </pic:blipFill>
                  <pic:spPr bwMode="auto">
                    <a:xfrm>
                      <a:off x="0" y="0"/>
                      <a:ext cx="1464097" cy="14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BFF5820" w14:textId="6010232F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7810F421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3862EB" w14:textId="77777777" w:rsidR="00EE514C" w:rsidRDefault="00F34D20" w:rsidP="00E50B36">
      <w:pPr>
        <w:pStyle w:val="a3"/>
        <w:numPr>
          <w:ilvl w:val="1"/>
          <w:numId w:val="8"/>
        </w:numPr>
        <w:ind w:firstLineChars="0"/>
      </w:pPr>
      <w:r w:rsidRPr="00F34D20">
        <w:rPr>
          <w:rFonts w:hint="eastAsia"/>
        </w:rPr>
        <w:t>零输入响应的稳定性</w:t>
      </w:r>
      <w:r>
        <w:rPr>
          <w:rFonts w:hint="eastAsia"/>
        </w:rPr>
        <w:t>：</w:t>
      </w:r>
      <w:r w:rsidRPr="00F34D20">
        <w:t>内部稳定性</w:t>
      </w:r>
      <w:r>
        <w:rPr>
          <w:rFonts w:hint="eastAsia"/>
        </w:rPr>
        <w:t>；</w:t>
      </w:r>
    </w:p>
    <w:p w14:paraId="410E7897" w14:textId="25EE4777" w:rsidR="00F34D20" w:rsidRDefault="00F34D20" w:rsidP="00EE514C">
      <w:pPr>
        <w:pStyle w:val="a3"/>
        <w:ind w:leftChars="300" w:left="630" w:firstLineChars="0" w:firstLine="0"/>
      </w:pPr>
      <w:r w:rsidRPr="00F34D20">
        <w:t>零状态响应的稳定性</w:t>
      </w:r>
      <w:r>
        <w:rPr>
          <w:rFonts w:hint="eastAsia"/>
        </w:rPr>
        <w:t>：</w:t>
      </w:r>
      <w:r w:rsidRPr="00F34D20">
        <w:t>外部稳定性</w:t>
      </w:r>
    </w:p>
    <w:p w14:paraId="2AD859CC" w14:textId="2F223126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★劳斯判据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</w:t>
      </w:r>
      <w:r w:rsidR="00D7134C">
        <w:rPr>
          <w:rFonts w:hint="eastAsia"/>
        </w:rPr>
        <w:t>零输入/状态系统是</w:t>
      </w:r>
      <w:r w:rsidR="00DA7897">
        <w:rPr>
          <w:rFonts w:hint="eastAsia"/>
        </w:rPr>
        <w:t>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</w:t>
      </w:r>
      <w:r w:rsidRPr="00D13362">
        <w:rPr>
          <w:rFonts w:hint="eastAsia"/>
          <w:b/>
          <w:bCs/>
        </w:rPr>
        <w:t>正</w:t>
      </w:r>
      <w:r>
        <w:rPr>
          <w:rFonts w:hint="eastAsia"/>
        </w:rPr>
        <w:t>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</w:t>
      </w:r>
      <w:r w:rsidRPr="00D13362">
        <w:rPr>
          <w:rFonts w:hint="eastAsia"/>
          <w:b/>
          <w:bCs/>
        </w:rPr>
        <w:t>正</w:t>
      </w:r>
    </w:p>
    <w:p w14:paraId="75C5148D" w14:textId="43F69E4F" w:rsidR="00EE514C" w:rsidRPr="00D4554D" w:rsidRDefault="00AA6C0C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AA6C0C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lastRenderedPageBreak/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3239841B" w:rsidR="002E3805" w:rsidRPr="002E3805" w:rsidRDefault="002E3805" w:rsidP="002E3805">
      <w:pPr>
        <w:pStyle w:val="a3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 w:rsidR="003A0005">
        <w:rPr>
          <w:rFonts w:hint="eastAsia"/>
          <w:sz w:val="17"/>
          <w:szCs w:val="18"/>
        </w:rPr>
        <w:t>某些情况下</w:t>
      </w:r>
    </w:p>
    <w:p w14:paraId="560BEDA8" w14:textId="5D58F016" w:rsidR="00EE514C" w:rsidRDefault="002E3805" w:rsidP="00B33BA4">
      <w:pPr>
        <w:pStyle w:val="a3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612774" w:rsidRPr="007A25D0">
        <w:rPr>
          <w:rFonts w:hint="eastAsia"/>
        </w:rPr>
        <w:t>衡量系统控制精度的</w:t>
      </w:r>
    </w:p>
    <w:p w14:paraId="727083EE" w14:textId="6D908C08" w:rsidR="00F94CB7" w:rsidRDefault="00F94CB7" w:rsidP="00B33BA4">
      <w:pPr>
        <w:pStyle w:val="a3"/>
        <w:ind w:leftChars="100" w:left="210" w:firstLineChars="0" w:firstLine="0"/>
      </w:pPr>
      <w:r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R(s)</m:t>
            </m:r>
          </m:e>
        </m:func>
      </m:oMath>
      <w:r w:rsidR="007A25D0">
        <w:tab/>
      </w:r>
      <w:r w:rsidR="007A25D0">
        <w:tab/>
      </w:r>
      <w:r w:rsidR="007A25D0">
        <w:tab/>
      </w:r>
      <w:r w:rsidR="007A25D0">
        <w:tab/>
      </w:r>
      <w:r w:rsidR="00612774" w:rsidRPr="003A3AA9">
        <w:rPr>
          <w:rFonts w:hint="eastAsia"/>
        </w:rPr>
        <w:t>稳态性能指标主要</w:t>
      </w:r>
      <w:r w:rsidR="00612774">
        <w:rPr>
          <w:rFonts w:hint="eastAsia"/>
        </w:rPr>
        <w:t>指</w:t>
      </w:r>
      <w:r w:rsidR="00612774" w:rsidRPr="003A3AA9">
        <w:rPr>
          <w:rFonts w:hint="eastAsia"/>
        </w:rPr>
        <w:t>稳态误差</w:t>
      </w:r>
    </w:p>
    <w:p w14:paraId="35CE4D46" w14:textId="77D11AC4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3" w:name="OLE_LINK1"/>
                <w:bookmarkStart w:id="4" w:name="OLE_LINK2"/>
                <m:r>
                  <w:rPr>
                    <w:rFonts w:ascii="Cambria Math" w:hAnsi="Cambria Math"/>
                  </w:rPr>
                  <m:t>γ</m:t>
                </m:r>
                <w:bookmarkEnd w:id="3"/>
                <w:bookmarkEnd w:id="4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  <w:r w:rsidR="007E1652">
        <w:rPr>
          <w:rFonts w:hint="eastAsia"/>
        </w:rPr>
        <w:t>，表示系统类型</w:t>
      </w:r>
    </w:p>
    <w:p w14:paraId="242E7DEA" w14:textId="32A34932" w:rsidR="00011C68" w:rsidRPr="00011C68" w:rsidRDefault="00707A3A" w:rsidP="001001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11C68">
        <w:tab/>
      </w:r>
      <w:r w:rsidR="00011C68">
        <w:tab/>
      </w:r>
    </w:p>
    <w:p w14:paraId="40B1A269" w14:textId="7D3B0393" w:rsidR="00011C68" w:rsidRPr="00011C68" w:rsidRDefault="00011C68" w:rsidP="006C6736">
      <w:pPr>
        <w:pStyle w:val="a3"/>
        <w:ind w:left="1470" w:firstLineChars="0"/>
      </w:pPr>
      <m:oMath>
        <m:r>
          <w:rPr>
            <w:rFonts w:ascii="Cambria Math" w:hAnsi="Cambria Math"/>
          </w:rPr>
          <m:t>=[R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-B(s)]</m:t>
        </m:r>
      </m:oMath>
      <w:r w:rsidR="006C6736">
        <w:tab/>
      </w:r>
      <w:r w:rsidR="000566D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0382D">
        <w:rPr>
          <w:rFonts w:hint="eastAsia"/>
        </w:rPr>
        <w:t>为开环传递函数</w:t>
      </w:r>
    </w:p>
    <w:p w14:paraId="1BCCC26B" w14:textId="08C50226" w:rsidR="00991D19" w:rsidRPr="007710E2" w:rsidRDefault="00991D19" w:rsidP="00991D19">
      <w:pPr>
        <w:pStyle w:val="a3"/>
        <w:ind w:left="1680" w:firstLineChars="100" w:firstLine="210"/>
      </w:pPr>
      <w:r>
        <w:rPr>
          <w:rFonts w:hint="eastAsia"/>
        </w:rPr>
        <w:t>=系统误差(跟踪输入的能力</w:t>
      </w:r>
      <w:r>
        <w:t>)</w:t>
      </w:r>
      <w:r>
        <w:rPr>
          <w:rFonts w:hint="eastAsia"/>
        </w:rPr>
        <w:t>+扰动误差(</w:t>
      </w:r>
      <w:r w:rsidRPr="00991D19">
        <w:rPr>
          <w:rFonts w:hint="eastAsia"/>
        </w:rPr>
        <w:t>抑制扰动的能力</w:t>
      </w:r>
      <w:r>
        <w:t>)</w:t>
      </w:r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D7263A2" w14:textId="4B7E786D" w:rsidR="00F30FBF" w:rsidRDefault="005E75DE" w:rsidP="001459F3">
      <w:pPr>
        <w:pStyle w:val="a3"/>
        <w:ind w:left="420" w:firstLineChars="0" w:firstLine="0"/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AA6C0C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AA6C0C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AA6C0C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AA6C0C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AA6C0C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AA6C0C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75F20CBA" w14:textId="77777777" w:rsidR="001459F3" w:rsidRDefault="001459F3" w:rsidP="001459F3">
      <w:pPr>
        <w:pStyle w:val="a3"/>
        <w:ind w:firstLineChars="0" w:firstLine="0"/>
      </w:pPr>
      <w:r>
        <w:rPr>
          <w:rFonts w:hint="eastAsia"/>
        </w:rPr>
        <w:t>结论：①输入为正弦信号时，不能使用终值定理</w:t>
      </w:r>
    </w:p>
    <w:p w14:paraId="3DE05A60" w14:textId="61DF400B" w:rsidR="009F022E" w:rsidRDefault="001459F3" w:rsidP="001459F3">
      <w:pPr>
        <w:pStyle w:val="a3"/>
        <w:ind w:left="420" w:firstLineChars="0" w:firstLine="0"/>
      </w:pPr>
      <w:r>
        <w:rPr>
          <w:rFonts w:hint="eastAsia"/>
        </w:rPr>
        <w:t>②减小系统误差的方法：增大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；提高系统型别数。但都会影响系统稳定性</w:t>
      </w:r>
      <w:r w:rsidR="00A13A6C">
        <w:t xml:space="preserve"> </w:t>
      </w:r>
    </w:p>
    <w:p w14:paraId="4F06E256" w14:textId="77777777" w:rsidR="00A13A6C" w:rsidRDefault="00A13A6C" w:rsidP="00280B83">
      <w:pPr>
        <w:pStyle w:val="a3"/>
        <w:numPr>
          <w:ilvl w:val="0"/>
          <w:numId w:val="8"/>
        </w:numPr>
        <w:ind w:firstLineChars="0"/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5"/>
    </w:p>
    <w:p w14:paraId="6EA980D6" w14:textId="6412DCF5" w:rsidR="00367C50" w:rsidRDefault="00367C50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根轨迹条件：幅值条件</w:t>
      </w:r>
      <m:oMath>
        <m:r>
          <w:rPr>
            <w:rFonts w:ascii="Cambria Math" w:hAnsi="Cambria Math"/>
          </w:rPr>
          <m:t>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=1|</m:t>
        </m:r>
      </m:oMath>
    </w:p>
    <w:p w14:paraId="4E2EA393" w14:textId="3E6A6035" w:rsidR="00367C50" w:rsidRPr="00367C50" w:rsidRDefault="00367C50" w:rsidP="00367C50">
      <w:pPr>
        <w:ind w:left="284"/>
        <w:rPr>
          <w:i/>
        </w:rPr>
      </w:pPr>
      <w:r>
        <w:t>(</w:t>
      </w:r>
      <w:r>
        <w:rPr>
          <w:rFonts w:hint="eastAsia"/>
        </w:rPr>
        <w:t>充要条件) 相角条件</w:t>
      </w:r>
      <m:oMath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=±180°+i∙360°,i=0,1,…</m:t>
        </m:r>
      </m:oMath>
    </w:p>
    <w:p w14:paraId="75E232FA" w14:textId="7476AB71" w:rsidR="005D15FD" w:rsidRDefault="001459F3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根据开环增益绘制</w:t>
      </w:r>
    </w:p>
    <w:p w14:paraId="73CA787A" w14:textId="776B81BD" w:rsidR="00B31D7E" w:rsidRPr="004C4B66" w:rsidRDefault="001528D3" w:rsidP="005D15FD">
      <w:pPr>
        <w:pStyle w:val="a3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</w:rPr>
          <m:t>1+G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②改成零极点增益形式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5F23E530" w14:textId="77777777" w:rsidR="00B31D7E" w:rsidRDefault="003E12AF" w:rsidP="00B31D7E">
      <w:pPr>
        <w:pStyle w:val="a3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>
        <w:rPr>
          <w:rFonts w:hint="eastAsia"/>
        </w:rPr>
        <w:t>极点开始，零点(or无穷远</w:t>
      </w:r>
      <w:r>
        <w:t>)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分支数=极点数</w:t>
      </w:r>
      <w:r w:rsidR="009E4926">
        <w:rPr>
          <w:rFonts w:hint="eastAsia"/>
        </w:rPr>
        <w:t>；</w:t>
      </w:r>
    </w:p>
    <w:p w14:paraId="1AB8EB31" w14:textId="7F1C39F3" w:rsidR="00A24BD5" w:rsidRDefault="009E4926" w:rsidP="00B31D7E">
      <w:pPr>
        <w:pStyle w:val="a3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零极点数之和为奇数</w:t>
      </w:r>
    </w:p>
    <w:p w14:paraId="1FB09144" w14:textId="77777777" w:rsidR="003F37F8" w:rsidRPr="003F37F8" w:rsidRDefault="00B31D7E" w:rsidP="00B31D7E">
      <w:pPr>
        <w:pStyle w:val="a3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n-m</m:t>
            </m:r>
          </m:den>
        </m:f>
      </m:oMath>
      <w:r>
        <w:tab/>
      </w:r>
      <w:r>
        <w:rPr>
          <w:rFonts w:hint="eastAsia"/>
        </w:rPr>
        <w:t>与实轴正方向夹角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m</m:t>
            </m:r>
          </m:den>
        </m:f>
      </m:oMath>
    </w:p>
    <w:p w14:paraId="78E82579" w14:textId="4DB68275" w:rsidR="00B31D7E" w:rsidRDefault="003F37F8" w:rsidP="003F37F8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为极点数，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为零点数，</w:t>
      </w:r>
      <m:oMath>
        <m:r>
          <w:rPr>
            <w:rFonts w:ascii="Cambria Math" w:hAnsi="Cambria Math"/>
          </w:rPr>
          <m:t>q=0,1,2,…</m:t>
        </m:r>
      </m:oMath>
    </w:p>
    <w:p w14:paraId="3B96F917" w14:textId="77777777" w:rsidR="00821E41" w:rsidRDefault="00291DB8" w:rsidP="00291DB8">
      <w:pPr>
        <w:pStyle w:val="a3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=0</m:t>
        </m:r>
      </m:oMath>
      <w:r w:rsidR="000F2CD7">
        <w:tab/>
        <w:t>or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E85BC6">
        <w:tab/>
      </w:r>
    </w:p>
    <w:p w14:paraId="6DB791DA" w14:textId="0E323F6A" w:rsidR="00291DB8" w:rsidRDefault="00821E41" w:rsidP="00821E41">
      <w:pPr>
        <w:pStyle w:val="a3"/>
        <w:ind w:left="1266" w:firstLineChars="0" w:firstLine="414"/>
      </w:pPr>
      <w:r>
        <w:rPr>
          <w:rFonts w:hint="eastAsia"/>
        </w:rPr>
        <w:t>实轴上分离点的分离角恒为</w:t>
      </w:r>
      <m:oMath>
        <m:r>
          <w:rPr>
            <w:rFonts w:ascii="Cambria Math" w:hAnsi="Cambria Math"/>
          </w:rPr>
          <m:t>±90°</m:t>
        </m:r>
      </m:oMath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微软雅黑" w:hAnsi="Cambria Math" w:cs="微软雅黑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</m:oMath>
    </w:p>
    <w:p w14:paraId="064883A3" w14:textId="382CC78A" w:rsidR="00FF5661" w:rsidRDefault="00FF5661" w:rsidP="00291DB8">
      <w:pPr>
        <w:pStyle w:val="a3"/>
        <w:ind w:left="426" w:firstLineChars="0" w:firstLine="16"/>
      </w:pPr>
      <w:r>
        <w:rPr>
          <w:rFonts w:hint="eastAsia"/>
        </w:rPr>
        <w:t>⑦根轨迹与虚轴交点：</w:t>
      </w:r>
      <m:oMath>
        <m:r>
          <w:rPr>
            <w:rFonts w:ascii="Cambria Math" w:hAnsi="Cambria Math"/>
          </w:rPr>
          <m:t>s=jω→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E6CF431" w14:textId="1CE05ECA" w:rsidR="007A09BA" w:rsidRDefault="007A09BA" w:rsidP="007A09BA">
      <w:pPr>
        <w:pStyle w:val="a3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j=1≠r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70D9C8B" w14:textId="0C3DE17F" w:rsidR="00EB0D0B" w:rsidRDefault="00EB0D0B" w:rsidP="007A09BA">
      <w:pPr>
        <w:pStyle w:val="a3"/>
        <w:ind w:left="426" w:firstLineChars="0" w:firstLine="1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i=1≠r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D008833" w14:textId="4190F053" w:rsidR="00E07247" w:rsidRPr="00EB0D0B" w:rsidRDefault="004C4B66" w:rsidP="00E07247">
      <w:pPr>
        <w:pStyle w:val="a3"/>
        <w:ind w:left="12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04AD7" wp14:editId="6A075F2D">
            <wp:simplePos x="0" y="0"/>
            <wp:positionH relativeFrom="column">
              <wp:posOffset>2487658</wp:posOffset>
            </wp:positionH>
            <wp:positionV relativeFrom="paragraph">
              <wp:posOffset>165294</wp:posOffset>
            </wp:positionV>
            <wp:extent cx="2431466" cy="1783583"/>
            <wp:effectExtent l="0" t="0" r="698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9" t="3599" r="2687" b="2838"/>
                    <a:stretch/>
                  </pic:blipFill>
                  <pic:spPr bwMode="auto">
                    <a:xfrm>
                      <a:off x="0" y="0"/>
                      <a:ext cx="2440406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47">
        <w:rPr>
          <w:rFonts w:hint="eastAsia"/>
        </w:rPr>
        <w:t>对应于同一对极点(或零点)的出射角(或入射角互为相反数。</w:t>
      </w:r>
    </w:p>
    <w:p w14:paraId="59F76912" w14:textId="7B2B2755" w:rsidR="007A09BA" w:rsidRDefault="007A09BA" w:rsidP="00291DB8">
      <w:pPr>
        <w:pStyle w:val="a3"/>
        <w:ind w:left="426" w:firstLineChars="0" w:firstLine="16"/>
      </w:pPr>
      <w:r>
        <w:rPr>
          <w:rFonts w:hint="eastAsia"/>
        </w:rPr>
        <w:t>⑨根轨迹的根之和/积：</w:t>
      </w:r>
    </w:p>
    <w:p w14:paraId="4C91CC72" w14:textId="77777777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DAAC118" w14:textId="7F82CEF4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C1C">
        <w:tab/>
      </w:r>
      <w:r w:rsidR="00D101F3">
        <w:t xml:space="preserve">  </w:t>
      </w:r>
    </w:p>
    <w:p w14:paraId="57BA447A" w14:textId="105D12E6" w:rsidR="007A09BA" w:rsidRDefault="00AA6C0C" w:rsidP="00DD6C98">
      <w:pPr>
        <w:pStyle w:val="a3"/>
        <w:ind w:left="426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开环</w:t>
      </w:r>
      <w:r w:rsidR="00001C1C">
        <w:rPr>
          <w:rFonts w:hint="eastAsia"/>
        </w:rPr>
        <w:t>极点，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闭环</w:t>
      </w:r>
      <w:r w:rsidR="00001C1C">
        <w:rPr>
          <w:rFonts w:hint="eastAsia"/>
        </w:rPr>
        <w:t>极点</w:t>
      </w:r>
    </w:p>
    <w:p w14:paraId="7BC4308C" w14:textId="2DBFE571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667ABA69" w14:textId="09813B3C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K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6C98">
        <w:t xml:space="preserve">  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="00EF71FB">
        <w:rPr>
          <w:rFonts w:hint="eastAsia"/>
        </w:rPr>
        <w:t>为</w:t>
      </w:r>
      <w:r w:rsidR="00EF71FB" w:rsidRPr="00EF71FB">
        <w:rPr>
          <w:rFonts w:hint="eastAsia"/>
          <w:b/>
          <w:bCs/>
        </w:rPr>
        <w:t>开环</w:t>
      </w:r>
      <w:r w:rsidR="00EF71FB">
        <w:rPr>
          <w:rFonts w:hint="eastAsia"/>
        </w:rPr>
        <w:t>零点</w:t>
      </w:r>
    </w:p>
    <w:p w14:paraId="04430316" w14:textId="52A42372" w:rsidR="00B31D7E" w:rsidRDefault="00B619E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参数根轨迹：以非参数根轨迹绘制</w:t>
      </w:r>
    </w:p>
    <w:p w14:paraId="7DF0BCA7" w14:textId="794C9BC9" w:rsidR="004C4B66" w:rsidRDefault="004C4B66" w:rsidP="004C4B66">
      <w:pPr>
        <w:pStyle w:val="a3"/>
        <w:ind w:left="420" w:firstLineChars="0" w:firstLine="0"/>
        <w:rPr>
          <w:bCs/>
        </w:rPr>
      </w:pPr>
      <w:r>
        <w:rPr>
          <w:rFonts w:hint="eastAsia"/>
        </w:rPr>
        <w:t>将特征方程改变为</w:t>
      </w:r>
      <m:oMath>
        <m:r>
          <w:rPr>
            <w:rFonts w:ascii="Cambria Math" w:hAnsi="Cambria Math"/>
          </w:rPr>
          <m:t>1+ρ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B01654F" w14:textId="2F9E8B13" w:rsidR="00095D0D" w:rsidRDefault="00095D0D" w:rsidP="004C4B66">
      <w:pPr>
        <w:pStyle w:val="a3"/>
        <w:ind w:left="420" w:firstLineChars="0" w:firstLine="0"/>
      </w:pPr>
      <w:r>
        <w:rPr>
          <w:rFonts w:hint="eastAsia"/>
        </w:rPr>
        <w:t>其余不变，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  <w:bCs/>
        </w:rPr>
        <w:t>为等效开环传递函数</w:t>
      </w:r>
    </w:p>
    <w:p w14:paraId="76982CF4" w14:textId="3813E56B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零度根轨迹：</w:t>
      </w:r>
      <w:r w:rsidR="002A448F">
        <w:rPr>
          <w:rFonts w:hint="eastAsia"/>
        </w:rPr>
        <w:t>正反馈系统，</w:t>
      </w:r>
      <m:oMath>
        <m:r>
          <w:rPr>
            <w:rFonts w:ascii="Cambria Math" w:hAnsi="Cambria Math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02BAF1A" w14:textId="374BEB8C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增加开环极点，可使根轨迹改变并向右移，降低系统相对稳定性，增加调节时间；</w:t>
      </w:r>
    </w:p>
    <w:p w14:paraId="7877D742" w14:textId="55D714F5" w:rsidR="00B619E5" w:rsidRPr="00ED3924" w:rsidRDefault="00C11315" w:rsidP="00C11315">
      <w:pPr>
        <w:pStyle w:val="a3"/>
        <w:ind w:leftChars="100" w:left="210" w:firstLineChars="0" w:firstLine="0"/>
      </w:pPr>
      <w:r>
        <w:rPr>
          <w:rFonts w:hint="eastAsia"/>
        </w:rPr>
        <w:t>增加开环零点，可使根轨迹左移，改善系统稳定性和动态性能</w:t>
      </w: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4898748"/>
      <w:r>
        <w:rPr>
          <w:rFonts w:hint="eastAsia"/>
          <w:shd w:val="pct15" w:color="auto" w:fill="FFFFFF"/>
        </w:rPr>
        <w:lastRenderedPageBreak/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6"/>
    </w:p>
    <w:p w14:paraId="2F0F978D" w14:textId="77777777" w:rsidR="00041FAC" w:rsidRPr="00041FAC" w:rsidRDefault="001001DA" w:rsidP="00041F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频率特性：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s=jω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 w:rsidR="00041FAC">
        <w:tab/>
      </w:r>
      <w:r w:rsidR="00041FAC">
        <w:tab/>
      </w:r>
      <w:r w:rsidR="00F02BC2">
        <w:rPr>
          <w:rFonts w:hint="eastAsia"/>
        </w:rPr>
        <w:t>幅频特性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</w:p>
    <w:p w14:paraId="65B3FADB" w14:textId="018408E7" w:rsidR="00F02BC2" w:rsidRDefault="00F02BC2" w:rsidP="00A1492F">
      <w:pPr>
        <w:pStyle w:val="a3"/>
        <w:ind w:leftChars="100" w:left="210" w:firstLineChars="0" w:firstLine="0"/>
      </w:pPr>
      <w:r>
        <w:rPr>
          <w:rFonts w:hint="eastAsia"/>
        </w:rPr>
        <w:t>相频特性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：输入/出信号相角之差</w:t>
      </w:r>
    </w:p>
    <w:p w14:paraId="4156264A" w14:textId="2890AD4C" w:rsidR="00FF1EF3" w:rsidRPr="00041FAC" w:rsidRDefault="00FF1EF3" w:rsidP="00A1492F">
      <w:pPr>
        <w:pStyle w:val="a3"/>
        <w:ind w:leftChars="100" w:left="210" w:firstLineChars="0" w:firstLine="0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&gt;0</m:t>
        </m:r>
      </m:oMath>
      <w:r w:rsidRPr="00FF1EF3">
        <w:rPr>
          <w:rFonts w:hint="eastAsia"/>
        </w:rPr>
        <w:t>相角超前，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&lt;0</m:t>
        </m:r>
      </m:oMath>
      <w:r w:rsidRPr="00FF1EF3">
        <w:rPr>
          <w:rFonts w:hint="eastAsia"/>
        </w:rPr>
        <w:t>相角滞后。</w:t>
      </w:r>
    </w:p>
    <w:p w14:paraId="640A3150" w14:textId="66715DCC" w:rsidR="001260B4" w:rsidRDefault="001260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幅频特性曲线：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  <w:r>
        <w:rPr>
          <w:rFonts w:hint="eastAsia"/>
        </w:rPr>
        <w:t>；</w:t>
      </w:r>
      <w:r>
        <w:t>相频特性曲线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</w:p>
    <w:p w14:paraId="7EA97D82" w14:textId="307BCEFC" w:rsidR="00653E6C" w:rsidRDefault="00A37FD9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典型环节的频率特性：</w:t>
      </w:r>
    </w:p>
    <w:p w14:paraId="18C0709E" w14:textId="2D63AB3D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=K,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=0°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-j</m:t>
            </m:r>
            <m:r>
              <w:rPr>
                <w:rFonts w:ascii="Cambria Math" w:hAnsi="Cambria Math"/>
              </w:rPr>
              <m:t>ωτ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ωτ</m:t>
                </m:r>
              </m:e>
            </m:eqArr>
          </m:e>
        </m:d>
      </m:oMath>
    </w:p>
    <w:p w14:paraId="6A23ED77" w14:textId="59A0A6FB" w:rsidR="00A37FD9" w:rsidRDefault="00EF3B0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2BFEE" wp14:editId="23A8E226">
                <wp:simplePos x="0" y="0"/>
                <wp:positionH relativeFrom="column">
                  <wp:posOffset>3200400</wp:posOffset>
                </wp:positionH>
                <wp:positionV relativeFrom="paragraph">
                  <wp:posOffset>235585</wp:posOffset>
                </wp:positionV>
                <wp:extent cx="1362075" cy="279400"/>
                <wp:effectExtent l="0" t="0" r="28575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C48DEE" w14:textId="7F290D95" w:rsidR="00AA6C0C" w:rsidRDefault="00AA6C0C">
                            <w:pPr>
                              <w:tabs>
                                <w:tab w:val="right" w:pos="284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BFEE" id="文本框 10" o:spid="_x0000_s1027" type="#_x0000_t202" style="position:absolute;left:0;text-align:left;margin-left:252pt;margin-top:18.55pt;width:107.25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" fillcolor="white [3201]" strokecolor="white [3212]" strokeweight=".5pt">
                <v:textbox>
                  <w:txbxContent>
                    <w:p w14:paraId="5BC48DEE" w14:textId="7F290D95" w:rsidR="00AA6C0C" w:rsidRDefault="00AA6C0C">
                      <w:pPr>
                        <w:tabs>
                          <w:tab w:val="right" w:pos="284"/>
                        </w:tabs>
                      </w:pPr>
                      <w:r>
                        <w:rPr>
                          <w:rFonts w:hint="eastAsia"/>
                        </w:rPr>
                        <w:t>伯德图镜像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C72FA" wp14:editId="611C4DF1">
                <wp:simplePos x="0" y="0"/>
                <wp:positionH relativeFrom="column">
                  <wp:posOffset>2802902</wp:posOffset>
                </wp:positionH>
                <wp:positionV relativeFrom="paragraph">
                  <wp:posOffset>178138</wp:posOffset>
                </wp:positionV>
                <wp:extent cx="45719" cy="440394"/>
                <wp:effectExtent l="0" t="57150" r="316865" b="7429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394"/>
                        </a:xfrm>
                        <a:prstGeom prst="bentConnector3">
                          <a:avLst>
                            <a:gd name="adj1" fmla="val 7369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51BB" id="连接符: 肘形 9" o:spid="_x0000_s1026" type="#_x0000_t34" style="position:absolute;left:0;text-align:left;margin-left:220.7pt;margin-top:14.05pt;width:3.6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" adj="15919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ω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ω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=-90°</m:t>
                </m:r>
              </m:e>
            </m:eqArr>
          </m:e>
        </m:d>
      </m:oMath>
    </w:p>
    <w:p w14:paraId="0037272C" w14:textId="0A31BA37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=jω=ω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=90°</m:t>
                </m:r>
              </m:e>
            </m:eqArr>
          </m:e>
        </m:d>
      </m:oMath>
    </w:p>
    <w:p w14:paraId="602B9F02" w14:textId="24499A3F" w:rsidR="00A44403" w:rsidRDefault="00292ACD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AA258F" wp14:editId="289BB9C0">
                <wp:simplePos x="0" y="0"/>
                <wp:positionH relativeFrom="column">
                  <wp:posOffset>3689240</wp:posOffset>
                </wp:positionH>
                <wp:positionV relativeFrom="paragraph">
                  <wp:posOffset>584310</wp:posOffset>
                </wp:positionV>
                <wp:extent cx="1362075" cy="496957"/>
                <wp:effectExtent l="0" t="0" r="28575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68234" w14:textId="2D3908C4" w:rsidR="00AA6C0C" w:rsidRDefault="00AA6C0C" w:rsidP="00EF3B09"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  <w:p w14:paraId="001221F2" w14:textId="39A571A2" w:rsidR="00AA6C0C" w:rsidRDefault="00AA6C0C" w:rsidP="00EF3B09">
                            <w:r w:rsidRPr="00292ACD">
                              <w:rPr>
                                <w:rFonts w:hint="eastAsia"/>
                              </w:rPr>
                              <w:t>频率特性互为倒数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258F" id="文本框 12" o:spid="_x0000_s1028" type="#_x0000_t202" style="position:absolute;left:0;text-align:left;margin-left:290.5pt;margin-top:46pt;width:107.25pt;height:39.1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" fillcolor="white [3201]" strokecolor="white [3212]" strokeweight=".5pt">
                <v:textbox>
                  <w:txbxContent>
                    <w:p w14:paraId="41768234" w14:textId="2D3908C4" w:rsidR="00AA6C0C" w:rsidRDefault="00AA6C0C" w:rsidP="00EF3B09">
                      <w:r>
                        <w:rPr>
                          <w:rFonts w:hint="eastAsia"/>
                        </w:rPr>
                        <w:t>伯德图镜像</w:t>
                      </w:r>
                    </w:p>
                    <w:p w14:paraId="001221F2" w14:textId="39A571A2" w:rsidR="00AA6C0C" w:rsidRDefault="00AA6C0C" w:rsidP="00EF3B09">
                      <w:r w:rsidRPr="00292ACD">
                        <w:rPr>
                          <w:rFonts w:hint="eastAsia"/>
                        </w:rPr>
                        <w:t>频率特性互为倒数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92845" wp14:editId="5496F3ED">
                <wp:simplePos x="0" y="0"/>
                <wp:positionH relativeFrom="column">
                  <wp:posOffset>3335572</wp:posOffset>
                </wp:positionH>
                <wp:positionV relativeFrom="paragraph">
                  <wp:posOffset>307615</wp:posOffset>
                </wp:positionV>
                <wp:extent cx="45719" cy="897007"/>
                <wp:effectExtent l="0" t="57150" r="374015" b="7493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7007"/>
                        </a:xfrm>
                        <a:prstGeom prst="bentConnector3">
                          <a:avLst>
                            <a:gd name="adj1" fmla="val 8575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51D8" id="连接符: 肘形 11" o:spid="_x0000_s1026" type="#_x0000_t34" style="position:absolute;left:0;text-align:left;margin-left:262.65pt;margin-top:24.2pt;width:3.6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" adj="18524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1+jωT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r>
                  <w:rPr>
                    <w:rFonts w:ascii="Cambria Math" w:hAnsi="Cambria Math"/>
                    <w:kern w:val="0"/>
                  </w:rPr>
                  <m:t>ωT)</m:t>
                </m:r>
              </m:e>
            </m:eqArr>
          </m:e>
        </m:d>
      </m:oMath>
      <w:r w:rsidR="00A44403">
        <w:tab/>
      </w:r>
    </w:p>
    <w:p w14:paraId="3496F9A3" w14:textId="69EB0A7B" w:rsidR="00A37FD9" w:rsidRPr="00A44403" w:rsidRDefault="00A44403" w:rsidP="00A44403">
      <w:pPr>
        <w:pStyle w:val="a3"/>
        <w:ind w:left="840" w:firstLineChars="0" w:firstLine="0"/>
        <w:rPr>
          <w:b/>
          <w:bCs/>
          <w:i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=45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0C77B87C" w14:textId="2892B835" w:rsidR="00A37FD9" w:rsidRPr="0096598E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=1+jωT,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=arctg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d>
              </m:e>
            </m:eqArr>
          </m:e>
        </m:d>
      </m:oMath>
    </w:p>
    <w:p w14:paraId="1FB181AD" w14:textId="1F100EE2" w:rsidR="0096598E" w:rsidRPr="0096598E" w:rsidRDefault="0096598E" w:rsidP="0096598E">
      <w:pPr>
        <w:pStyle w:val="a3"/>
        <w:ind w:left="840" w:firstLineChars="0" w:firstLine="0"/>
      </w:pPr>
      <w:r w:rsidRPr="0096598E">
        <w:rPr>
          <w:rFonts w:hint="eastAsia"/>
        </w:rPr>
        <w:t>高频放大</w:t>
      </w:r>
      <w:r>
        <w:rPr>
          <w:rFonts w:hint="eastAsia"/>
        </w:rPr>
        <w:t>，</w:t>
      </w:r>
      <w:r w:rsidRPr="0096598E">
        <w:t>抑制噪声能力的下降</w:t>
      </w:r>
    </w:p>
    <w:p w14:paraId="32C6282A" w14:textId="4F87E4FA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(Tjω)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+2ζTjω+1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2ζTω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2ζ</m:t>
                    </m:r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</m:eqArr>
          </m:e>
        </m:d>
      </m:oMath>
    </w:p>
    <w:p w14:paraId="2B6830B9" w14:textId="72A1245D" w:rsidR="007C2889" w:rsidRDefault="007C2889" w:rsidP="007C2889">
      <w:pPr>
        <w:pStyle w:val="a3"/>
        <w:ind w:left="840" w:firstLineChars="0" w:firstLine="0"/>
        <w:rPr>
          <w:b/>
          <w:bCs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=90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2AFCF1B5" w14:textId="0373B811" w:rsidR="000F37F5" w:rsidRPr="007C2889" w:rsidRDefault="000F37F5" w:rsidP="007C288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=-40</m:t>
        </m:r>
        <m:r>
          <m:rPr>
            <m:sty m:val="p"/>
          </m:rPr>
          <w:rPr>
            <w:rFonts w:ascii="Cambria Math" w:hAnsi="Cambria Math"/>
            <w:kern w:val="0"/>
          </w:rPr>
          <m:t>lg⁡</m:t>
        </m:r>
        <m:r>
          <w:rPr>
            <w:rFonts w:ascii="Cambria Math" w:hAnsi="Cambria Math"/>
            <w:kern w:val="0"/>
          </w:rPr>
          <m:t>(ωT)dB</m:t>
        </m:r>
      </m:oMath>
    </w:p>
    <w:p w14:paraId="60ADE4B8" w14:textId="6C0E44F0" w:rsidR="000F37F5" w:rsidRDefault="000F37F5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福相特性曲线（奈氏图）：极坐标图</w:t>
      </w:r>
      <w:r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77777777" w:rsidR="000F37F5" w:rsidRDefault="000F37F5" w:rsidP="000F37F5">
      <w:pPr>
        <w:pStyle w:val="a3"/>
        <w:ind w:left="420" w:firstLineChars="0" w:firstLine="0"/>
      </w:pPr>
      <w:r>
        <w:rPr>
          <w:rFonts w:hint="eastAsia"/>
        </w:rPr>
        <w:t>步骤：①求出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；②计算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时的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；</w:t>
      </w:r>
    </w:p>
    <w:p w14:paraId="60E2326A" w14:textId="47002FF3" w:rsidR="000F37F5" w:rsidRDefault="000F37F5" w:rsidP="000F37F5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③利用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>or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n∙180°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0°</m:t>
                </m:r>
              </m:e>
            </m:eqArr>
          </m:e>
        </m:d>
      </m:oMath>
      <w:r>
        <w:rPr>
          <w:rFonts w:hint="eastAsia"/>
        </w:rPr>
        <w:t>计算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实轴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虚轴</m:t>
                </m:r>
              </m:e>
            </m:eqArr>
          </m:e>
        </m:d>
      </m:oMath>
      <w:r>
        <w:rPr>
          <w:rFonts w:hint="eastAsia"/>
        </w:rPr>
        <w:t>交点；</w:t>
      </w:r>
    </w:p>
    <w:p w14:paraId="7C45C2A1" w14:textId="4B653683" w:rsidR="00AA6C0C" w:rsidRDefault="00AA6C0C" w:rsidP="000F37F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-180</m:t>
        </m:r>
        <m:r>
          <w:rPr>
            <w:rFonts w:ascii="Cambria Math" w:hAnsi="Cambria Math"/>
          </w:rPr>
          <m:t>°</m:t>
        </m:r>
      </m:oMath>
      <w:r w:rsidR="00A07EFE">
        <w:tab/>
      </w:r>
      <w:r w:rsidR="00D004A9">
        <w:t xml:space="preserve"> </w:t>
      </w:r>
      <w:bookmarkStart w:id="7" w:name="_GoBack"/>
      <w:bookmarkEnd w:id="7"/>
      <m:oMath>
        <m:r>
          <w:rPr>
            <w:rFonts w:ascii="Cambria Math" w:hAnsi="Cambria Math"/>
          </w:rPr>
          <m:t>n&gt;m</m:t>
        </m:r>
      </m:oMath>
    </w:p>
    <w:p w14:paraId="1F980CEB" w14:textId="3A7EC8C8" w:rsidR="00755AE4" w:rsidRPr="00C76213" w:rsidRDefault="00755AE4" w:rsidP="000F37F5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∠-n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</m:t>
        </m:r>
        <m:r>
          <w:rPr>
            <w:rFonts w:ascii="Cambria Math" w:hAnsi="Cambria Math"/>
          </w:rPr>
          <m:t>(n-m)</m:t>
        </m:r>
        <m:r>
          <w:rPr>
            <w:rFonts w:ascii="Cambria Math" w:hAnsi="Cambria Math"/>
          </w:rPr>
          <m:t>180</m:t>
        </m:r>
        <m:r>
          <w:rPr>
            <w:rFonts w:ascii="Cambria Math" w:hAnsi="Cambria Math"/>
          </w:rPr>
          <m:t>°</m:t>
        </m:r>
      </m:oMath>
    </w:p>
    <w:p w14:paraId="5B2FF989" w14:textId="75072702" w:rsidR="00C76213" w:rsidRDefault="00C76213" w:rsidP="000F37F5">
      <w:pPr>
        <w:pStyle w:val="a3"/>
        <w:ind w:left="420" w:firstLineChars="0" w:firstLine="0"/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-90</m:t>
        </m:r>
        <m:r>
          <w:rPr>
            <w:rFonts w:ascii="Cambria Math" w:hAnsi="Cambria Math"/>
          </w:rPr>
          <m:t>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-270</m:t>
        </m:r>
        <m:r>
          <w:rPr>
            <w:rFonts w:ascii="Cambria Math" w:hAnsi="Cambria Math"/>
          </w:rPr>
          <m:t>°</m:t>
        </m:r>
      </m:oMath>
    </w:p>
    <w:p w14:paraId="2E7072AF" w14:textId="6CF37EB8" w:rsidR="00BE01ED" w:rsidRDefault="00BE01ED" w:rsidP="000F37F5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</w:r>
      <w:r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</m:t>
        </m:r>
        <m:r>
          <w:rPr>
            <w:rFonts w:ascii="Cambria Math" w:hAnsi="Cambria Math"/>
          </w:rPr>
          <m:t>270</m:t>
        </m:r>
        <m:r>
          <w:rPr>
            <w:rFonts w:ascii="Cambria Math" w:hAnsi="Cambria Math"/>
          </w:rPr>
          <m:t>°</m:t>
        </m:r>
      </m:oMath>
    </w:p>
    <w:p w14:paraId="72C44E2B" w14:textId="4F330A72" w:rsidR="00A16A10" w:rsidRPr="00C76213" w:rsidRDefault="00A16A10" w:rsidP="00A16A10">
      <w:pPr>
        <w:pStyle w:val="a3"/>
        <w:ind w:left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开环传函中</w:t>
      </w:r>
      <w:r w:rsidRPr="00A16A10">
        <w:rPr>
          <w:rFonts w:hint="eastAsia"/>
          <w:b/>
          <w:bCs/>
        </w:rPr>
        <w:t>分子</w:t>
      </w:r>
      <w:r>
        <w:rPr>
          <w:rFonts w:hint="eastAsia"/>
        </w:rPr>
        <w:t>含有</w:t>
      </w:r>
      <w:r w:rsidRPr="00A16A10">
        <w:rPr>
          <w:rFonts w:hint="eastAsia"/>
          <w:b/>
          <w:bCs/>
        </w:rPr>
        <w:t>一阶微分</w:t>
      </w:r>
      <w:r>
        <w:rPr>
          <w:rFonts w:hint="eastAsia"/>
        </w:rPr>
        <w:t>环节</w:t>
      </w:r>
      <w:r>
        <w:rPr>
          <w:rFonts w:hint="eastAsia"/>
        </w:rPr>
        <w:t>，</w:t>
      </w:r>
      <w:r>
        <w:t>其开环</w:t>
      </w:r>
      <w:r>
        <w:rPr>
          <w:rFonts w:hint="eastAsia"/>
        </w:rPr>
        <w:t>奈氏</w:t>
      </w:r>
      <w:r>
        <w:t>图可能出现凹凸</w:t>
      </w:r>
    </w:p>
    <w:p w14:paraId="74F8E605" w14:textId="19219F36" w:rsidR="000F37F5" w:rsidRDefault="000F37F5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对数频率特性（伯德图）：</w:t>
      </w:r>
      <w:r>
        <w:tab/>
      </w:r>
      <w:r w:rsidRPr="006F0123">
        <w:rPr>
          <w:rFonts w:hint="eastAsia"/>
          <w:kern w:val="0"/>
        </w:rPr>
        <w:t>横坐标按</w:t>
      </w:r>
      <m:oMath>
        <m:func>
          <m:funcPr>
            <m:ctrlPr>
              <w:rPr>
                <w:rFonts w:ascii="Cambria Math" w:hAnsi="Cambria Math"/>
                <w:i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ω</m:t>
            </m:r>
          </m:e>
        </m:func>
      </m:oMath>
      <w:r w:rsidRPr="006F0123">
        <w:rPr>
          <w:rFonts w:hint="eastAsia"/>
          <w:kern w:val="0"/>
        </w:rPr>
        <w:t>分度，单位</w:t>
      </w:r>
      <m:oMath>
        <m:r>
          <w:rPr>
            <w:rFonts w:ascii="Cambria Math" w:hAnsi="Cambria Math" w:hint="eastAsia"/>
            <w:kern w:val="0"/>
          </w:rPr>
          <m:t>rad</m:t>
        </m:r>
        <m:r>
          <w:rPr>
            <w:rFonts w:ascii="Cambria Math" w:hAnsi="Cambria Math"/>
            <w:kern w:val="0"/>
          </w:rPr>
          <m:t>/s</m:t>
        </m:r>
      </m:oMath>
      <w:r w:rsidR="00D74BC4">
        <w:rPr>
          <w:kern w:val="0"/>
        </w:rPr>
        <w:tab/>
      </w:r>
      <w:r w:rsidR="00D74BC4">
        <w:rPr>
          <w:kern w:val="0"/>
        </w:rPr>
        <w:tab/>
      </w:r>
      <w:r w:rsidR="00D74BC4">
        <w:rPr>
          <w:kern w:val="0"/>
        </w:rPr>
        <w:tab/>
      </w:r>
      <w:r w:rsidR="00D74BC4" w:rsidRPr="00D74BC4">
        <w:rPr>
          <w:rFonts w:hint="eastAsia"/>
          <w:b/>
          <w:bCs/>
          <w:kern w:val="0"/>
        </w:rPr>
        <w:t>开环</w:t>
      </w:r>
    </w:p>
    <w:p w14:paraId="0B9D4D6C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</w:rPr>
        <w:t>对数幅频特性：纵坐标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  <m:r>
          <m:rPr>
            <m:sty m:val="bi"/>
          </m:rPr>
          <w:rPr>
            <w:rFonts w:ascii="Cambria Math" w:hAnsi="Cambria Math"/>
            <w:kern w:val="0"/>
          </w:rPr>
          <m:t>20</m:t>
        </m:r>
        <m:func>
          <m:funcP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kern w:val="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</w:rPr>
                  <m:t>ω</m:t>
                </m:r>
              </m:e>
            </m:d>
          </m:e>
        </m:func>
      </m:oMath>
      <w:r>
        <w:rPr>
          <w:rFonts w:hint="eastAsia"/>
          <w:kern w:val="0"/>
        </w:rPr>
        <w:t>，单位是分贝(</w:t>
      </w:r>
      <m:oMath>
        <m:r>
          <w:rPr>
            <w:rFonts w:ascii="Cambria Math" w:hAnsi="Cambria Math"/>
            <w:kern w:val="0"/>
          </w:rPr>
          <m:t>dB</m:t>
        </m:r>
      </m:oMath>
      <w:r>
        <w:rPr>
          <w:kern w:val="0"/>
        </w:rPr>
        <w:t>)</w:t>
      </w:r>
    </w:p>
    <w:p w14:paraId="2CAFE899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步骤：①将传递函数写成典型环节(常数为1</w:t>
      </w:r>
      <w:r>
        <w:rPr>
          <w:kern w:val="0"/>
        </w:rPr>
        <w:t>)</w:t>
      </w:r>
      <w:r>
        <w:rPr>
          <w:rFonts w:hint="eastAsia"/>
          <w:kern w:val="0"/>
        </w:rPr>
        <w:t>相乘；</w:t>
      </w:r>
    </w:p>
    <w:p w14:paraId="737B108B" w14:textId="77777777" w:rsidR="000F37F5" w:rsidRPr="008F58D8" w:rsidRDefault="000F37F5" w:rsidP="000F37F5">
      <w:pPr>
        <w:pStyle w:val="a3"/>
        <w:ind w:left="420" w:firstLineChars="0" w:firstLine="0"/>
        <w:rPr>
          <w:rFonts w:hint="eastAsia"/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②求各典型环节的交接频率，从小到大绘在</w:t>
      </w:r>
      <m:oMath>
        <m:r>
          <w:rPr>
            <w:rFonts w:ascii="Cambria Math" w:hAnsi="Cambria Math"/>
            <w:kern w:val="0"/>
          </w:rPr>
          <m:t>ω</m:t>
        </m:r>
      </m:oMath>
      <w:r>
        <w:rPr>
          <w:rFonts w:hint="eastAsia"/>
          <w:kern w:val="0"/>
        </w:rPr>
        <w:t>轴上</w:t>
      </w:r>
    </w:p>
    <w:p w14:paraId="533691F7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③通过点</w:t>
      </w:r>
      <m:oMath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1,20</m:t>
            </m:r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kern w:val="0"/>
                  </w:rPr>
                  <m:t>K</m:t>
                </m:r>
              </m:e>
            </m:func>
          </m:e>
        </m:d>
        <m:r>
          <w:rPr>
            <w:rFonts w:ascii="Cambria Math" w:hAnsi="Cambria Math"/>
            <w:kern w:val="0"/>
          </w:rPr>
          <m:t>,(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K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kern w:val="0"/>
                  </w:rPr>
                  <m:t>v</m:t>
                </m:r>
              </m:den>
            </m:f>
          </m:sup>
        </m:sSup>
        <m:r>
          <w:rPr>
            <w:rFonts w:ascii="Cambria Math" w:hAnsi="Cambria Math"/>
            <w:kern w:val="0"/>
          </w:rPr>
          <m:t>,0)</m:t>
        </m:r>
      </m:oMath>
      <w:r>
        <w:rPr>
          <w:kern w:val="0"/>
        </w:rPr>
        <w:tab/>
      </w:r>
      <m:oMath>
        <m:r>
          <w:rPr>
            <w:rFonts w:ascii="Cambria Math" w:hAnsi="Cambria Math"/>
            <w:kern w:val="0"/>
          </w:rPr>
          <m:t>v</m:t>
        </m:r>
      </m:oMath>
      <w:r>
        <w:rPr>
          <w:rFonts w:hint="eastAsia"/>
          <w:kern w:val="0"/>
        </w:rPr>
        <w:t>为系统阶数，对于微分环节</w:t>
      </w:r>
      <m:oMath>
        <m:r>
          <w:rPr>
            <w:rFonts w:ascii="Cambria Math" w:hAnsi="Cambria Math" w:hint="eastAsia"/>
            <w:kern w:val="0"/>
          </w:rPr>
          <m:t>v</m:t>
        </m:r>
        <m:r>
          <w:rPr>
            <w:rFonts w:ascii="Cambria Math" w:hAnsi="Cambria Math"/>
            <w:kern w:val="0"/>
          </w:rPr>
          <m:t>&lt;0</m:t>
        </m:r>
      </m:oMath>
    </w:p>
    <w:p w14:paraId="6F8A991A" w14:textId="77777777" w:rsidR="000F37F5" w:rsidRPr="00653E6C" w:rsidRDefault="000F37F5" w:rsidP="000F37F5">
      <w:pPr>
        <w:pStyle w:val="a3"/>
        <w:ind w:left="420" w:firstLineChars="0" w:firstLine="0"/>
      </w:pPr>
      <w:r>
        <w:rPr>
          <w:kern w:val="0"/>
        </w:rPr>
        <w:tab/>
      </w:r>
      <w:r>
        <w:rPr>
          <w:rFonts w:hint="eastAsia"/>
          <w:kern w:val="0"/>
        </w:rPr>
        <w:t>④每经过一个交接频率改变一次斜率</w:t>
      </w:r>
    </w:p>
    <w:p w14:paraId="33207B9F" w14:textId="77777777" w:rsidR="000F37F5" w:rsidRPr="006F0123" w:rsidRDefault="000F37F5" w:rsidP="000F37F5">
      <w:pPr>
        <w:pStyle w:val="a3"/>
      </w:pPr>
      <w:r>
        <w:rPr>
          <w:rFonts w:hint="eastAsia"/>
        </w:rPr>
        <w:t>对数相频特性：纵坐标按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线性分度，单位是度</w:t>
      </w:r>
    </w:p>
    <w:p w14:paraId="651A7304" w14:textId="11DE9CC5" w:rsidR="00A37FD9" w:rsidRDefault="00A37FD9" w:rsidP="00B141AE">
      <w:pPr>
        <w:pStyle w:val="a3"/>
        <w:numPr>
          <w:ilvl w:val="0"/>
          <w:numId w:val="12"/>
        </w:numPr>
        <w:ind w:firstLineChars="0"/>
      </w:pPr>
    </w:p>
    <w:p w14:paraId="49213DCC" w14:textId="5D5C2C36" w:rsidR="00A37FD9" w:rsidRPr="002B6975" w:rsidRDefault="00A37FD9" w:rsidP="00B141AE">
      <w:pPr>
        <w:pStyle w:val="a3"/>
        <w:numPr>
          <w:ilvl w:val="0"/>
          <w:numId w:val="12"/>
        </w:numPr>
        <w:ind w:firstLineChars="0"/>
      </w:pP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8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8"/>
    </w:p>
    <w:p w14:paraId="106A2AE3" w14:textId="73F057C2" w:rsidR="00F702BF" w:rsidRPr="002C4F97" w:rsidRDefault="00F702BF" w:rsidP="00B141AE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77777777" w:rsidR="000C1193" w:rsidRDefault="000C1193" w:rsidP="0024242B">
      <w:pPr>
        <w:pStyle w:val="a3"/>
        <w:numPr>
          <w:ilvl w:val="0"/>
          <w:numId w:val="17"/>
        </w:numPr>
        <w:ind w:firstLineChars="0"/>
      </w:pPr>
    </w:p>
    <w:p w14:paraId="3EF6B8F1" w14:textId="30ABC745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7B67B811" w:rsidR="00B721B3" w:rsidRPr="00ED3924" w:rsidRDefault="00B721B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B721B3" w:rsidRPr="00ED3924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1C895" w14:textId="77777777" w:rsidR="005A3980" w:rsidRDefault="005A3980" w:rsidP="002133DB">
      <w:r>
        <w:separator/>
      </w:r>
    </w:p>
  </w:endnote>
  <w:endnote w:type="continuationSeparator" w:id="0">
    <w:p w14:paraId="568F5068" w14:textId="77777777" w:rsidR="005A3980" w:rsidRDefault="005A3980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1062E" w14:textId="77777777" w:rsidR="005A3980" w:rsidRDefault="005A3980" w:rsidP="002133DB">
      <w:r>
        <w:separator/>
      </w:r>
    </w:p>
  </w:footnote>
  <w:footnote w:type="continuationSeparator" w:id="0">
    <w:p w14:paraId="7D4D539F" w14:textId="77777777" w:rsidR="005A3980" w:rsidRDefault="005A3980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10E34"/>
    <w:rsid w:val="000111A0"/>
    <w:rsid w:val="00011C68"/>
    <w:rsid w:val="0001231A"/>
    <w:rsid w:val="00012408"/>
    <w:rsid w:val="00013BC6"/>
    <w:rsid w:val="00017E92"/>
    <w:rsid w:val="00020D6B"/>
    <w:rsid w:val="00021706"/>
    <w:rsid w:val="000218DD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421"/>
    <w:rsid w:val="00106D7B"/>
    <w:rsid w:val="00112C5E"/>
    <w:rsid w:val="00114062"/>
    <w:rsid w:val="001142C0"/>
    <w:rsid w:val="0011513C"/>
    <w:rsid w:val="0011744F"/>
    <w:rsid w:val="00121064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AF9"/>
    <w:rsid w:val="001A164A"/>
    <w:rsid w:val="001A197E"/>
    <w:rsid w:val="001A3815"/>
    <w:rsid w:val="001A393C"/>
    <w:rsid w:val="001A3DD7"/>
    <w:rsid w:val="001A4209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C7DE3"/>
    <w:rsid w:val="001D065D"/>
    <w:rsid w:val="001D0AC8"/>
    <w:rsid w:val="001D0EFB"/>
    <w:rsid w:val="001D432A"/>
    <w:rsid w:val="001D7103"/>
    <w:rsid w:val="001E12C5"/>
    <w:rsid w:val="001E2793"/>
    <w:rsid w:val="001E322E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7BFC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3062"/>
    <w:rsid w:val="00256269"/>
    <w:rsid w:val="00256D1E"/>
    <w:rsid w:val="00263C16"/>
    <w:rsid w:val="002655B2"/>
    <w:rsid w:val="00270230"/>
    <w:rsid w:val="002704E2"/>
    <w:rsid w:val="002706E4"/>
    <w:rsid w:val="0027112F"/>
    <w:rsid w:val="002729B4"/>
    <w:rsid w:val="00272E51"/>
    <w:rsid w:val="00274578"/>
    <w:rsid w:val="00275A45"/>
    <w:rsid w:val="00275CF7"/>
    <w:rsid w:val="00276015"/>
    <w:rsid w:val="002808B3"/>
    <w:rsid w:val="00280B83"/>
    <w:rsid w:val="00281893"/>
    <w:rsid w:val="00281F22"/>
    <w:rsid w:val="00282BFC"/>
    <w:rsid w:val="002832B9"/>
    <w:rsid w:val="00283385"/>
    <w:rsid w:val="002845F2"/>
    <w:rsid w:val="002859F5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448F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1690B"/>
    <w:rsid w:val="00320049"/>
    <w:rsid w:val="00320601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FDB"/>
    <w:rsid w:val="003426F8"/>
    <w:rsid w:val="00342B6B"/>
    <w:rsid w:val="00344859"/>
    <w:rsid w:val="00345F80"/>
    <w:rsid w:val="00352DD6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53F"/>
    <w:rsid w:val="00396D4B"/>
    <w:rsid w:val="00396FE0"/>
    <w:rsid w:val="003977B1"/>
    <w:rsid w:val="00397EAD"/>
    <w:rsid w:val="003A0005"/>
    <w:rsid w:val="003A0617"/>
    <w:rsid w:val="003A0E69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45E2"/>
    <w:rsid w:val="00414886"/>
    <w:rsid w:val="0041700A"/>
    <w:rsid w:val="004204BA"/>
    <w:rsid w:val="004216CE"/>
    <w:rsid w:val="0042214A"/>
    <w:rsid w:val="004261D2"/>
    <w:rsid w:val="004265F5"/>
    <w:rsid w:val="0042691F"/>
    <w:rsid w:val="00426D01"/>
    <w:rsid w:val="0042738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ACA"/>
    <w:rsid w:val="00446F1B"/>
    <w:rsid w:val="00447B6F"/>
    <w:rsid w:val="00447D55"/>
    <w:rsid w:val="0045042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BE1"/>
    <w:rsid w:val="00497EBA"/>
    <w:rsid w:val="00497EC1"/>
    <w:rsid w:val="004A0D0A"/>
    <w:rsid w:val="004A26BE"/>
    <w:rsid w:val="004A2F17"/>
    <w:rsid w:val="004A32B3"/>
    <w:rsid w:val="004A4563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45DD"/>
    <w:rsid w:val="0050553E"/>
    <w:rsid w:val="00505C67"/>
    <w:rsid w:val="00507A80"/>
    <w:rsid w:val="005107D1"/>
    <w:rsid w:val="00513460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F24"/>
    <w:rsid w:val="00526B94"/>
    <w:rsid w:val="00526C09"/>
    <w:rsid w:val="00526C84"/>
    <w:rsid w:val="00527B1C"/>
    <w:rsid w:val="00532AF9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60688"/>
    <w:rsid w:val="00562EF1"/>
    <w:rsid w:val="0056518B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8B2"/>
    <w:rsid w:val="006033AD"/>
    <w:rsid w:val="00604D18"/>
    <w:rsid w:val="00605894"/>
    <w:rsid w:val="00607769"/>
    <w:rsid w:val="0061037D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5D2"/>
    <w:rsid w:val="00671731"/>
    <w:rsid w:val="00671A93"/>
    <w:rsid w:val="00671AAA"/>
    <w:rsid w:val="00672182"/>
    <w:rsid w:val="0067346A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0B44"/>
    <w:rsid w:val="006C0C4F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123"/>
    <w:rsid w:val="006F0229"/>
    <w:rsid w:val="006F2383"/>
    <w:rsid w:val="006F4B41"/>
    <w:rsid w:val="006F537E"/>
    <w:rsid w:val="006F5A02"/>
    <w:rsid w:val="00702242"/>
    <w:rsid w:val="00702544"/>
    <w:rsid w:val="00703261"/>
    <w:rsid w:val="00703B51"/>
    <w:rsid w:val="007061C9"/>
    <w:rsid w:val="00707702"/>
    <w:rsid w:val="00707A3A"/>
    <w:rsid w:val="00710969"/>
    <w:rsid w:val="00711B1E"/>
    <w:rsid w:val="007127C3"/>
    <w:rsid w:val="0071450C"/>
    <w:rsid w:val="00714C51"/>
    <w:rsid w:val="007160BA"/>
    <w:rsid w:val="00716E97"/>
    <w:rsid w:val="00717C5F"/>
    <w:rsid w:val="00720EC8"/>
    <w:rsid w:val="00721054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854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6CBE"/>
    <w:rsid w:val="00847D2E"/>
    <w:rsid w:val="008500CD"/>
    <w:rsid w:val="008505BB"/>
    <w:rsid w:val="00851D4A"/>
    <w:rsid w:val="00855C40"/>
    <w:rsid w:val="008561C2"/>
    <w:rsid w:val="00861BD2"/>
    <w:rsid w:val="00862430"/>
    <w:rsid w:val="008636EC"/>
    <w:rsid w:val="008641C8"/>
    <w:rsid w:val="00865BDA"/>
    <w:rsid w:val="00866974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0D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58D8"/>
    <w:rsid w:val="008F7CC3"/>
    <w:rsid w:val="008F7D2A"/>
    <w:rsid w:val="0090088C"/>
    <w:rsid w:val="00900FBF"/>
    <w:rsid w:val="00901F8B"/>
    <w:rsid w:val="00903587"/>
    <w:rsid w:val="00903641"/>
    <w:rsid w:val="009036C5"/>
    <w:rsid w:val="0090430A"/>
    <w:rsid w:val="00905E05"/>
    <w:rsid w:val="00905F7E"/>
    <w:rsid w:val="00906873"/>
    <w:rsid w:val="00906AC8"/>
    <w:rsid w:val="0091154B"/>
    <w:rsid w:val="00911583"/>
    <w:rsid w:val="009151BF"/>
    <w:rsid w:val="00916321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EAD"/>
    <w:rsid w:val="00946A26"/>
    <w:rsid w:val="0094774B"/>
    <w:rsid w:val="0095026D"/>
    <w:rsid w:val="0095119D"/>
    <w:rsid w:val="009518FE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2E72"/>
    <w:rsid w:val="009748F8"/>
    <w:rsid w:val="009750D4"/>
    <w:rsid w:val="00975B27"/>
    <w:rsid w:val="00975FCC"/>
    <w:rsid w:val="00976063"/>
    <w:rsid w:val="00980650"/>
    <w:rsid w:val="0098656B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2039"/>
    <w:rsid w:val="009D3740"/>
    <w:rsid w:val="009D546F"/>
    <w:rsid w:val="009D6EA3"/>
    <w:rsid w:val="009E0815"/>
    <w:rsid w:val="009E1779"/>
    <w:rsid w:val="009E19C4"/>
    <w:rsid w:val="009E27AF"/>
    <w:rsid w:val="009E3862"/>
    <w:rsid w:val="009E4926"/>
    <w:rsid w:val="009E6740"/>
    <w:rsid w:val="009F022E"/>
    <w:rsid w:val="009F0EA5"/>
    <w:rsid w:val="009F4113"/>
    <w:rsid w:val="009F4127"/>
    <w:rsid w:val="009F42BA"/>
    <w:rsid w:val="00A00799"/>
    <w:rsid w:val="00A02CE2"/>
    <w:rsid w:val="00A03AA0"/>
    <w:rsid w:val="00A04AA7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6DF"/>
    <w:rsid w:val="00A24308"/>
    <w:rsid w:val="00A2452A"/>
    <w:rsid w:val="00A24BD5"/>
    <w:rsid w:val="00A25AFC"/>
    <w:rsid w:val="00A26579"/>
    <w:rsid w:val="00A27B9F"/>
    <w:rsid w:val="00A33A04"/>
    <w:rsid w:val="00A34987"/>
    <w:rsid w:val="00A34B3E"/>
    <w:rsid w:val="00A35A07"/>
    <w:rsid w:val="00A36029"/>
    <w:rsid w:val="00A368B8"/>
    <w:rsid w:val="00A37FD9"/>
    <w:rsid w:val="00A412D0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6D4"/>
    <w:rsid w:val="00A803AB"/>
    <w:rsid w:val="00A8067E"/>
    <w:rsid w:val="00A83803"/>
    <w:rsid w:val="00A84668"/>
    <w:rsid w:val="00A86466"/>
    <w:rsid w:val="00A8672E"/>
    <w:rsid w:val="00A86829"/>
    <w:rsid w:val="00A87F16"/>
    <w:rsid w:val="00A90E49"/>
    <w:rsid w:val="00A913D8"/>
    <w:rsid w:val="00A97AFA"/>
    <w:rsid w:val="00AA0153"/>
    <w:rsid w:val="00AA1687"/>
    <w:rsid w:val="00AA2561"/>
    <w:rsid w:val="00AA5E7B"/>
    <w:rsid w:val="00AA6562"/>
    <w:rsid w:val="00AA6C0C"/>
    <w:rsid w:val="00AB059F"/>
    <w:rsid w:val="00AB1C83"/>
    <w:rsid w:val="00AB4472"/>
    <w:rsid w:val="00AB5F70"/>
    <w:rsid w:val="00AB607F"/>
    <w:rsid w:val="00AC0E8B"/>
    <w:rsid w:val="00AC2A89"/>
    <w:rsid w:val="00AC2D7A"/>
    <w:rsid w:val="00AC309A"/>
    <w:rsid w:val="00AC3731"/>
    <w:rsid w:val="00AC6679"/>
    <w:rsid w:val="00AD12BE"/>
    <w:rsid w:val="00AD6111"/>
    <w:rsid w:val="00AD7D4A"/>
    <w:rsid w:val="00AE085B"/>
    <w:rsid w:val="00AE0AB2"/>
    <w:rsid w:val="00AE13E9"/>
    <w:rsid w:val="00AE37B0"/>
    <w:rsid w:val="00AF064F"/>
    <w:rsid w:val="00AF1882"/>
    <w:rsid w:val="00AF4427"/>
    <w:rsid w:val="00B00E24"/>
    <w:rsid w:val="00B01B10"/>
    <w:rsid w:val="00B02135"/>
    <w:rsid w:val="00B03A93"/>
    <w:rsid w:val="00B06D7B"/>
    <w:rsid w:val="00B10780"/>
    <w:rsid w:val="00B1079C"/>
    <w:rsid w:val="00B1236E"/>
    <w:rsid w:val="00B1278F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31D7E"/>
    <w:rsid w:val="00B3274B"/>
    <w:rsid w:val="00B32B6F"/>
    <w:rsid w:val="00B33BA4"/>
    <w:rsid w:val="00B34816"/>
    <w:rsid w:val="00B379C9"/>
    <w:rsid w:val="00B400CA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736E"/>
    <w:rsid w:val="00B619E5"/>
    <w:rsid w:val="00B62200"/>
    <w:rsid w:val="00B64C54"/>
    <w:rsid w:val="00B6575E"/>
    <w:rsid w:val="00B65EFE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0CEB"/>
    <w:rsid w:val="00B90D59"/>
    <w:rsid w:val="00B94451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2671"/>
    <w:rsid w:val="00BD2E77"/>
    <w:rsid w:val="00BD3CE3"/>
    <w:rsid w:val="00BD438C"/>
    <w:rsid w:val="00BD5B8F"/>
    <w:rsid w:val="00BD5DEE"/>
    <w:rsid w:val="00BE01ED"/>
    <w:rsid w:val="00BE2DBE"/>
    <w:rsid w:val="00BE4379"/>
    <w:rsid w:val="00BE643E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69C0"/>
    <w:rsid w:val="00C302DA"/>
    <w:rsid w:val="00C35792"/>
    <w:rsid w:val="00C35949"/>
    <w:rsid w:val="00C36D8B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D6"/>
    <w:rsid w:val="00C61581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423C"/>
    <w:rsid w:val="00CF42E7"/>
    <w:rsid w:val="00CF4808"/>
    <w:rsid w:val="00CF52C6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FF2"/>
    <w:rsid w:val="00D06BF0"/>
    <w:rsid w:val="00D0780E"/>
    <w:rsid w:val="00D101F3"/>
    <w:rsid w:val="00D10558"/>
    <w:rsid w:val="00D11943"/>
    <w:rsid w:val="00D13362"/>
    <w:rsid w:val="00D16545"/>
    <w:rsid w:val="00D178D6"/>
    <w:rsid w:val="00D17962"/>
    <w:rsid w:val="00D3098C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56BB"/>
    <w:rsid w:val="00D66265"/>
    <w:rsid w:val="00D706A3"/>
    <w:rsid w:val="00D7134C"/>
    <w:rsid w:val="00D7404B"/>
    <w:rsid w:val="00D74666"/>
    <w:rsid w:val="00D74BC4"/>
    <w:rsid w:val="00D7662B"/>
    <w:rsid w:val="00D76E88"/>
    <w:rsid w:val="00D77DF6"/>
    <w:rsid w:val="00D80123"/>
    <w:rsid w:val="00D80A6F"/>
    <w:rsid w:val="00D84180"/>
    <w:rsid w:val="00D87E49"/>
    <w:rsid w:val="00D93D96"/>
    <w:rsid w:val="00D93E0D"/>
    <w:rsid w:val="00D971A9"/>
    <w:rsid w:val="00D97887"/>
    <w:rsid w:val="00DA0B86"/>
    <w:rsid w:val="00DA0EDF"/>
    <w:rsid w:val="00DA17E0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69CF"/>
    <w:rsid w:val="00DD0F0C"/>
    <w:rsid w:val="00DD23D2"/>
    <w:rsid w:val="00DD5182"/>
    <w:rsid w:val="00DD5728"/>
    <w:rsid w:val="00DD62C9"/>
    <w:rsid w:val="00DD6C98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5356"/>
    <w:rsid w:val="00DF5546"/>
    <w:rsid w:val="00DF55A7"/>
    <w:rsid w:val="00DF6397"/>
    <w:rsid w:val="00DF7987"/>
    <w:rsid w:val="00DF7F18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3776"/>
    <w:rsid w:val="00E63BC7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0D0B"/>
    <w:rsid w:val="00EB166A"/>
    <w:rsid w:val="00EB318B"/>
    <w:rsid w:val="00EB5B5C"/>
    <w:rsid w:val="00EB6022"/>
    <w:rsid w:val="00EB78E1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18E6"/>
    <w:rsid w:val="00EE25A9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1345"/>
    <w:rsid w:val="00F1694D"/>
    <w:rsid w:val="00F17923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1C7E"/>
    <w:rsid w:val="00F42CB9"/>
    <w:rsid w:val="00F435E7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1EF3"/>
    <w:rsid w:val="00FF41F4"/>
    <w:rsid w:val="00FF5661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CB2C2-2D3F-4663-BAEF-AACBE5B8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16636</TotalTime>
  <Pages>4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1319</cp:revision>
  <cp:lastPrinted>2019-11-17T02:26:00Z</cp:lastPrinted>
  <dcterms:created xsi:type="dcterms:W3CDTF">2019-07-05T10:32:00Z</dcterms:created>
  <dcterms:modified xsi:type="dcterms:W3CDTF">2019-11-22T13:05:00Z</dcterms:modified>
</cp:coreProperties>
</file>