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2F45" w14:textId="3328B56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第2</w:t>
      </w:r>
      <w:r w:rsidR="00B141AE" w:rsidRPr="00852A97">
        <w:rPr>
          <w:rFonts w:hint="eastAsia"/>
          <w:b/>
          <w:bCs/>
          <w:shd w:val="pct15" w:color="auto" w:fill="FFFFFF"/>
        </w:rPr>
        <w:t>章 线性系统的数学描述</w:t>
      </w:r>
    </w:p>
    <w:p w14:paraId="40DA7577" w14:textId="1902A8B3" w:rsidR="00624A05" w:rsidRPr="006E529D" w:rsidRDefault="006E529D" w:rsidP="003C21A7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</m:t>
        </m:r>
        <m:r>
          <w:rPr>
            <w:rFonts w:ascii="Cambria Math" w:hAnsi="Cambria Math"/>
            <w:color w:val="FFFFFF" w:themeColor="background1"/>
          </w:rPr>
          <m:t>C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dv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3C21A7">
        <w:rPr>
          <w:rFonts w:hint="eastAsia"/>
        </w:rPr>
        <w:t xml:space="preserve"> </w:t>
      </w:r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 w:hint="eastAsia"/>
                <w:color w:val="FFFFFF" w:themeColor="background1"/>
              </w:rPr>
              <m:t>1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</m:t>
        </m:r>
        <m:r>
          <w:rPr>
            <w:rFonts w:ascii="Cambria Math" w:hAnsi="Cambria Math"/>
            <w:color w:val="FFFFFF" w:themeColor="background1"/>
          </w:rPr>
          <m:t>L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di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  <w:color w:val="FFFFFF" w:themeColor="background1"/>
          </w:rPr>
          <m:t>Ls</m:t>
        </m:r>
      </m:oMath>
    </w:p>
    <w:p w14:paraId="52D0A7DC" w14:textId="3DDC3727" w:rsidR="006E529D" w:rsidRPr="006E529D" w:rsidRDefault="006E529D" w:rsidP="003C21A7">
      <w:pPr>
        <w:pStyle w:val="a3"/>
        <w:spacing w:line="360" w:lineRule="auto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ω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</w:rPr>
          <m:t>r</m:t>
        </m:r>
      </m:oMath>
      <w:r w:rsidRPr="003C21A7">
        <w:rPr>
          <w:color w:val="FFFFFF" w:themeColor="background1"/>
        </w:rP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  <w:color w:val="FFFFFF" w:themeColor="background1"/>
          </w:rPr>
          <m:t>-</m:t>
        </m:r>
        <m:r>
          <w:rPr>
            <w:rFonts w:ascii="Cambria Math" w:hAnsi="Cambria Math"/>
            <w:color w:val="FFFFFF" w:themeColor="background1"/>
          </w:rPr>
          <m:t>μv</m:t>
        </m:r>
      </m:oMath>
    </w:p>
    <w:p w14:paraId="1C120DD1" w14:textId="3FFE750D" w:rsidR="0043376C" w:rsidRPr="0043376C" w:rsidRDefault="0043376C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+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>, i=</m:t>
        </m:r>
        <m:r>
          <w:rPr>
            <w:rFonts w:ascii="Cambria Math" w:hAnsi="Cambria Math"/>
            <w:color w:val="FFFFFF" w:themeColor="background1"/>
          </w:rPr>
          <m:t>0</m:t>
        </m:r>
      </m:oMath>
    </w:p>
    <w:p w14:paraId="65E74802" w14:textId="25B026A1" w:rsidR="0043376C" w:rsidRPr="0052265E" w:rsidRDefault="001E322E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+∞</m:t>
            </m:r>
          </m:sup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-st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ⅆt</m:t>
            </m:r>
          </m:e>
        </m:nary>
      </m:oMath>
    </w:p>
    <w:p w14:paraId="62E011E1" w14:textId="48F8AE6A" w:rsidR="0052265E" w:rsidRPr="0052265E" w:rsidRDefault="0052265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定理：线性、微分定理：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积分定理：</w:t>
      </w:r>
    </w:p>
    <w:p w14:paraId="71C6A7A8" w14:textId="12B51BD0" w:rsidR="0052265E" w:rsidRPr="0052265E" w:rsidRDefault="0052265E" w:rsidP="003C21A7">
      <w:pPr>
        <w:pStyle w:val="a3"/>
        <w:spacing w:line="360" w:lineRule="auto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w:r w:rsidR="003C21A7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终值定理：</w:t>
      </w:r>
      <w:r w:rsidR="003C21A7" w:rsidRPr="0052265E">
        <w:t xml:space="preserve"> </w:t>
      </w:r>
    </w:p>
    <w:p w14:paraId="5A816605" w14:textId="693C6C15" w:rsidR="003C21A7" w:rsidRDefault="00064619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典型环节传递函数①比例</w:t>
      </w:r>
      <w:r w:rsidR="00861BD2">
        <w:tab/>
      </w:r>
      <w:r w:rsidR="00861BD2">
        <w:tab/>
      </w:r>
      <w:r>
        <w:rPr>
          <w:rFonts w:hint="eastAsia"/>
        </w:rPr>
        <w:t>②惯性</w:t>
      </w:r>
      <w:r w:rsidR="003C21A7">
        <w:tab/>
      </w:r>
      <w:r w:rsidR="003C21A7">
        <w:tab/>
      </w:r>
      <w:r w:rsidR="003C21A7">
        <w:rPr>
          <w:rFonts w:hint="eastAsia"/>
        </w:rPr>
        <w:t>③纯微分：</w:t>
      </w:r>
    </w:p>
    <w:p w14:paraId="3726BE62" w14:textId="3CC3C860" w:rsidR="00064619" w:rsidRDefault="00AB059F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④积分：</w:t>
      </w:r>
      <w:r w:rsidR="003C21A7">
        <w:tab/>
      </w:r>
      <w:r w:rsidR="00064619">
        <w:rPr>
          <w:rFonts w:hint="eastAsia"/>
        </w:rPr>
        <w:t>⑤</w:t>
      </w:r>
      <w:r w:rsidR="000D49AE">
        <w:rPr>
          <w:rFonts w:hint="eastAsia"/>
        </w:rPr>
        <w:t>振荡</w:t>
      </w:r>
      <w:r w:rsidR="00064619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861BD2">
        <w:tab/>
      </w:r>
      <w:r w:rsidR="00064619">
        <w:rPr>
          <w:rFonts w:hint="eastAsia"/>
        </w:rPr>
        <w:t>⑥纯时间延时</w:t>
      </w:r>
    </w:p>
    <w:p w14:paraId="1538463B" w14:textId="2A7FBA03" w:rsidR="00012408" w:rsidRPr="00592409" w:rsidRDefault="00193B37" w:rsidP="006D5F17">
      <w:pPr>
        <w:pStyle w:val="a3"/>
        <w:numPr>
          <w:ilvl w:val="0"/>
          <w:numId w:val="4"/>
        </w:numPr>
        <w:spacing w:line="360" w:lineRule="auto"/>
        <w:ind w:firstLineChars="0"/>
        <w:rPr>
          <w:strike/>
        </w:rPr>
      </w:pPr>
      <w:r w:rsidRPr="00592409">
        <w:rPr>
          <w:rFonts w:hint="eastAsia"/>
          <w:strike/>
        </w:rPr>
        <w:t>开环传递函数</w:t>
      </w:r>
      <w:r w:rsidR="006D5F17" w:rsidRPr="00592409">
        <w:rPr>
          <w:strike/>
        </w:rPr>
        <w:tab/>
      </w:r>
      <w:r w:rsidR="006D5F17" w:rsidRPr="00592409">
        <w:rPr>
          <w:strike/>
        </w:rPr>
        <w:tab/>
      </w:r>
      <w:r w:rsidRPr="00592409">
        <w:rPr>
          <w:rFonts w:hint="eastAsia"/>
          <w:strike/>
        </w:rPr>
        <w:t>前向传递函数</w:t>
      </w:r>
      <w:r w:rsidR="006D5F17" w:rsidRPr="00592409">
        <w:rPr>
          <w:strike/>
        </w:rPr>
        <w:tab/>
      </w:r>
      <w:r w:rsidR="006D5F17" w:rsidRPr="00592409">
        <w:rPr>
          <w:strike/>
        </w:rPr>
        <w:tab/>
      </w:r>
      <w:r w:rsidR="00012408" w:rsidRPr="00592409">
        <w:rPr>
          <w:rFonts w:hint="eastAsia"/>
          <w:b/>
          <w:bCs/>
          <w:strike/>
        </w:rPr>
        <w:t>闭环传递函数</w:t>
      </w:r>
    </w:p>
    <w:p w14:paraId="6455267A" w14:textId="1906EB59" w:rsidR="00710969" w:rsidRPr="009C18DF" w:rsidRDefault="00CB399D" w:rsidP="006D5F1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结构图的简化①串联：</w:t>
      </w:r>
      <w:r w:rsidR="006D5F17">
        <w:tab/>
      </w:r>
      <w:r w:rsidR="006D5F17">
        <w:tab/>
      </w:r>
      <w:r>
        <w:rPr>
          <w:rFonts w:hint="eastAsia"/>
        </w:rPr>
        <w:t>②并联：</w:t>
      </w:r>
      <w:r w:rsidR="006D5F17">
        <w:tab/>
      </w:r>
      <w:r>
        <w:rPr>
          <w:rFonts w:hint="eastAsia"/>
        </w:rPr>
        <w:t>③反馈回路：</w:t>
      </w:r>
    </w:p>
    <w:p w14:paraId="60D64400" w14:textId="6D1096A5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④相加点前移：</w:t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>
        <w:rPr>
          <w:rFonts w:hint="eastAsia"/>
        </w:rPr>
        <w:t>⑤相加点后移：</w:t>
      </w:r>
      <w:r w:rsidR="006D5F17">
        <w:t xml:space="preserve"> </w:t>
      </w:r>
    </w:p>
    <w:p w14:paraId="158AEACD" w14:textId="1C275851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⑥分支点前移：</w:t>
      </w:r>
      <w:r w:rsidR="007B3576">
        <w:tab/>
      </w:r>
      <w:r w:rsidR="00ED282A">
        <w:tab/>
      </w:r>
      <w:r>
        <w:rPr>
          <w:rFonts w:hint="eastAsia"/>
        </w:rPr>
        <w:t>⑦分支点后移：</w:t>
      </w:r>
      <w:r w:rsidR="006D5F17">
        <w:t xml:space="preserve"> </w:t>
      </w:r>
      <w:r w:rsidR="006D5F17">
        <w:tab/>
      </w:r>
      <w:r w:rsidR="006D5F17">
        <w:tab/>
      </w:r>
      <w:r>
        <w:rPr>
          <w:rFonts w:hint="eastAsia"/>
        </w:rPr>
        <w:t>⑧相邻相加/分支点之间移动：</w:t>
      </w:r>
      <w:r w:rsidR="006D5F17">
        <w:t xml:space="preserve"> </w:t>
      </w:r>
    </w:p>
    <w:p w14:paraId="1215E030" w14:textId="49FCDDFB" w:rsidR="00CC6332" w:rsidRDefault="00CC6332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信号流图</w:t>
      </w:r>
    </w:p>
    <w:p w14:paraId="3A7DBDC4" w14:textId="479AA0C1" w:rsidR="0055054D" w:rsidRDefault="00F435E7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</m:oMath>
    </w:p>
    <w:p w14:paraId="6AE0E094" w14:textId="252B1B9C" w:rsidR="001925AB" w:rsidRDefault="001925AB" w:rsidP="001925AB">
      <w:pPr>
        <w:spacing w:line="360" w:lineRule="auto"/>
      </w:pPr>
    </w:p>
    <w:p w14:paraId="78DDE562" w14:textId="77777777" w:rsidR="003A4FF6" w:rsidRPr="003A4FF6" w:rsidRDefault="003A4FF6" w:rsidP="001925AB">
      <w:pPr>
        <w:pStyle w:val="a3"/>
        <w:spacing w:line="360" w:lineRule="auto"/>
        <w:ind w:left="420" w:firstLineChars="0" w:firstLine="0"/>
      </w:pPr>
    </w:p>
    <w:p w14:paraId="6344FD95" w14:textId="3D294E0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第3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线性系统的时域分析</w:t>
      </w:r>
    </w:p>
    <w:p w14:paraId="4C48D795" w14:textId="75631ECE" w:rsidR="00106D7B" w:rsidRDefault="00612C22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=A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r>
              <w:rPr>
                <w:rFonts w:ascii="Cambria Math" w:hAnsi="Cambria Math"/>
                <w:color w:val="FFFFFF" w:themeColor="background1"/>
              </w:rPr>
              <m:t>sin</m:t>
            </m:r>
          </m:fName>
          <m:e>
            <m:r>
              <w:rPr>
                <w:rFonts w:ascii="Cambria Math" w:hAnsi="Cambria Math"/>
                <w:color w:val="FFFFFF" w:themeColor="background1"/>
              </w:rPr>
              <m:t>ωt</m:t>
            </m:r>
          </m:e>
        </m:func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  <m:r>
                  <w:rPr>
                    <w:rFonts w:ascii="Cambria Math" w:hAnsi="Cambria Math" w:hint="eastAsia"/>
                    <w:color w:val="FFFFFF" w:themeColor="background1"/>
                  </w:rPr>
                  <m:t>t</m:t>
                </m:r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color w:val="FFFFFF" w:themeColor="background1"/>
          </w:rPr>
          <m:t>，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p>
            </m:sSup>
          </m:den>
        </m:f>
      </m:oMath>
      <w:r w:rsidRPr="00852A97">
        <w:rPr>
          <w:rFonts w:hint="eastAsia"/>
          <w:color w:val="FFFFFF" w:themeColor="background1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t≤0,t≥h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4AC391E7" w14:textId="5C3A9EDE" w:rsidR="00036AC8" w:rsidRDefault="00036AC8" w:rsidP="006422D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动态性能指标：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422D2">
        <w:t xml:space="preserve"> </w:t>
      </w:r>
      <w:r w:rsidR="006422D2">
        <w:tab/>
      </w:r>
      <w:r w:rsidR="006422D2">
        <w:tab/>
      </w:r>
      <w:r w:rsidR="006422D2">
        <w:tab/>
      </w:r>
      <w:r w:rsidR="006422D2">
        <w:tab/>
      </w:r>
      <w:r w:rsidR="006422D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9EA23C2" w14:textId="653A2A01" w:rsidR="00036AC8" w:rsidRDefault="00CB1420" w:rsidP="006422D2">
      <w:pPr>
        <w:pStyle w:val="a3"/>
        <w:spacing w:line="360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6AC8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r>
          <w:rPr>
            <w:rFonts w:ascii="Cambria Math" w:hAnsi="Cambria Math"/>
          </w:rPr>
          <m:t>N</m:t>
        </m:r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1F6031">
        <w:tab/>
      </w:r>
      <m:oMath>
        <m:r>
          <w:rPr>
            <w:rFonts w:ascii="Cambria Math" w:hAnsi="Cambria Math"/>
          </w:rPr>
          <m:t>σ</m:t>
        </m:r>
      </m:oMath>
    </w:p>
    <w:p w14:paraId="2AD14D57" w14:textId="5E371258" w:rsid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rFonts w:hint="eastAsia"/>
          <w:iCs/>
        </w:rPr>
        <w:t>通常上升时间和峰值时间评价系统的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 xml:space="preserve"> </w:t>
      </w:r>
    </w:p>
    <w:p w14:paraId="4554E53F" w14:textId="2E9D4064" w:rsidR="003A3AA9" w:rsidRP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>调节时间反映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_____</w:t>
      </w:r>
      <w:r w:rsidRPr="003A3AA9">
        <w:rPr>
          <w:iCs/>
        </w:rPr>
        <w:t>和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_____</w:t>
      </w:r>
      <w:r w:rsidRPr="003A3AA9">
        <w:rPr>
          <w:iCs/>
        </w:rPr>
        <w:t>的综合指标</w:t>
      </w:r>
      <w:r>
        <w:rPr>
          <w:rFonts w:hint="eastAsia"/>
          <w:iCs/>
        </w:rPr>
        <w:t>；</w:t>
      </w:r>
    </w:p>
    <w:p w14:paraId="6687D25E" w14:textId="691F539C" w:rsidR="0092653E" w:rsidRDefault="00036AC8" w:rsidP="00E812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  <w:r w:rsidR="008D18DF">
        <w:tab/>
      </w:r>
    </w:p>
    <w:p w14:paraId="47081268" w14:textId="2E966AA1" w:rsidR="00036AC8" w:rsidRPr="001959E2" w:rsidRDefault="00EE0D49" w:rsidP="003C21A7">
      <w:pPr>
        <w:pStyle w:val="a3"/>
        <w:spacing w:line="360" w:lineRule="auto"/>
        <w:ind w:left="420" w:firstLineChars="0" w:firstLine="0"/>
        <w:rPr>
          <w:i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FFD6220">
                <wp:simplePos x="0" y="0"/>
                <wp:positionH relativeFrom="column">
                  <wp:posOffset>210550</wp:posOffset>
                </wp:positionH>
                <wp:positionV relativeFrom="paragraph">
                  <wp:posOffset>93931</wp:posOffset>
                </wp:positionV>
                <wp:extent cx="45719" cy="357568"/>
                <wp:effectExtent l="114300" t="0" r="12065" b="8064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568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26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6pt;margin-top:7.4pt;width:3.6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" adj="-48724" strokecolor="black [3200]" strokeweight=".5pt">
                <v:stroke endarrow="block" endarrowwidth="narrow"/>
              </v:shape>
            </w:pict>
          </mc:Fallback>
        </mc:AlternateContent>
      </w:r>
      <w:r w:rsidR="00554FE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67759FBB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8D58BB" w:rsidRPr="00EE0D49" w:rsidRDefault="008D58B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E0D49">
                              <w:rPr>
                                <w:color w:val="FFFFFF" w:themeColor="background1"/>
                              </w:rP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8D58BB" w:rsidRPr="00EE0D49" w:rsidRDefault="008D58BB">
                      <w:pPr>
                        <w:rPr>
                          <w:color w:val="FFFFFF" w:themeColor="background1"/>
                        </w:rPr>
                      </w:pPr>
                      <w:r w:rsidRPr="00EE0D49">
                        <w:rPr>
                          <w:color w:val="FFFFFF" w:themeColor="background1"/>
                        </w:rP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 w:rsidR="001959E2">
        <w:t xml:space="preserve"> </w:t>
      </w:r>
    </w:p>
    <w:p w14:paraId="2C9A13A2" w14:textId="7478EE90" w:rsidR="00036AC8" w:rsidRDefault="006243A8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4F4EC9FF" w14:textId="5E64F456" w:rsidR="00036AC8" w:rsidRDefault="001A792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0EA83F3E" w14:textId="61FE61FB" w:rsidR="00D011CD" w:rsidRDefault="00497BE1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33975BEE" w14:textId="2EB26E30" w:rsidR="00397EAD" w:rsidRDefault="00397EAD" w:rsidP="00BD32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</w:p>
    <w:p w14:paraId="5ED492E8" w14:textId="25814F9B" w:rsidR="00E70C55" w:rsidRDefault="00397EAD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>
        <w:tab/>
      </w:r>
      <w:r w:rsidR="00E70C55">
        <w:tab/>
      </w:r>
      <w:r w:rsidR="002A0E3F">
        <w:tab/>
      </w:r>
      <w:r w:rsidR="002A0E3F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2A0E3F">
        <w:rPr>
          <w:rFonts w:hint="eastAsia"/>
        </w:rPr>
        <w:t>惯性+积分环节</w:t>
      </w:r>
    </w:p>
    <w:p w14:paraId="2B6C9FDA" w14:textId="58F3C36C" w:rsidR="00036AC8" w:rsidRPr="00397EAD" w:rsidRDefault="00397EAD" w:rsidP="00DD7B13">
      <w:pPr>
        <w:pStyle w:val="a3"/>
        <w:spacing w:line="360" w:lineRule="auto"/>
        <w:ind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714F8CED" w14:textId="747CD276" w:rsidR="00DD7B13" w:rsidRDefault="00397EAD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B47DFE">
        <w:rPr>
          <w:rFonts w:hint="eastAsia"/>
        </w:rPr>
        <w:t>②临界阻尼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38865168" w14:textId="73A2DE9E" w:rsidR="00813757" w:rsidRPr="00B47DFE" w:rsidRDefault="00B47DF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③过阻尼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813757">
        <w:rPr>
          <w:rFonts w:hint="eastAsia"/>
        </w:rPr>
        <w:t>④无阻尼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54C01DDC" w14:textId="701F764B" w:rsidR="00397EAD" w:rsidRPr="006D1C78" w:rsidRDefault="00C477E4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020A1456" w:rsidR="00BD438C" w:rsidRDefault="006D1C7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15E63CAF" w14:textId="57BAC8BC" w:rsidR="00605894" w:rsidRPr="00605894" w:rsidRDefault="00667A3C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18968BCB" w14:textId="5CE50BC2" w:rsidR="006D1C78" w:rsidRDefault="0060589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743ACC">
        <w:tab/>
      </w:r>
      <w:r w:rsidR="00743ACC">
        <w:tab/>
      </w:r>
      <w:r w:rsidR="00743ACC">
        <w:tab/>
      </w:r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</m:oMath>
    </w:p>
    <w:p w14:paraId="21227C4B" w14:textId="1048F097" w:rsidR="0047373F" w:rsidRPr="009A3541" w:rsidRDefault="0047373F" w:rsidP="003C21A7">
      <w:pPr>
        <w:pStyle w:val="a3"/>
        <w:spacing w:line="360" w:lineRule="auto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9A3541">
        <w:tab/>
      </w:r>
      <w:r w:rsidR="009A3541">
        <w:tab/>
      </w:r>
      <w:r w:rsidR="009A3541">
        <w:tab/>
      </w:r>
      <w:r w:rsidR="00743ACC">
        <w:tab/>
      </w:r>
      <w:r w:rsidR="00743ACC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  <w:color w:val="FFFFFF" w:themeColor="background1"/>
          </w:rPr>
          <m:t>0.4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kern w:val="0"/>
          </w:rPr>
          <m:t>ζ&lt;</m:t>
        </m:r>
        <m:r>
          <w:rPr>
            <w:rFonts w:ascii="Cambria Math" w:hAnsi="Cambria Math"/>
            <w:color w:val="FFFFFF" w:themeColor="background1"/>
            <w:kern w:val="0"/>
          </w:rPr>
          <m:t>0.8</m:t>
        </m:r>
      </m:oMath>
    </w:p>
    <w:p w14:paraId="3388D630" w14:textId="77777777" w:rsidR="00883056" w:rsidRDefault="00C477E4" w:rsidP="00883056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B701ED" w:rsidRPr="00883056">
        <w:rPr>
          <w:color w:val="FFFFFF" w:themeColor="background1"/>
        </w:rPr>
        <w:tab/>
      </w:r>
      <w:r w:rsidR="009A354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 w:hint="eastAsia"/>
                <w:color w:val="FFFFFF" w:themeColor="background1"/>
              </w:rPr>
              <m:t>e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e>
          <m:sup>
            <m:r>
              <w:rPr>
                <w:rFonts w:ascii="Cambria Math" w:hAnsi="Cambria Math"/>
                <w:color w:val="FFFFFF" w:themeColor="background1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</m:t>
        </m:r>
        <m:r>
          <w:rPr>
            <w:rFonts w:ascii="Cambria Math" w:hAnsi="Cambria Math"/>
            <w:color w:val="FFFFFF" w:themeColor="background1"/>
            <w:kern w:val="0"/>
          </w:rPr>
          <m:t>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FFFFFF" w:themeColor="background1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σ</m:t>
                    </m:r>
                  </m:e>
                </m:func>
              </m:e>
            </m:rad>
          </m:den>
        </m:f>
      </m:oMath>
    </w:p>
    <w:p w14:paraId="5DDCD679" w14:textId="0B6AC262" w:rsidR="00397EAD" w:rsidRDefault="00B701ED" w:rsidP="00883056">
      <w:pPr>
        <w:pStyle w:val="a3"/>
        <w:spacing w:line="360" w:lineRule="auto"/>
        <w:ind w:leftChars="200" w:left="420" w:firstLineChars="0" w:firstLine="0"/>
      </w:pPr>
      <m:oMath>
        <m:r>
          <w:rPr>
            <w:rFonts w:ascii="Cambria Math" w:hAnsi="Cambria Math"/>
          </w:rPr>
          <m:t>N=</m:t>
        </m:r>
      </m:oMath>
      <w:r w:rsidR="00883056">
        <w:tab/>
      </w:r>
      <w:r w:rsidR="00883056">
        <w:tab/>
      </w:r>
      <w:r w:rsidR="00883056">
        <w:tab/>
      </w:r>
      <w:r w:rsidR="008830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</m:oMath>
      <w:r w:rsidR="00FA2941">
        <w:tab/>
      </w:r>
      <w:r w:rsidR="007B4EEE">
        <w:tab/>
      </w:r>
      <w:r w:rsidR="00883056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3.5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 xml:space="preserve">  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4.4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FFFFFF" w:themeColor="background1"/>
          </w:rPr>
          <m:t xml:space="preserve">  </m:t>
        </m:r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1109EA46" w14:textId="2A207BC3" w:rsidR="00811705" w:rsidRPr="00285ECE" w:rsidRDefault="00F83E33" w:rsidP="00285EC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高阶系统的时域分析</w:t>
      </w: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109983F8" w14:textId="279F31FC" w:rsidR="001550A8" w:rsidRDefault="00571397" w:rsidP="00285ECE">
      <w:pPr>
        <w:pStyle w:val="a3"/>
        <w:spacing w:line="360" w:lineRule="auto"/>
        <w:ind w:firstLineChars="0" w:firstLine="0"/>
      </w:pP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  <w:r w:rsidR="00285ECE">
        <w:tab/>
      </w:r>
      <w:r w:rsidR="00285ECE">
        <w:tab/>
      </w:r>
      <w:r w:rsidR="00285ECE">
        <w:tab/>
      </w:r>
      <w:r w:rsidR="00285ECE">
        <w:tab/>
      </w:r>
      <w:r w:rsidR="00285ECE">
        <w:tab/>
      </w:r>
      <w:r w:rsidR="002A448F">
        <w:rPr>
          <w:rFonts w:hint="eastAsia"/>
        </w:rPr>
        <w:t>主导极点：</w:t>
      </w:r>
      <w:r w:rsidR="002A448F" w:rsidRPr="00826F66">
        <w:rPr>
          <w:rFonts w:hint="eastAsia"/>
          <w:color w:val="FFFFFF" w:themeColor="background1"/>
        </w:rPr>
        <w:t>其实部为其他极点的1/5</w:t>
      </w:r>
    </w:p>
    <w:p w14:paraId="1A24A102" w14:textId="0F3D9885" w:rsidR="00E50B36" w:rsidRDefault="00E50B36" w:rsidP="006A44C3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线性系统的稳定性分析</w:t>
      </w:r>
      <w:r w:rsidR="006A44C3">
        <w:tab/>
      </w:r>
      <w:r>
        <w:rPr>
          <w:rFonts w:hint="eastAsia"/>
        </w:rPr>
        <w:t>充要条件：</w:t>
      </w:r>
      <w:r w:rsidR="006A44C3">
        <w:t xml:space="preserve"> </w:t>
      </w:r>
    </w:p>
    <w:p w14:paraId="2E71D2AC" w14:textId="2DA34342" w:rsidR="00EE514C" w:rsidRDefault="00E50B36" w:rsidP="004473AC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★劳斯判据</w:t>
      </w:r>
      <w:r w:rsidR="004473AC">
        <w:t xml:space="preserve"> </w:t>
      </w:r>
      <w:r w:rsidR="004473AC">
        <w:tab/>
      </w:r>
      <w:r w:rsidR="00EE514C">
        <w:rPr>
          <w:rFonts w:hint="eastAsia"/>
        </w:rPr>
        <w:t>必要条件：</w:t>
      </w:r>
      <w:r w:rsidR="004473AC">
        <w:t xml:space="preserve"> </w:t>
      </w:r>
    </w:p>
    <w:p w14:paraId="5A3A3409" w14:textId="489B1B37" w:rsidR="00EE514C" w:rsidRDefault="004473AC" w:rsidP="003C21A7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 w:rsidR="00EE514C">
        <w:rPr>
          <w:rFonts w:hint="eastAsia"/>
        </w:rPr>
        <w:t>充分条件：</w:t>
      </w:r>
      <w:r>
        <w:t xml:space="preserve"> </w:t>
      </w:r>
    </w:p>
    <w:p w14:paraId="5205C93F" w14:textId="77777777" w:rsidR="004473AC" w:rsidRPr="004473AC" w:rsidRDefault="004473AC" w:rsidP="003C21A7">
      <w:pPr>
        <w:pStyle w:val="a3"/>
        <w:spacing w:line="360" w:lineRule="auto"/>
        <w:ind w:leftChars="200" w:left="420" w:firstLineChars="0" w:firstLine="0"/>
      </w:pPr>
    </w:p>
    <w:p w14:paraId="7D6A7ACB" w14:textId="6677C9DC" w:rsidR="008337EC" w:rsidRDefault="00A97AFA" w:rsidP="003C21A7">
      <w:pPr>
        <w:pStyle w:val="a3"/>
        <w:spacing w:line="360" w:lineRule="auto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</w:t>
      </w:r>
      <w:r w:rsidR="004473AC">
        <w:rPr>
          <w:iCs/>
        </w:rPr>
        <w:t xml:space="preserve"> </w:t>
      </w:r>
    </w:p>
    <w:p w14:paraId="29B2CC57" w14:textId="22B40399" w:rsidR="00A97AFA" w:rsidRPr="00A97AFA" w:rsidRDefault="008337EC" w:rsidP="003C21A7">
      <w:pPr>
        <w:pStyle w:val="a3"/>
        <w:spacing w:line="360" w:lineRule="auto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4473AC" w:rsidRPr="00A97AFA">
        <w:rPr>
          <w:iCs/>
        </w:rPr>
        <w:t xml:space="preserve"> </w:t>
      </w:r>
    </w:p>
    <w:p w14:paraId="2AB2E721" w14:textId="30F36785" w:rsidR="002E3805" w:rsidRPr="002E3805" w:rsidRDefault="002E3805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        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-b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 xml:space="preserve">          =</m:t>
        </m:r>
        <m:r>
          <w:rPr>
            <w:rFonts w:ascii="Cambria Math" w:hAnsi="Cambria Math"/>
            <w:color w:val="FFFFFF" w:themeColor="background1"/>
          </w:rPr>
          <m:t>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∞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</m:oMath>
    </w:p>
    <w:p w14:paraId="727083EE" w14:textId="6E84281D" w:rsidR="00F94CB7" w:rsidRDefault="002E3805" w:rsidP="003C21A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F94CB7"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R(s)</m:t>
            </m:r>
          </m:e>
        </m:func>
      </m:oMath>
      <w:r w:rsidR="007A25D0">
        <w:tab/>
      </w:r>
      <w:r w:rsidR="007A25D0">
        <w:tab/>
      </w:r>
    </w:p>
    <w:p w14:paraId="35CE4D46" w14:textId="5EB64A52" w:rsidR="00DD0F0C" w:rsidRPr="00592409" w:rsidRDefault="00DD0F0C" w:rsidP="003C21A7">
      <w:pPr>
        <w:pStyle w:val="a3"/>
        <w:numPr>
          <w:ilvl w:val="0"/>
          <w:numId w:val="8"/>
        </w:numPr>
        <w:spacing w:line="360" w:lineRule="auto"/>
        <w:ind w:firstLineChars="0"/>
        <w:rPr>
          <w:strike/>
        </w:rPr>
      </w:pPr>
      <w:r w:rsidRPr="00592409">
        <w:rPr>
          <w:rFonts w:hint="eastAsia"/>
          <w:strike/>
        </w:rPr>
        <w:t>开环放大倍数</w:t>
      </w:r>
      <m:oMath>
        <m:r>
          <w:rPr>
            <w:rFonts w:ascii="Cambria Math" w:hAnsi="Cambria Math" w:hint="eastAsia"/>
            <w:strike/>
          </w:rPr>
          <m:t>K=</m:t>
        </m:r>
      </m:oMath>
      <w:r w:rsidR="00A54BDD" w:rsidRPr="00592409">
        <w:rPr>
          <w:strike/>
        </w:rPr>
        <w:tab/>
      </w:r>
    </w:p>
    <w:p w14:paraId="242E7DEA" w14:textId="319F5C79" w:rsidR="00011C68" w:rsidRPr="00011C68" w:rsidRDefault="00707A3A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(s)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N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</m:oMath>
      <w:r w:rsidR="00011C68">
        <w:tab/>
      </w:r>
      <w:r w:rsidR="00011C68">
        <w:tab/>
      </w:r>
    </w:p>
    <w:p w14:paraId="6E349586" w14:textId="71C25769" w:rsidR="007710E2" w:rsidRPr="008E7ED1" w:rsidRDefault="00CB1420" w:rsidP="008E7ED1">
      <w:pPr>
        <w:pStyle w:val="a3"/>
        <w:spacing w:line="360" w:lineRule="auto"/>
        <w:ind w:firstLineChars="0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</m:t>
                    </m:r>
                  </m:sup>
                </m:sSup>
              </m:den>
            </m:f>
          </m:e>
        </m:func>
      </m:oMath>
      <w:r w:rsidR="008E7ED1">
        <w:tab/>
      </w:r>
      <w:r w:rsidR="008E7ED1">
        <w:rPr>
          <w:rFonts w:hint="eastAsia"/>
        </w:rPr>
        <w:t xml:space="preserve"> </w:t>
      </w:r>
      <w:r w:rsidR="008E7ED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γ-1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color w:val="FFFFFF" w:themeColor="background1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512CEAE" w14:textId="46E1663C" w:rsidR="00337E49" w:rsidRPr="0031071A" w:rsidRDefault="005E75DE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p</m:t>
                </m:r>
              </m:sub>
            </m:sSub>
          </m:den>
        </m:f>
      </m:oMath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sub>
            </m:sSub>
          </m:den>
        </m:f>
      </m:oMath>
      <w:r w:rsidR="008E7ED1">
        <w:tab/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 w:hint="eastAsia"/>
                    <w:color w:val="FFFFFF" w:themeColor="background1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CB1420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CB1420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CB1420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63F91C2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6FC9A0ED" w14:textId="3612AC7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52F9E88" w14:textId="0B256EA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2EE199C1" w14:textId="24C0951E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FD44C7E" w14:textId="6E5DEFA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2E874D46" w14:textId="6766D09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2F53F23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37954C44" w14:textId="1304844B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759B9142" w14:textId="689764D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6C2098E5" w14:textId="14CBC6D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9967636" w14:textId="470B3A6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5C41DA8B" w14:textId="1FACE64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3F8ECA4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C479E8D" w14:textId="20A39B70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529A5167" w14:textId="798FE72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0531AF84" w14:textId="4FA49FB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E271F49" w14:textId="3B192B7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1DE82689" w14:textId="427FC79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</w:tbl>
    <w:p w14:paraId="4F06E256" w14:textId="26EF98F1" w:rsidR="00A13A6C" w:rsidRPr="00592409" w:rsidRDefault="00A13A6C" w:rsidP="0031071A">
      <w:pPr>
        <w:pStyle w:val="a3"/>
        <w:spacing w:line="360" w:lineRule="auto"/>
        <w:ind w:firstLineChars="0" w:firstLine="0"/>
        <w:rPr>
          <w:strike/>
        </w:rPr>
      </w:pPr>
    </w:p>
    <w:p w14:paraId="741E2AFC" w14:textId="4FA93685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第4</w:t>
      </w:r>
      <w:r w:rsidR="00B141AE" w:rsidRPr="00852A97">
        <w:rPr>
          <w:rFonts w:hint="eastAsia"/>
          <w:b/>
          <w:bCs/>
          <w:shd w:val="pct15" w:color="auto" w:fill="FFFFFF"/>
        </w:rPr>
        <w:t>章 根轨迹法</w:t>
      </w:r>
    </w:p>
    <w:p w14:paraId="6EA980D6" w14:textId="09AED8BD" w:rsidR="00367C50" w:rsidRPr="00231528" w:rsidRDefault="00367C50" w:rsidP="003C21A7">
      <w:pPr>
        <w:pStyle w:val="a3"/>
        <w:numPr>
          <w:ilvl w:val="0"/>
          <w:numId w:val="11"/>
        </w:numPr>
        <w:spacing w:line="360" w:lineRule="auto"/>
        <w:ind w:firstLineChars="0"/>
        <w:rPr>
          <w:strike/>
        </w:rPr>
      </w:pPr>
      <w:r w:rsidRPr="00231528">
        <w:rPr>
          <w:rFonts w:hint="eastAsia"/>
          <w:strike/>
        </w:rPr>
        <w:t>根轨迹条件：幅值条件</w:t>
      </w:r>
    </w:p>
    <w:p w14:paraId="4E2EA393" w14:textId="13BD6FE7" w:rsidR="00367C50" w:rsidRPr="00231528" w:rsidRDefault="00367C50" w:rsidP="003C21A7">
      <w:pPr>
        <w:spacing w:line="360" w:lineRule="auto"/>
        <w:ind w:left="284"/>
        <w:rPr>
          <w:i/>
          <w:strike/>
        </w:rPr>
      </w:pPr>
      <w:r w:rsidRPr="00231528">
        <w:rPr>
          <w:strike/>
        </w:rPr>
        <w:t>(</w:t>
      </w:r>
      <w:r w:rsidRPr="00231528">
        <w:rPr>
          <w:rFonts w:hint="eastAsia"/>
          <w:strike/>
        </w:rPr>
        <w:t>充要条件) 相角条件</w:t>
      </w:r>
    </w:p>
    <w:p w14:paraId="7C137014" w14:textId="45434DEB" w:rsidR="00FE7CE0" w:rsidRDefault="00FE7CE0" w:rsidP="00FE7CE0">
      <w:pPr>
        <w:pStyle w:val="a3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4210F8AD" wp14:editId="1C831F71">
            <wp:extent cx="4457700" cy="304467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71" cy="30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32FA" w14:textId="74EE7BE1" w:rsidR="005D15FD" w:rsidRDefault="001459F3" w:rsidP="003C21A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5D15FD">
        <w:rPr>
          <w:rFonts w:hint="eastAsia"/>
        </w:rPr>
        <w:t>绘制</w:t>
      </w:r>
    </w:p>
    <w:p w14:paraId="73CA787A" w14:textId="0D503DFE" w:rsidR="00B31D7E" w:rsidRPr="004C4B66" w:rsidRDefault="001528D3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  <w:color w:val="FFFFFF" w:themeColor="background1"/>
          </w:rPr>
          <m:t>1+G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H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=</m:t>
        </m:r>
        <m:r>
          <w:rPr>
            <w:rFonts w:ascii="Cambria Math" w:hAnsi="Cambria Math"/>
            <w:color w:val="FFFFFF" w:themeColor="background1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</w:t>
      </w:r>
      <w:r>
        <w:rPr>
          <w:rFonts w:hint="eastAsia"/>
        </w:rPr>
        <w:t>形式</w:t>
      </w:r>
    </w:p>
    <w:p w14:paraId="5F23E530" w14:textId="1840F050" w:rsidR="00B31D7E" w:rsidRDefault="003E12AF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开始，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</w:p>
    <w:p w14:paraId="1AB8EB31" w14:textId="7C8A3CE9" w:rsidR="00A24BD5" w:rsidRDefault="009E4926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</w:p>
    <w:p w14:paraId="1FB09144" w14:textId="75F1C5DE" w:rsidR="003F37F8" w:rsidRPr="003F37F8" w:rsidRDefault="00B31D7E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FFFFFF" w:themeColor="background1"/>
              </w:rPr>
              <m:t>n-m</m:t>
            </m:r>
          </m:den>
        </m:f>
      </m:oMath>
      <w:r>
        <w:tab/>
      </w:r>
      <w:r w:rsidR="00790B07">
        <w:t xml:space="preserve"> </w:t>
      </w:r>
      <w:r>
        <w:rPr>
          <w:rFonts w:hint="eastAsia"/>
        </w:rPr>
        <w:t>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n</m:t>
            </m:r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r>
              <w:rPr>
                <w:rFonts w:ascii="Cambria Math" w:hAnsi="Cambria Math"/>
                <w:color w:val="FFFFFF" w:themeColor="background1"/>
              </w:rPr>
              <m:t>m</m:t>
            </m:r>
          </m:den>
        </m:f>
      </m:oMath>
    </w:p>
    <w:p w14:paraId="6DB791DA" w14:textId="0AE2EC20" w:rsidR="00291DB8" w:rsidRDefault="00291DB8" w:rsidP="00A2336C">
      <w:pPr>
        <w:pStyle w:val="a3"/>
        <w:spacing w:line="360" w:lineRule="auto"/>
        <w:ind w:leftChars="3" w:left="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</w:p>
    <w:p w14:paraId="064883A3" w14:textId="5054A6DB" w:rsidR="00FF5661" w:rsidRDefault="00FF5661" w:rsidP="00A2336C">
      <w:pPr>
        <w:pStyle w:val="a3"/>
        <w:spacing w:line="360" w:lineRule="auto"/>
        <w:ind w:leftChars="3" w:left="6" w:firstLineChars="0" w:firstLine="16"/>
      </w:pPr>
      <w:r>
        <w:rPr>
          <w:rFonts w:hint="eastAsia"/>
        </w:rPr>
        <w:t>⑦根轨迹与虚轴交点：</w:t>
      </w:r>
    </w:p>
    <w:p w14:paraId="7E6CF431" w14:textId="5A920F93" w:rsidR="007A09BA" w:rsidRDefault="007A09BA" w:rsidP="00A2336C">
      <w:pPr>
        <w:pStyle w:val="a3"/>
        <w:spacing w:line="360" w:lineRule="auto"/>
        <w:ind w:leftChars="3" w:left="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270D9C8B" w14:textId="306C6973" w:rsidR="00EB0D0B" w:rsidRDefault="00EB0D0B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3D008833" w14:textId="4AC4BE20" w:rsidR="00E07247" w:rsidRPr="00EB0D0B" w:rsidRDefault="00E07247" w:rsidP="006F132E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对应于同一对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>
        <w:rPr>
          <w:rFonts w:hint="eastAsia"/>
        </w:rPr>
        <w:t>的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</w:t>
      </w:r>
      <w:r>
        <w:rPr>
          <w:rFonts w:hint="eastAsia"/>
        </w:rPr>
        <w:t>互为相反数。</w:t>
      </w:r>
    </w:p>
    <w:p w14:paraId="4C91CC72" w14:textId="31B21000" w:rsidR="00DD6C98" w:rsidRDefault="007A09BA" w:rsidP="00FE0F49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⑨根轨迹的根之和/积：Ⅰ若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EB4B9FC" w14:textId="4E148270" w:rsidR="0031071A" w:rsidRDefault="007A09BA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76982CF4" w14:textId="3BB5924E" w:rsidR="00C11315" w:rsidRPr="008C40C3" w:rsidRDefault="00B619E5" w:rsidP="00241B53">
      <w:pPr>
        <w:pStyle w:val="a3"/>
        <w:numPr>
          <w:ilvl w:val="0"/>
          <w:numId w:val="11"/>
        </w:numPr>
        <w:spacing w:line="360" w:lineRule="auto"/>
        <w:ind w:firstLineChars="0"/>
        <w:rPr>
          <w:strike/>
        </w:rPr>
      </w:pPr>
      <w:r w:rsidRPr="008C40C3">
        <w:rPr>
          <w:rFonts w:hint="eastAsia"/>
          <w:strike/>
        </w:rPr>
        <w:t>参数根轨迹：</w:t>
      </w:r>
      <w:r w:rsidR="000467C2" w:rsidRPr="008C40C3">
        <w:rPr>
          <w:strike/>
        </w:rPr>
        <w:t xml:space="preserve"> </w:t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C11315" w:rsidRPr="008C40C3">
        <w:rPr>
          <w:rFonts w:hint="eastAsia"/>
          <w:strike/>
        </w:rPr>
        <w:t>零度根轨迹：</w:t>
      </w:r>
    </w:p>
    <w:p w14:paraId="33F9941B" w14:textId="22EAEBE4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第5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频率响应法</w:t>
      </w:r>
    </w:p>
    <w:p w14:paraId="7EA97D82" w14:textId="307BCEFC" w:rsidR="00653E6C" w:rsidRDefault="00A37FD9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典型环节的频率特性：</w:t>
      </w:r>
    </w:p>
    <w:p w14:paraId="18C0709E" w14:textId="2BCE94F5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</w:p>
    <w:p w14:paraId="6A23ED77" w14:textId="1CB6E81C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= 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</w:p>
    <w:p w14:paraId="0037272C" w14:textId="4C3F8573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=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</w:p>
    <w:p w14:paraId="3496F9A3" w14:textId="1248066A" w:rsidR="00A37FD9" w:rsidRPr="006454EE" w:rsidRDefault="00A37FD9" w:rsidP="006454EE">
      <w:pPr>
        <w:pStyle w:val="a3"/>
        <w:spacing w:line="360" w:lineRule="auto"/>
        <w:ind w:firstLineChars="0" w:firstLine="0"/>
      </w:pPr>
      <w:r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  <w:r w:rsidR="00A44403">
        <w:tab/>
      </w:r>
      <w:r w:rsidR="006454EE">
        <w:rPr>
          <w:rFonts w:hint="eastAsia"/>
        </w:rPr>
        <w:t xml:space="preserve"> </w:t>
      </w:r>
      <w:r w:rsidR="006454EE">
        <w:tab/>
      </w:r>
      <w:r w:rsidR="00A44403" w:rsidRPr="006454EE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</m:t>
        </m:r>
      </m:oMath>
      <w:r w:rsidR="00A44403" w:rsidRPr="006454EE"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   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0C77B87C" w14:textId="63EA143D" w:rsidR="00A37FD9" w:rsidRPr="0096598E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eqArr>
          </m:e>
        </m:d>
      </m:oMath>
    </w:p>
    <w:p w14:paraId="32C6282A" w14:textId="658095A2" w:rsidR="00A37FD9" w:rsidRDefault="00A37FD9" w:rsidP="00A93E75">
      <w:pPr>
        <w:pStyle w:val="a3"/>
        <w:spacing w:line="480" w:lineRule="auto"/>
        <w:ind w:firstLineChars="0" w:firstLine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   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eqArr>
          </m:e>
        </m:d>
      </m:oMath>
    </w:p>
    <w:p w14:paraId="2B6830B9" w14:textId="7FFBC525" w:rsidR="007C2889" w:rsidRDefault="000D3452" w:rsidP="00A93E75">
      <w:pPr>
        <w:pStyle w:val="a3"/>
        <w:spacing w:line="360" w:lineRule="auto"/>
        <w:ind w:firstLineChars="0" w:firstLine="0"/>
        <w:rPr>
          <w:b/>
          <w:bCs/>
        </w:rPr>
      </w:pPr>
      <w:r w:rsidRPr="006454EE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</m:t>
        </m:r>
      </m:oMath>
      <w:r w:rsidRPr="006454EE"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   ,ω</m:t>
        </m:r>
        <m:r>
          <m:rPr>
            <m:sty m:val="bi"/>
          </m:rPr>
          <w:rPr>
            <w:rFonts w:ascii="Cambria Math" w:hAnsi="Cambria Math" w:hint="eastAsia"/>
          </w:rPr>
          <m:t>=</m:t>
        </m:r>
      </m:oMath>
    </w:p>
    <w:p w14:paraId="2AFCF1B5" w14:textId="7E923DC0" w:rsidR="000F37F5" w:rsidRPr="007C2889" w:rsidRDefault="000F37F5" w:rsidP="00A93E75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 xml:space="preserve">=      </m:t>
        </m:r>
      </m:oMath>
      <w:r w:rsidR="000064C5">
        <w:rPr>
          <w:rFonts w:hint="eastAsia"/>
          <w:kern w:val="0"/>
        </w:rPr>
        <w:t xml:space="preserve"> </w:t>
      </w:r>
      <w:r w:rsidR="000064C5">
        <w:rPr>
          <w:kern w:val="0"/>
        </w:rPr>
        <w:t xml:space="preserve">     </w:t>
      </w:r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 xml:space="preserve">=   </m:t>
        </m:r>
      </m:oMath>
    </w:p>
    <w:p w14:paraId="60ADE4B8" w14:textId="30878405" w:rsidR="000F37F5" w:rsidRDefault="00733207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495AF807" w:rsidR="00181577" w:rsidRDefault="000F37F5" w:rsidP="0018157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步骤：</w:t>
      </w:r>
      <w:r w:rsidR="00181577">
        <w:t xml:space="preserve"> </w:t>
      </w:r>
    </w:p>
    <w:p w14:paraId="60E2326A" w14:textId="26421A80" w:rsidR="000F37F5" w:rsidRDefault="000F37F5" w:rsidP="003C21A7">
      <w:pPr>
        <w:pStyle w:val="a3"/>
        <w:spacing w:line="360" w:lineRule="auto"/>
        <w:ind w:left="420" w:firstLineChars="0" w:firstLine="0"/>
      </w:pPr>
    </w:p>
    <w:p w14:paraId="7C45C2A1" w14:textId="4B653683" w:rsidR="00AA6C0C" w:rsidRDefault="00AA6C0C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∞∠-180°</m:t>
        </m:r>
      </m:oMath>
      <w:r w:rsidR="00A07EFE" w:rsidRPr="00C359B1">
        <w:rPr>
          <w:color w:val="FFFFFF" w:themeColor="background1"/>
        </w:rPr>
        <w:tab/>
      </w:r>
      <w:r w:rsidR="00D004A9" w:rsidRPr="00C359B1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n&gt;m</m:t>
        </m:r>
      </m:oMath>
    </w:p>
    <w:p w14:paraId="1F980CEB" w14:textId="3A7EC8C8" w:rsidR="00755AE4" w:rsidRPr="00C359B1" w:rsidRDefault="00755AE4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∠-n</m:t>
        </m:r>
        <m:r>
          <w:rPr>
            <w:rFonts w:ascii="Cambria Math" w:hAnsi="Cambria Math" w:hint="eastAsia"/>
            <w:color w:val="FFFFFF" w:themeColor="background1"/>
          </w:rPr>
          <m:t>9</m:t>
        </m:r>
        <m:r>
          <w:rPr>
            <w:rFonts w:ascii="Cambria Math" w:hAnsi="Cambria Math"/>
            <w:color w:val="FFFFFF" w:themeColor="background1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∠-(n-m)180°</m:t>
        </m:r>
      </m:oMath>
    </w:p>
    <w:p w14:paraId="5B2FF989" w14:textId="75072702" w:rsidR="00C76213" w:rsidRPr="00C359B1" w:rsidRDefault="00C76213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∞∠-270°</m:t>
        </m:r>
      </m:oMath>
    </w:p>
    <w:p w14:paraId="2E7072AF" w14:textId="6CF37EB8" w:rsidR="00BE01ED" w:rsidRDefault="00BE01ED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</m:t>
        </m:r>
        <m:r>
          <w:rPr>
            <w:rFonts w:ascii="Cambria Math" w:hAnsi="Cambria Math" w:hint="eastAsia"/>
            <w:color w:val="FFFFFF" w:themeColor="background1"/>
          </w:rPr>
          <m:t>9</m:t>
        </m:r>
        <m:r>
          <w:rPr>
            <w:rFonts w:ascii="Cambria Math" w:hAnsi="Cambria Math"/>
            <w:color w:val="FFFFFF" w:themeColor="background1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∠-(n-m)270°</m:t>
        </m:r>
      </m:oMath>
    </w:p>
    <w:p w14:paraId="4B67F841" w14:textId="776068BC" w:rsidR="001F41BE" w:rsidRDefault="001F41BE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奈氏图与虚轴交点</w:t>
      </w:r>
      <w:r w:rsidR="002A53D8">
        <w:tab/>
      </w:r>
      <w:r w:rsidR="002A53D8">
        <w:tab/>
      </w:r>
      <w:r w:rsidR="002A53D8">
        <w:tab/>
      </w:r>
      <w:r w:rsidR="002A53D8">
        <w:tab/>
      </w:r>
      <m:oMath>
        <m:r>
          <w:rPr>
            <w:rFonts w:ascii="Cambria Math" w:hAnsi="Cambria Math"/>
          </w:rPr>
          <m:t>,ω=</m:t>
        </m:r>
      </m:oMath>
    </w:p>
    <w:p w14:paraId="0B9D4D6C" w14:textId="26B9A6E6" w:rsidR="000F37F5" w:rsidRPr="004870D7" w:rsidRDefault="000F37F5" w:rsidP="004870D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伯德图</w:t>
      </w:r>
      <w:r>
        <w:tab/>
      </w:r>
      <w:r w:rsidR="00F85DD7">
        <w:rPr>
          <w:rFonts w:hint="eastAsia"/>
        </w:rPr>
        <w:t>_</w:t>
      </w:r>
      <w:r w:rsidR="00F85DD7">
        <w:t>____</w:t>
      </w:r>
      <w:r w:rsidR="00F85DD7">
        <w:rPr>
          <w:rFonts w:hint="eastAsia"/>
        </w:rPr>
        <w:t>_</w:t>
      </w:r>
      <w:r w:rsidR="00F85DD7">
        <w:t>____</w:t>
      </w:r>
      <w:r w:rsidR="00F85DD7">
        <w:rPr>
          <w:rFonts w:hint="eastAsia"/>
        </w:rPr>
        <w:t>频率特性</w:t>
      </w:r>
      <w:r w:rsidR="004870D7">
        <w:tab/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</m:oMath>
      <w:r w:rsidRPr="004870D7">
        <w:rPr>
          <w:rFonts w:hint="eastAsia"/>
          <w:kern w:val="0"/>
        </w:rPr>
        <w:t>，</w:t>
      </w:r>
    </w:p>
    <w:p w14:paraId="2CAFE899" w14:textId="70CE2A7C" w:rsidR="000B05E6" w:rsidRPr="009C7ED2" w:rsidRDefault="000F37F5" w:rsidP="000B05E6">
      <w:pPr>
        <w:pStyle w:val="a3"/>
        <w:spacing w:line="360" w:lineRule="auto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</w:t>
      </w:r>
    </w:p>
    <w:p w14:paraId="6F8A991A" w14:textId="3040C232" w:rsidR="000F37F5" w:rsidRDefault="000F37F5" w:rsidP="003C21A7">
      <w:pPr>
        <w:pStyle w:val="a3"/>
        <w:spacing w:line="360" w:lineRule="auto"/>
        <w:ind w:left="851" w:firstLineChars="0" w:firstLine="0"/>
        <w:rPr>
          <w:kern w:val="0"/>
        </w:rPr>
      </w:pPr>
    </w:p>
    <w:p w14:paraId="33207B9F" w14:textId="65235296" w:rsidR="000F37F5" w:rsidRPr="006F0123" w:rsidRDefault="000F37F5" w:rsidP="003C21A7">
      <w:pPr>
        <w:pStyle w:val="a3"/>
        <w:spacing w:line="360" w:lineRule="auto"/>
      </w:pPr>
    </w:p>
    <w:p w14:paraId="0E3018C4" w14:textId="55FADB9F" w:rsidR="005A3C2A" w:rsidRDefault="005A3C2A" w:rsidP="00631445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最小相位系统：只包含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 w:rsidR="00B033A3">
        <w:rPr>
          <w:rFonts w:hint="eastAsia"/>
        </w:rPr>
        <w:t>。</w:t>
      </w:r>
    </w:p>
    <w:p w14:paraId="06164439" w14:textId="12536EF4" w:rsidR="005A3C2A" w:rsidRDefault="005A3C2A" w:rsidP="000967EA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非最小相位系统：存在</w:t>
      </w:r>
      <w:r w:rsidR="001A43C9">
        <w:rPr>
          <w:rFonts w:hint="eastAsia"/>
        </w:rPr>
        <w:t>_</w:t>
      </w:r>
      <w:r w:rsidR="001A43C9">
        <w:t>____</w:t>
      </w:r>
      <w:r w:rsidR="001A43C9">
        <w:rPr>
          <w:rFonts w:hint="eastAsia"/>
        </w:rPr>
        <w:t>_</w:t>
      </w:r>
      <w:r w:rsidR="001A43C9">
        <w:t>____</w:t>
      </w:r>
      <w:r>
        <w:rPr>
          <w:rFonts w:hint="eastAsia"/>
        </w:rPr>
        <w:t>、</w:t>
      </w:r>
      <w:r w:rsidR="001A43C9">
        <w:rPr>
          <w:rFonts w:hint="eastAsia"/>
        </w:rPr>
        <w:t>_</w:t>
      </w:r>
      <w:r w:rsidR="001A43C9">
        <w:t>____</w:t>
      </w:r>
      <w:r w:rsidR="001A43C9">
        <w:rPr>
          <w:rFonts w:hint="eastAsia"/>
        </w:rPr>
        <w:t>_</w:t>
      </w:r>
      <w:r w:rsidR="001A43C9">
        <w:t>____</w:t>
      </w:r>
    </w:p>
    <w:p w14:paraId="49213DCC" w14:textId="4A797BCE" w:rsidR="00A37FD9" w:rsidRDefault="00124638" w:rsidP="003C21A7">
      <w:pPr>
        <w:pStyle w:val="a3"/>
        <w:numPr>
          <w:ilvl w:val="0"/>
          <w:numId w:val="12"/>
        </w:numPr>
        <w:spacing w:line="360" w:lineRule="auto"/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</w:t>
      </w:r>
      <w:r w:rsidR="003A17E1">
        <w:t>按</w:t>
      </w:r>
      <w:r w:rsidR="009C4F2A">
        <w:rPr>
          <w:rFonts w:hint="eastAsia"/>
        </w:rPr>
        <w:t>_</w:t>
      </w:r>
      <w:r w:rsidR="009C4F2A">
        <w:t>____</w:t>
      </w:r>
      <w:r w:rsidR="003A17E1" w:rsidRPr="00C402C7">
        <w:rPr>
          <w:b/>
          <w:bCs/>
        </w:rPr>
        <w:t>时针</w:t>
      </w:r>
      <w:r w:rsidR="003A17E1">
        <w:rPr>
          <w:rFonts w:hint="eastAsia"/>
        </w:rPr>
        <w:t>方向包围坐标原点</w:t>
      </w:r>
      <w:r w:rsidR="009C4F2A">
        <w:rPr>
          <w:rFonts w:hint="eastAsia"/>
        </w:rPr>
        <w:t>_</w:t>
      </w:r>
      <w:r w:rsidR="009C4F2A">
        <w:t>____</w:t>
      </w:r>
      <w:r w:rsidR="009C4F2A">
        <w:rPr>
          <w:rFonts w:hint="eastAsia"/>
        </w:rPr>
        <w:t>_</w:t>
      </w:r>
      <w:r w:rsidR="009C4F2A">
        <w:t>____</w:t>
      </w:r>
      <w:r w:rsidR="003A17E1">
        <w:t>周。</w:t>
      </w:r>
    </w:p>
    <w:p w14:paraId="1A300002" w14:textId="09EFD667" w:rsidR="00124638" w:rsidRDefault="00124638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1942AA">
        <w:tab/>
      </w:r>
      <w:r w:rsidR="001942AA">
        <w:tab/>
      </w:r>
    </w:p>
    <w:p w14:paraId="66400508" w14:textId="673A8AFA" w:rsidR="00EF70DD" w:rsidRDefault="00BC0920" w:rsidP="00EF70DD">
      <w:pPr>
        <w:pStyle w:val="a3"/>
        <w:spacing w:line="360" w:lineRule="auto"/>
        <w:ind w:firstLineChars="0" w:firstLine="0"/>
      </w:pPr>
      <w:r>
        <w:rPr>
          <w:rFonts w:hint="eastAsia"/>
        </w:rPr>
        <w:t>闭环系统稳定的充要条件：</w:t>
      </w:r>
      <w:r w:rsidR="00EF70DD">
        <w:t xml:space="preserve"> </w:t>
      </w:r>
    </w:p>
    <w:p w14:paraId="69F554CE" w14:textId="242D4C8E" w:rsidR="00BC0920" w:rsidRDefault="00BC0920" w:rsidP="003C21A7">
      <w:pPr>
        <w:pStyle w:val="a3"/>
        <w:spacing w:line="360" w:lineRule="auto"/>
        <w:ind w:left="420" w:firstLineChars="0" w:firstLine="0"/>
      </w:pPr>
    </w:p>
    <w:p w14:paraId="1CF59673" w14:textId="73AD6380" w:rsidR="00DA2453" w:rsidRPr="00D8017E" w:rsidRDefault="00E21EF2" w:rsidP="00DA245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w:r w:rsidR="00DA2453" w:rsidRPr="00D8017E">
        <w:t xml:space="preserve"> </w:t>
      </w:r>
    </w:p>
    <w:p w14:paraId="5FF4AE3D" w14:textId="435DF078" w:rsidR="00D8017E" w:rsidRPr="00D8017E" w:rsidRDefault="00D8017E" w:rsidP="003C21A7">
      <w:pPr>
        <w:pStyle w:val="a3"/>
        <w:spacing w:line="360" w:lineRule="auto"/>
        <w:ind w:left="420" w:firstLineChars="0" w:firstLine="0"/>
      </w:pPr>
    </w:p>
    <w:p w14:paraId="54638055" w14:textId="4BF28CF5" w:rsidR="0054626F" w:rsidRDefault="00A864D4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</m:t>
        </m:r>
      </m:oMath>
      <w:r w:rsidR="00721D55">
        <w:rPr>
          <w:rFonts w:hint="eastAsia"/>
        </w:rPr>
        <w:t xml:space="preserve"> </w:t>
      </w:r>
    </w:p>
    <w:p w14:paraId="068B1A6E" w14:textId="331681AD" w:rsidR="00951D50" w:rsidRDefault="00951D50" w:rsidP="003C21A7">
      <w:pPr>
        <w:pStyle w:val="a3"/>
        <w:spacing w:line="360" w:lineRule="auto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</m:t>
        </m:r>
      </m:oMath>
      <w:r>
        <w:rPr>
          <w:rFonts w:hint="eastAsia"/>
          <w:b/>
        </w:rPr>
        <w:t xml:space="preserve"> </w:t>
      </w:r>
    </w:p>
    <w:p w14:paraId="59D166BB" w14:textId="2EE7EDCC" w:rsidR="00D30718" w:rsidRPr="00EA3811" w:rsidRDefault="00D30718" w:rsidP="00EA3811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对数频率稳定判据</w:t>
      </w:r>
      <w:r w:rsidR="00EA3811">
        <w:tab/>
      </w:r>
      <w:r>
        <w:rPr>
          <w:rFonts w:hint="eastAsia"/>
        </w:rPr>
        <w:t>闭环系统稳定的充要条件：</w:t>
      </w:r>
    </w:p>
    <w:p w14:paraId="39EB2633" w14:textId="6C7C6367" w:rsidR="004276B4" w:rsidRDefault="004276B4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系统的相对稳定：</w:t>
      </w:r>
      <w:r w:rsidR="0061074E">
        <w:t xml:space="preserve"> </w:t>
      </w:r>
    </w:p>
    <w:p w14:paraId="1E7D0BB5" w14:textId="229C4C0A" w:rsidR="006013E3" w:rsidRDefault="00BD1816" w:rsidP="00343F09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48994859" w14:textId="611DD70D" w:rsidR="006013E3" w:rsidRDefault="00114D0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</m:oMath>
      <w:r>
        <w:tab/>
      </w:r>
      <w:r>
        <w:tab/>
      </w:r>
    </w:p>
    <w:p w14:paraId="27F326E9" w14:textId="62530EC2" w:rsidR="007E7AE8" w:rsidRPr="004E1F44" w:rsidRDefault="00114D08" w:rsidP="003C21A7">
      <w:pPr>
        <w:pStyle w:val="a3"/>
        <w:spacing w:line="360" w:lineRule="auto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</w:t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>
        <w:rPr>
          <w:rFonts w:hint="eastAsia"/>
          <w:iCs/>
        </w:rPr>
        <w:t>负</w:t>
      </w:r>
      <w:r>
        <w:rPr>
          <w:rFonts w:hint="eastAsia"/>
        </w:rPr>
        <w:t>增益裕度：</w:t>
      </w:r>
    </w:p>
    <w:p w14:paraId="79F46908" w14:textId="55C5B903" w:rsidR="007E7AE8" w:rsidRDefault="007E7AE8" w:rsidP="00F113B3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lastRenderedPageBreak/>
        <w:t>开环频率特性估计闭环频率特性：</w:t>
      </w:r>
    </w:p>
    <w:p w14:paraId="589D8493" w14:textId="49ED47AF" w:rsidR="00844D2F" w:rsidRDefault="007E7AE8" w:rsidP="00010DF0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频域性能指标</w:t>
      </w:r>
      <w:r w:rsidR="00010DF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</w:t>
      </w:r>
    </w:p>
    <w:p w14:paraId="4D80AFE1" w14:textId="198A5A66" w:rsidR="007E7AE8" w:rsidRDefault="00BE15FB" w:rsidP="00010DF0">
      <w:pPr>
        <w:pStyle w:val="a3"/>
        <w:spacing w:line="360" w:lineRule="auto"/>
        <w:ind w:leftChars="200" w:left="420" w:firstLineChars="0" w:firstLine="0"/>
      </w:pPr>
      <m:oMath>
        <m:r>
          <w:rPr>
            <w:rFonts w:ascii="Cambria Math" w:hAnsi="Cambria Math"/>
          </w:rPr>
          <m:t>BW</m:t>
        </m:r>
      </m:oMath>
      <w:r w:rsidR="00010DF0">
        <w:t xml:space="preserve"> </w:t>
      </w:r>
    </w:p>
    <w:p w14:paraId="180E2A95" w14:textId="72BDF4F9" w:rsidR="004276B4" w:rsidRDefault="00CB1420" w:rsidP="00010DF0">
      <w:pPr>
        <w:spacing w:line="360" w:lineRule="auto"/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 w:rsidR="00010DF0">
        <w:t xml:space="preserve"> </w:t>
      </w:r>
    </w:p>
    <w:p w14:paraId="5CB7BEA8" w14:textId="53DDD16B" w:rsidR="006013E3" w:rsidRDefault="00CB1420" w:rsidP="00010DF0">
      <w:pPr>
        <w:spacing w:line="360" w:lineRule="auto"/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10DF0">
        <w:t xml:space="preserve"> </w:t>
      </w:r>
    </w:p>
    <w:p w14:paraId="04078B61" w14:textId="101B1DF9" w:rsidR="00D640DA" w:rsidRPr="00D640DA" w:rsidRDefault="00AD48E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</m:oMath>
    </w:p>
    <w:p w14:paraId="37F57881" w14:textId="13E0162E" w:rsidR="006013E3" w:rsidRPr="002B6975" w:rsidRDefault="00D640DA" w:rsidP="00CA6155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</w:p>
    <w:p w14:paraId="6FBD2E67" w14:textId="4F6D898F" w:rsidR="00B721B3" w:rsidRPr="00852A97" w:rsidRDefault="003E2B86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第6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线性系统的校正方法</w:t>
      </w:r>
    </w:p>
    <w:p w14:paraId="194D0DE4" w14:textId="26BA42F0" w:rsidR="000A1924" w:rsidRDefault="00B403FD" w:rsidP="00381949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基本控制规律</w:t>
      </w:r>
      <w:r w:rsidR="008637F9">
        <w:rPr>
          <w:rFonts w:hint="eastAsia"/>
        </w:rPr>
        <w:t>*</w:t>
      </w:r>
      <w:r w:rsidR="00381949">
        <w:t>5</w:t>
      </w:r>
    </w:p>
    <w:p w14:paraId="52A6C2C9" w14:textId="6ECB11F0" w:rsidR="00381949" w:rsidRDefault="00381949" w:rsidP="00381949">
      <w:pPr>
        <w:spacing w:line="360" w:lineRule="auto"/>
      </w:pPr>
    </w:p>
    <w:p w14:paraId="37D5C5D6" w14:textId="77777777" w:rsidR="00381949" w:rsidRDefault="00381949" w:rsidP="00381949">
      <w:pPr>
        <w:spacing w:line="360" w:lineRule="auto"/>
      </w:pPr>
    </w:p>
    <w:p w14:paraId="7B1628B5" w14:textId="2D3F1613" w:rsidR="009F7E6C" w:rsidRDefault="00A80E94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4F681F">
        <w:tab/>
      </w:r>
      <w:r w:rsidR="004F681F">
        <w:tab/>
      </w:r>
      <w:r w:rsidR="004F681F">
        <w:tab/>
      </w:r>
      <w:r w:rsidR="004F681F">
        <w:tab/>
      </w:r>
      <w:r w:rsidR="004F681F">
        <w:tab/>
      </w:r>
      <w:r w:rsidR="00717570">
        <w:rPr>
          <w:rFonts w:hint="eastAsia"/>
        </w:rPr>
        <w:t xml:space="preserve"> </w:t>
      </w:r>
      <w:r w:rsidR="004F681F">
        <w:rPr>
          <w:rFonts w:hint="eastAsia"/>
        </w:rPr>
        <w:t>上_</w:t>
      </w:r>
      <w:r w:rsidR="004F681F">
        <w:t>____</w:t>
      </w:r>
      <w:r w:rsidR="004F681F">
        <w:rPr>
          <w:rFonts w:hint="eastAsia"/>
        </w:rPr>
        <w:t>下_</w:t>
      </w:r>
      <w:r w:rsidR="004F681F">
        <w:t>____</w:t>
      </w:r>
    </w:p>
    <w:p w14:paraId="683EA31A" w14:textId="03820EB1" w:rsidR="008C5DC1" w:rsidRDefault="008C5DC1" w:rsidP="008C5DC1">
      <w:pPr>
        <w:spacing w:line="360" w:lineRule="auto"/>
      </w:pPr>
    </w:p>
    <w:p w14:paraId="2F7A5EFD" w14:textId="049ADCB7" w:rsidR="008C5DC1" w:rsidRDefault="008C5DC1" w:rsidP="008C5DC1">
      <w:pPr>
        <w:spacing w:line="360" w:lineRule="auto"/>
      </w:pPr>
    </w:p>
    <w:p w14:paraId="5F334911" w14:textId="77777777" w:rsidR="008C5DC1" w:rsidRPr="00A2336C" w:rsidRDefault="008C5DC1" w:rsidP="008C5DC1">
      <w:pPr>
        <w:spacing w:line="360" w:lineRule="auto"/>
      </w:pPr>
    </w:p>
    <w:p w14:paraId="5316F8AD" w14:textId="441A0B3B" w:rsidR="00B403FD" w:rsidRDefault="00C61B20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rPr>
          <w:rFonts w:hint="eastAsia"/>
        </w:rPr>
        <w:t>上_</w:t>
      </w:r>
      <w:r w:rsidR="00374D85">
        <w:t>____</w:t>
      </w:r>
      <w:r w:rsidR="00374D85">
        <w:rPr>
          <w:rFonts w:hint="eastAsia"/>
        </w:rPr>
        <w:t>下_</w:t>
      </w:r>
      <w:r w:rsidR="00374D85">
        <w:t>____</w:t>
      </w:r>
    </w:p>
    <w:p w14:paraId="7FD1BB39" w14:textId="77777777" w:rsidR="00CF48D2" w:rsidRPr="005E53BE" w:rsidRDefault="00CF48D2" w:rsidP="003C21A7">
      <w:pPr>
        <w:pStyle w:val="a3"/>
        <w:spacing w:line="360" w:lineRule="auto"/>
        <w:ind w:firstLineChars="0" w:firstLine="0"/>
      </w:pPr>
    </w:p>
    <w:p w14:paraId="35D573E8" w14:textId="0124389C" w:rsidR="00C61B20" w:rsidRPr="00973D09" w:rsidRDefault="00282AFB" w:rsidP="00973D09">
      <w:pPr>
        <w:pStyle w:val="a3"/>
        <w:numPr>
          <w:ilvl w:val="0"/>
          <w:numId w:val="13"/>
        </w:numPr>
        <w:spacing w:line="360" w:lineRule="auto"/>
        <w:ind w:firstLineChars="0"/>
        <w:rPr>
          <w:strike/>
        </w:rPr>
      </w:pPr>
      <w:r w:rsidRPr="00973D09">
        <w:rPr>
          <w:rFonts w:hint="eastAsia"/>
          <w:strike/>
        </w:rPr>
        <w:t>串联相位滞后-超前校正</w:t>
      </w:r>
      <w:r w:rsidR="005E53BE" w:rsidRPr="00973D09">
        <w:rPr>
          <w:rFonts w:hint="eastAsia"/>
          <w:strike/>
        </w:rPr>
        <w:t>：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G</m:t>
            </m:r>
          </m:e>
          <m:sub>
            <m:r>
              <w:rPr>
                <w:rFonts w:ascii="Cambria Math" w:hAnsi="Cambria Math"/>
                <w:strike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s</m:t>
            </m:r>
          </m:e>
        </m:d>
        <m:r>
          <w:rPr>
            <w:rFonts w:ascii="Cambria Math" w:hAnsi="Cambria Math"/>
            <w:strike/>
          </w:rPr>
          <m:t>=</m:t>
        </m:r>
      </m:oMath>
      <w:r w:rsidR="00D50C4D" w:rsidRPr="00973D09">
        <w:rPr>
          <w:rFonts w:hint="eastAsia"/>
          <w:strike/>
        </w:rPr>
        <w:t xml:space="preserve"> </w:t>
      </w:r>
    </w:p>
    <w:p w14:paraId="74193E66" w14:textId="61EFE915" w:rsidR="005E53BE" w:rsidRDefault="001A05FF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(局部</w:t>
      </w:r>
      <w:r>
        <w:t>)</w:t>
      </w:r>
      <w:r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</w:p>
    <w:p w14:paraId="48E254E6" w14:textId="4BCDA3F1" w:rsidR="00D777D0" w:rsidRPr="00D777D0" w:rsidRDefault="00D777D0" w:rsidP="003C21A7">
      <w:pPr>
        <w:pStyle w:val="a3"/>
        <w:spacing w:line="360" w:lineRule="auto"/>
        <w:ind w:left="420" w:firstLineChars="0" w:firstLine="0"/>
      </w:pPr>
      <w:r>
        <w:tab/>
      </w:r>
    </w:p>
    <w:p w14:paraId="4FD70EBB" w14:textId="3E82D5F9" w:rsidR="005E53BE" w:rsidRPr="002E408F" w:rsidRDefault="001A05FF" w:rsidP="002E408F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</w:t>
      </w:r>
      <w:r w:rsidR="002E408F">
        <w:t xml:space="preserve"> </w:t>
      </w:r>
    </w:p>
    <w:p w14:paraId="4583F117" w14:textId="12709401" w:rsidR="00B721B3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第7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线性离散系统分析与设计</w:t>
      </w:r>
    </w:p>
    <w:p w14:paraId="49E2A548" w14:textId="0075A84A" w:rsidR="00E41E61" w:rsidRPr="00E41E61" w:rsidRDefault="00E41E61" w:rsidP="001B6518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零阶保持器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>
        <w:rPr>
          <w:rFonts w:hint="eastAsia"/>
        </w:rPr>
        <w:t>采样定理：</w:t>
      </w:r>
    </w:p>
    <w:p w14:paraId="5FE4FA6A" w14:textId="40CEAAF2" w:rsidR="00226316" w:rsidRPr="00226316" w:rsidRDefault="00E41E61" w:rsidP="003A5BE3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  <w:r w:rsidR="003A5BE3">
        <w:tab/>
      </w:r>
      <w:r w:rsidR="003A5BE3">
        <w:tab/>
      </w:r>
      <w:r w:rsidR="003A5BE3">
        <w:tab/>
      </w:r>
      <w:r w:rsidR="003A5BE3">
        <w:tab/>
      </w:r>
      <w:r w:rsidR="003A5BE3">
        <w:tab/>
      </w:r>
      <w:r w:rsidR="003A5BE3">
        <w:tab/>
      </w:r>
      <w:r w:rsidR="003A5BE3">
        <w:tab/>
      </w:r>
      <w:r w:rsidR="00226316">
        <w:rPr>
          <w:rFonts w:hint="eastAsia"/>
        </w:rPr>
        <w:t>①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</w:p>
    <w:p w14:paraId="4BDECE3E" w14:textId="64CFE1E8" w:rsidR="00502E8B" w:rsidRDefault="00226316" w:rsidP="008D58BB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t>②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  <w:r w:rsidR="009D7426">
        <w:tab/>
      </w:r>
      <w:r w:rsidR="009D7426">
        <w:tab/>
      </w:r>
      <w:r w:rsidR="009D7426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</w:t>
      </w:r>
    </w:p>
    <w:p w14:paraId="5CA44E6E" w14:textId="25612E3A" w:rsidR="00524CBB" w:rsidRDefault="00226316" w:rsidP="008D58B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  <w:r w:rsidR="00524CBB">
        <w:rPr>
          <w:b/>
          <w:bCs/>
        </w:rPr>
        <w:tab/>
        <w:t xml:space="preserve">  </w:t>
      </w:r>
      <w:r w:rsidR="003A5BE3">
        <w:rPr>
          <w:b/>
          <w:bCs/>
        </w:rPr>
        <w:tab/>
      </w:r>
      <w:r w:rsidR="003A5BE3">
        <w:rPr>
          <w:b/>
          <w:bCs/>
        </w:rPr>
        <w:tab/>
      </w:r>
      <w:r>
        <w:rPr>
          <w:rFonts w:hint="eastAsia"/>
        </w:rPr>
        <w:t>④初值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</m:oMath>
      <w:r w:rsidR="00502E8B">
        <w:t xml:space="preserve">  </w:t>
      </w:r>
      <w:r w:rsidR="00F4014C">
        <w:tab/>
      </w:r>
      <w:r w:rsidR="00F4014C">
        <w:tab/>
      </w:r>
      <w:r w:rsidR="00F4014C">
        <w:rPr>
          <w:rFonts w:hint="eastAsia"/>
        </w:rPr>
        <w:t>⑥卷积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</m:oMath>
    </w:p>
    <w:p w14:paraId="5F8D1F23" w14:textId="673B8976" w:rsidR="00226316" w:rsidRPr="00226316" w:rsidRDefault="00226316" w:rsidP="008D58BB">
      <w:pPr>
        <w:pStyle w:val="a3"/>
        <w:spacing w:line="360" w:lineRule="auto"/>
        <w:ind w:firstLineChars="0" w:firstLine="0"/>
      </w:pPr>
      <w:r>
        <w:rPr>
          <w:rFonts w:hint="eastAsia"/>
        </w:rPr>
        <w:t>⑤终值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(z-1)F(z)</m:t>
            </m:r>
          </m:e>
        </m:func>
      </m:oMath>
    </w:p>
    <w:p w14:paraId="5172899D" w14:textId="2EC4E393" w:rsidR="0002211F" w:rsidRDefault="0002211F" w:rsidP="004527FD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</w:p>
    <w:p w14:paraId="0F989E5A" w14:textId="4659E372" w:rsidR="004527FD" w:rsidRDefault="004527FD" w:rsidP="004527FD">
      <w:pPr>
        <w:pStyle w:val="a3"/>
        <w:spacing w:line="360" w:lineRule="auto"/>
        <w:ind w:firstLineChars="0" w:firstLine="0"/>
      </w:pPr>
      <w:r>
        <w:rPr>
          <w:rFonts w:hint="eastAsia"/>
        </w:rPr>
        <w:t>留数法：一阶极点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</w:p>
    <w:p w14:paraId="162EC4A7" w14:textId="6CFFA95A" w:rsidR="003A0EB7" w:rsidRDefault="004527FD" w:rsidP="004527FD">
      <w:pPr>
        <w:pStyle w:val="a3"/>
        <w:spacing w:line="360" w:lineRule="auto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阶重极点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</m:oMath>
    </w:p>
    <w:p w14:paraId="4BECF192" w14:textId="7B0B9D28" w:rsidR="00266648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</w:p>
    <w:p w14:paraId="5D49E8AF" w14:textId="07991287" w:rsidR="00E00F70" w:rsidRPr="00266648" w:rsidRDefault="00FF5FE5" w:rsidP="003C21A7">
      <w:pPr>
        <w:pStyle w:val="a3"/>
        <w:spacing w:line="360" w:lineRule="auto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</w:p>
    <w:p w14:paraId="37CCE428" w14:textId="29EA48F5" w:rsidR="00E00F70" w:rsidRPr="00D53E01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 xml:space="preserve">        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(s)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1+D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den>
        </m:f>
      </m:oMath>
    </w:p>
    <w:p w14:paraId="0951ED25" w14:textId="01C35D2B" w:rsidR="00E00F70" w:rsidRDefault="00877BC4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5560A445">
                <wp:simplePos x="0" y="0"/>
                <wp:positionH relativeFrom="column">
                  <wp:posOffset>2661920</wp:posOffset>
                </wp:positionH>
                <wp:positionV relativeFrom="paragraph">
                  <wp:posOffset>420185</wp:posOffset>
                </wp:positionV>
                <wp:extent cx="1203767" cy="1174831"/>
                <wp:effectExtent l="0" t="0" r="15875" b="2540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767" cy="1174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C090C" w14:textId="20444077" w:rsidR="008D58BB" w:rsidRDefault="00CB1420" w:rsidP="00877BC4">
                            <w:pPr>
                              <w:pStyle w:val="a3"/>
                              <w:ind w:firstLineChars="0"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B663F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569C94D" w14:textId="77777777" w:rsidR="00B663F6" w:rsidRDefault="00B663F6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</w:p>
                          <w:p w14:paraId="7DD2E5F4" w14:textId="765C9863" w:rsidR="008D58BB" w:rsidRDefault="00CB1420" w:rsidP="00877BC4">
                            <w:pPr>
                              <w:pStyle w:val="a3"/>
                              <w:ind w:firstLineChars="0"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B663F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94F1343" w14:textId="77777777" w:rsidR="00B663F6" w:rsidRDefault="00B663F6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</w:p>
                          <w:p w14:paraId="51691B84" w14:textId="49A2D093" w:rsidR="008D58BB" w:rsidRDefault="00CB1420" w:rsidP="00877BC4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B663F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6286C13" w14:textId="77777777" w:rsidR="00B663F6" w:rsidRDefault="00B663F6" w:rsidP="00877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27" type="#_x0000_t202" style="position:absolute;left:0;text-align:left;margin-left:209.6pt;margin-top:33.1pt;width:94.8pt;height:92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" strokecolor="white [3212]">
                <v:textbox>
                  <w:txbxContent>
                    <w:p w14:paraId="393C090C" w14:textId="20444077" w:rsidR="008D58BB" w:rsidRDefault="00CB1420" w:rsidP="00877BC4">
                      <w:pPr>
                        <w:pStyle w:val="a3"/>
                        <w:ind w:firstLineChars="0"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B663F6">
                        <w:rPr>
                          <w:rFonts w:hint="eastAsia"/>
                        </w:rPr>
                        <w:t xml:space="preserve"> </w:t>
                      </w:r>
                    </w:p>
                    <w:p w14:paraId="7569C94D" w14:textId="77777777" w:rsidR="00B663F6" w:rsidRDefault="00B663F6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</w:p>
                    <w:p w14:paraId="7DD2E5F4" w14:textId="765C9863" w:rsidR="008D58BB" w:rsidRDefault="00CB1420" w:rsidP="00877BC4">
                      <w:pPr>
                        <w:pStyle w:val="a3"/>
                        <w:ind w:firstLineChars="0"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B663F6">
                        <w:rPr>
                          <w:rFonts w:hint="eastAsia"/>
                        </w:rPr>
                        <w:t xml:space="preserve"> </w:t>
                      </w:r>
                    </w:p>
                    <w:p w14:paraId="594F1343" w14:textId="77777777" w:rsidR="00B663F6" w:rsidRDefault="00B663F6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</w:p>
                    <w:p w14:paraId="51691B84" w14:textId="49A2D093" w:rsidR="008D58BB" w:rsidRDefault="00CB1420" w:rsidP="00877BC4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B663F6">
                        <w:rPr>
                          <w:rFonts w:hint="eastAsia"/>
                        </w:rPr>
                        <w:t xml:space="preserve"> </w:t>
                      </w:r>
                    </w:p>
                    <w:p w14:paraId="06286C13" w14:textId="77777777" w:rsidR="00B663F6" w:rsidRDefault="00B663F6" w:rsidP="00877BC4"/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离散系统稳态误差：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=</m:t>
        </m:r>
      </m:oMath>
      <w:bookmarkStart w:id="0" w:name="_GoBack"/>
      <w:bookmarkEnd w:id="0"/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69386909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293F524C" w14:textId="7B117EB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D4507F8" w14:textId="2CFCD8A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491702C4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383AF60F" w14:textId="256FB247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8FE7304" w14:textId="34225DA7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6736E01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1E828415" w14:textId="1DCFC2D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011D6D9" w14:textId="12D20328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</w:tbl>
    <w:p w14:paraId="3A2BCBE3" w14:textId="42A7C2AE" w:rsidR="00253919" w:rsidRPr="00E41E61" w:rsidRDefault="00EE2946" w:rsidP="000B3C45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</w:t>
      </w:r>
      <w:r w:rsidR="00B663F6">
        <w:t xml:space="preserve"> </w:t>
      </w:r>
    </w:p>
    <w:p w14:paraId="3EF6B8F1" w14:textId="2DE38EF1" w:rsidR="00E03051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</w:t>
      </w:r>
      <w:r w:rsidR="00B141AE" w:rsidRPr="00852A97">
        <w:rPr>
          <w:rFonts w:hint="eastAsia"/>
          <w:b/>
          <w:bCs/>
          <w:shd w:val="pct15" w:color="auto" w:fill="FFFFFF"/>
        </w:rPr>
        <w:t>8章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非线性控制系统分析</w:t>
      </w:r>
    </w:p>
    <w:p w14:paraId="3F9DF18F" w14:textId="3DEAFDC3" w:rsidR="00905E53" w:rsidRPr="002E408F" w:rsidRDefault="00905E53" w:rsidP="002E408F">
      <w:pPr>
        <w:pStyle w:val="a3"/>
        <w:numPr>
          <w:ilvl w:val="0"/>
          <w:numId w:val="18"/>
        </w:numPr>
        <w:spacing w:line="360" w:lineRule="auto"/>
        <w:ind w:firstLineChars="0"/>
        <w:rPr>
          <w:strike/>
          <w:kern w:val="0"/>
        </w:rPr>
      </w:pPr>
      <w:r w:rsidRPr="002E408F">
        <w:rPr>
          <w:rFonts w:hint="eastAsia"/>
          <w:strike/>
          <w:kern w:val="0"/>
        </w:rPr>
        <w:t>非线性特性分类</w:t>
      </w:r>
      <w:r w:rsidR="002E408F" w:rsidRPr="002E408F">
        <w:rPr>
          <w:rFonts w:hint="eastAsia"/>
          <w:strike/>
          <w:kern w:val="0"/>
        </w:rPr>
        <w:t>*4</w:t>
      </w:r>
    </w:p>
    <w:p w14:paraId="4CD6BA8D" w14:textId="516213C1" w:rsidR="00905E53" w:rsidRPr="0091186A" w:rsidRDefault="00EB619E" w:rsidP="003C21A7">
      <w:pPr>
        <w:pStyle w:val="a3"/>
        <w:numPr>
          <w:ilvl w:val="0"/>
          <w:numId w:val="18"/>
        </w:numPr>
        <w:spacing w:line="360" w:lineRule="auto"/>
        <w:ind w:left="2835" w:firstLineChars="0" w:hanging="2835"/>
        <w:rPr>
          <w:strike/>
          <w:kern w:val="0"/>
        </w:rPr>
      </w:pPr>
      <w:r w:rsidRPr="0091186A">
        <w:rPr>
          <w:rFonts w:hint="eastAsia"/>
          <w:strike/>
          <w:kern w:val="0"/>
        </w:rPr>
        <w:t>非线性系统的分析与设计方法</w:t>
      </w:r>
      <w:r w:rsidR="0091186A">
        <w:rPr>
          <w:rFonts w:hint="eastAsia"/>
          <w:strike/>
          <w:kern w:val="0"/>
        </w:rPr>
        <w:t>*6</w:t>
      </w:r>
      <w:r w:rsidR="0091186A" w:rsidRPr="0091186A">
        <w:rPr>
          <w:strike/>
          <w:kern w:val="0"/>
        </w:rPr>
        <w:t xml:space="preserve"> </w:t>
      </w:r>
    </w:p>
    <w:p w14:paraId="202E93D7" w14:textId="0325629D" w:rsidR="00AC2A7F" w:rsidRDefault="001D1520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</m:oMath>
    </w:p>
    <w:p w14:paraId="577CD124" w14:textId="6380D622" w:rsidR="00990310" w:rsidRDefault="008E339A" w:rsidP="00AA3D50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①</w:t>
      </w:r>
      <w:r w:rsidR="00990310">
        <w:rPr>
          <w:rFonts w:hint="eastAsia"/>
          <w:kern w:val="0"/>
        </w:rPr>
        <w:t>奈氏判据：</w:t>
      </w:r>
    </w:p>
    <w:p w14:paraId="649B8BA2" w14:textId="70E9853D" w:rsidR="00502E8B" w:rsidRDefault="00AA3D50" w:rsidP="00AA3D50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lastRenderedPageBreak/>
        <w:t>②</w:t>
      </w:r>
      <w:r w:rsidR="00502E8B">
        <w:rPr>
          <w:rFonts w:hint="eastAsia"/>
          <w:kern w:val="0"/>
        </w:rPr>
        <w:t>分析系统稳定性步骤：</w:t>
      </w:r>
      <w:r>
        <w:rPr>
          <w:kern w:val="0"/>
        </w:rPr>
        <w:t xml:space="preserve"> </w:t>
      </w:r>
    </w:p>
    <w:p w14:paraId="493F132E" w14:textId="38496525" w:rsidR="00990310" w:rsidRDefault="00AA3D50" w:rsidP="00E01CFB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990310" w:rsidRPr="00905E53">
        <w:rPr>
          <w:rFonts w:hint="eastAsia"/>
          <w:kern w:val="0"/>
        </w:rPr>
        <w:t>极限环</w:t>
      </w:r>
      <w:r w:rsidR="00990310">
        <w:rPr>
          <w:rFonts w:hint="eastAsia"/>
          <w:kern w:val="0"/>
        </w:rPr>
        <w:t>分析：</w:t>
      </w:r>
      <w:r>
        <w:rPr>
          <w:kern w:val="0"/>
        </w:rPr>
        <w:t xml:space="preserve"> </w:t>
      </w:r>
    </w:p>
    <w:p w14:paraId="72BA1F1F" w14:textId="6948CA91" w:rsidR="005C7650" w:rsidRDefault="005C7650" w:rsidP="00E01CFB">
      <w:pPr>
        <w:pStyle w:val="a3"/>
        <w:spacing w:line="360" w:lineRule="auto"/>
        <w:ind w:firstLineChars="0" w:firstLine="0"/>
        <w:rPr>
          <w:kern w:val="0"/>
        </w:rPr>
      </w:pPr>
    </w:p>
    <w:p w14:paraId="37BCE2EF" w14:textId="77777777" w:rsidR="005C7650" w:rsidRPr="005C7650" w:rsidRDefault="005C7650" w:rsidP="005C7650">
      <w:pPr>
        <w:rPr>
          <w:rFonts w:eastAsiaTheme="minorHAnsi"/>
          <w:b/>
          <w:iCs/>
          <w:kern w:val="0"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kern w:val="0"/>
          <w:szCs w:val="21"/>
          <w:shd w:val="pct15" w:color="auto" w:fill="FFFFFF"/>
        </w:rPr>
        <w:t>第二章 控制系统的状态空间模型</w:t>
      </w:r>
    </w:p>
    <w:p w14:paraId="08124CA0" w14:textId="502B8863" w:rsidR="005C7650" w:rsidRPr="006B7FDA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系统的状态空间模型：</w:t>
      </w:r>
      <w:r w:rsidRPr="0095325E">
        <w:rPr>
          <w:rFonts w:eastAsiaTheme="minorHAnsi"/>
          <w:szCs w:val="21"/>
        </w:rPr>
        <w:t xml:space="preserve"> </w:t>
      </w:r>
    </w:p>
    <w:p w14:paraId="38D4BA92" w14:textId="77777777" w:rsidR="006B7FDA" w:rsidRDefault="005C7650" w:rsidP="006B7FDA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高阶常微分方程建立状态空间模型</w:t>
      </w:r>
    </w:p>
    <w:p w14:paraId="754DEE3C" w14:textId="5B53CC62" w:rsidR="005C7650" w:rsidRPr="006B7FDA" w:rsidRDefault="006B7FDA" w:rsidP="006B7FDA">
      <w:pPr>
        <w:pStyle w:val="a3"/>
        <w:spacing w:line="360" w:lineRule="auto"/>
        <w:ind w:firstLineChars="0" w:firstLine="0"/>
        <w:rPr>
          <w:rFonts w:eastAsiaTheme="minorHAnsi"/>
          <w:b/>
          <w:szCs w:val="21"/>
        </w:rPr>
      </w:pPr>
      <w:r w:rsidRPr="006B7FDA">
        <w:rPr>
          <w:rFonts w:eastAsiaTheme="minorHAnsi" w:hint="eastAsia"/>
          <w:szCs w:val="21"/>
        </w:rPr>
        <w:t>①</w:t>
      </w:r>
      <w:r w:rsidR="005C7650" w:rsidRPr="006B7FDA">
        <w:rPr>
          <w:rFonts w:eastAsiaTheme="minorHAnsi" w:hint="eastAsia"/>
          <w:szCs w:val="21"/>
        </w:rPr>
        <w:t>微分方程中不包含输入量的导数项，传递函数没有零点</w:t>
      </w:r>
    </w:p>
    <w:p w14:paraId="49B973D9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6A9E3601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528AACF6" w14:textId="604D1502" w:rsidR="005C7650" w:rsidRPr="0095325E" w:rsidRDefault="006B7FDA" w:rsidP="006B7FDA">
      <w:pPr>
        <w:pStyle w:val="a3"/>
        <w:spacing w:line="360" w:lineRule="auto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</w:t>
      </w:r>
      <w:r w:rsidR="005C7650" w:rsidRPr="0095325E">
        <w:rPr>
          <w:rFonts w:eastAsiaTheme="minorHAnsi" w:hint="eastAsia"/>
          <w:szCs w:val="21"/>
        </w:rPr>
        <w:t>微分方程中包含输入量的导数项，传递函数有零点</w:t>
      </w:r>
    </w:p>
    <w:p w14:paraId="2D1A4916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6472A429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1D10AA90" w14:textId="77777777" w:rsidR="005C7650" w:rsidRPr="0095325E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传递函数建立状态空间模型</w:t>
      </w:r>
    </w:p>
    <w:p w14:paraId="236C1ED8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极点互异</w:t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 w:hint="eastAsia"/>
          <w:szCs w:val="21"/>
        </w:rPr>
        <w:t>有重极点</w:t>
      </w:r>
    </w:p>
    <w:p w14:paraId="05E817B8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33E299C1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162F9536" w14:textId="12ED46B6" w:rsidR="000D0847" w:rsidRDefault="000D0847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方框图建立状态空间模型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1</m:t>
            </m:r>
          </m:sub>
        </m:sSub>
        <m:r>
          <w:rPr>
            <w:rFonts w:ascii="Cambria Math" w:eastAsiaTheme="minorHAnsi" w:hAnsi="Cambria Math"/>
            <w:szCs w:val="21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Cs w:val="21"/>
              </w:rPr>
              <m:t>K</m:t>
            </m:r>
          </m:num>
          <m:den>
            <m:r>
              <w:rPr>
                <w:rFonts w:ascii="Cambria Math" w:eastAsiaTheme="minorHAnsi" w:hAnsi="Cambria Math"/>
                <w:szCs w:val="21"/>
              </w:rPr>
              <m:t>Ts+1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w:rPr>
            <w:rFonts w:ascii="Cambria Math" w:eastAsiaTheme="minorHAnsi" w:hAnsi="Cambria Math"/>
            <w:szCs w:val="21"/>
          </w:rPr>
          <m:t>,</m:t>
        </m:r>
        <m:acc>
          <m:accPr>
            <m:chr m:val="̇"/>
            <m:ctrlPr>
              <w:rPr>
                <w:rFonts w:ascii="Cambria Math" w:eastAsiaTheme="minorHAnsi" w:hAnsi="Cambria Math"/>
                <w:i/>
                <w:szCs w:val="21"/>
              </w:rPr>
            </m:ctrlPr>
          </m:acc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</m:acc>
        <m:r>
          <w:rPr>
            <w:rFonts w:ascii="Cambria Math" w:eastAsiaTheme="minorHAnsi" w:hAnsi="Cambria Math"/>
            <w:szCs w:val="21"/>
          </w:rPr>
          <m:t>=</m:t>
        </m:r>
      </m:oMath>
    </w:p>
    <w:p w14:paraId="110D0861" w14:textId="6A1A55F8" w:rsidR="005C7650" w:rsidRPr="002228E7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状态空间模型的线性变换</w:t>
      </w:r>
      <m:oMath>
        <m:acc>
          <m:accPr>
            <m:chr m:val="̇"/>
            <m:ctrlPr>
              <w:rPr>
                <w:rFonts w:ascii="Cambria Math" w:eastAsiaTheme="minorHAnsi" w:hAnsi="Cambria Math"/>
                <w:i/>
                <w:color w:val="000000" w:themeColor="text1"/>
                <w:szCs w:val="21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color w:val="000000" w:themeColor="text1"/>
                    <w:szCs w:val="21"/>
                  </w:rPr>
                  <m:t>x</m:t>
                </m:r>
              </m:e>
            </m:acc>
          </m:e>
        </m:acc>
        <m:r>
          <w:rPr>
            <w:rFonts w:ascii="Cambria Math" w:eastAsiaTheme="minorHAnsi" w:hAnsi="Cambria Math"/>
            <w:color w:val="000000" w:themeColor="text1"/>
            <w:szCs w:val="21"/>
          </w:rPr>
          <m:t>=</m:t>
        </m:r>
      </m:oMath>
      <w:r w:rsidRPr="00745AE1">
        <w:rPr>
          <w:rFonts w:eastAsiaTheme="minorHAnsi"/>
          <w:noProof/>
          <w:szCs w:val="21"/>
        </w:rPr>
        <w:t xml:space="preserve"> </w:t>
      </w:r>
      <w:r w:rsidRPr="00745AE1">
        <w:rPr>
          <w:rFonts w:eastAsiaTheme="minorHAnsi"/>
          <w:noProof/>
          <w:szCs w:val="21"/>
        </w:rPr>
        <w:tab/>
      </w:r>
      <w:r w:rsidRPr="00745AE1">
        <w:rPr>
          <w:rFonts w:eastAsiaTheme="minorHAnsi"/>
          <w:noProof/>
          <w:szCs w:val="21"/>
        </w:rPr>
        <w:tab/>
      </w:r>
      <w:r w:rsidRPr="00745AE1">
        <w:rPr>
          <w:rFonts w:eastAsiaTheme="minorHAnsi"/>
          <w:noProof/>
          <w:szCs w:val="21"/>
        </w:rPr>
        <w:tab/>
      </w:r>
      <w:r w:rsidRPr="00745AE1">
        <w:rPr>
          <w:rFonts w:eastAsiaTheme="minorHAnsi"/>
          <w:noProof/>
          <w:szCs w:val="21"/>
        </w:rPr>
        <w:tab/>
      </w:r>
      <w:r w:rsidR="00745AE1">
        <w:rPr>
          <w:rFonts w:eastAsiaTheme="minorHAnsi"/>
          <w:noProof/>
          <w:szCs w:val="21"/>
        </w:rPr>
        <w:tab/>
      </w:r>
      <w:r w:rsidR="00745AE1">
        <w:rPr>
          <w:rFonts w:eastAsiaTheme="minorHAnsi"/>
          <w:noProof/>
          <w:szCs w:val="21"/>
        </w:rPr>
        <w:tab/>
      </w:r>
      <m:oMath>
        <m:r>
          <w:rPr>
            <w:rFonts w:ascii="Cambria Math" w:eastAsiaTheme="minorHAnsi" w:hAnsi="Cambria Math"/>
            <w:noProof/>
            <w:szCs w:val="21"/>
          </w:rPr>
          <m:t>y=</m:t>
        </m:r>
      </m:oMath>
    </w:p>
    <w:p w14:paraId="3C07205E" w14:textId="3E13AB43" w:rsidR="005C7650" w:rsidRPr="0095325E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化状态方程为对角线规范形</w:t>
      </w:r>
      <w:r w:rsidR="00712A21">
        <w:rPr>
          <w:rFonts w:eastAsiaTheme="minorHAnsi" w:hint="eastAsia"/>
          <w:szCs w:val="21"/>
        </w:rPr>
        <w:t>*</w:t>
      </w:r>
      <w:r w:rsidR="00712A21">
        <w:rPr>
          <w:rFonts w:eastAsiaTheme="minorHAnsi"/>
          <w:szCs w:val="21"/>
        </w:rPr>
        <w:t>2</w:t>
      </w:r>
    </w:p>
    <w:p w14:paraId="39207DE6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5E06155C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2A6E5340" w14:textId="3400F405" w:rsidR="005C7650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由状态空间表达式求传递函数</w:t>
      </w:r>
    </w:p>
    <w:p w14:paraId="239E27DA" w14:textId="77777777" w:rsidR="002228E7" w:rsidRPr="00A2336C" w:rsidRDefault="002228E7" w:rsidP="002228E7">
      <w:pPr>
        <w:pStyle w:val="a3"/>
        <w:spacing w:line="360" w:lineRule="auto"/>
        <w:ind w:left="284" w:firstLineChars="0" w:firstLine="0"/>
        <w:rPr>
          <w:rFonts w:eastAsiaTheme="minorHAnsi"/>
          <w:szCs w:val="21"/>
        </w:rPr>
      </w:pPr>
    </w:p>
    <w:p w14:paraId="72C70504" w14:textId="402240FE" w:rsidR="002228E7" w:rsidRDefault="002228E7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离散系统状态空间模型</w:t>
      </w:r>
      <w:r w:rsidR="00244795">
        <w:rPr>
          <w:rFonts w:eastAsiaTheme="minorHAnsi"/>
          <w:szCs w:val="21"/>
        </w:rPr>
        <w:tab/>
      </w:r>
      <w:r w:rsidR="00244795">
        <w:rPr>
          <w:rFonts w:eastAsiaTheme="minorHAnsi"/>
          <w:szCs w:val="21"/>
        </w:rPr>
        <w:tab/>
      </w:r>
    </w:p>
    <w:p w14:paraId="7D241CC6" w14:textId="3F7A7610" w:rsidR="00244795" w:rsidRPr="0095325E" w:rsidRDefault="00244795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由</w:t>
      </w:r>
      <w:r w:rsidR="009D7AEA">
        <w:rPr>
          <w:rFonts w:eastAsiaTheme="minorHAnsi" w:hint="eastAsia"/>
          <w:szCs w:val="21"/>
        </w:rPr>
        <w:t>离散</w:t>
      </w:r>
      <w:r w:rsidRPr="0095325E">
        <w:rPr>
          <w:rFonts w:eastAsiaTheme="minorHAnsi" w:hint="eastAsia"/>
          <w:szCs w:val="21"/>
        </w:rPr>
        <w:t>状态空间表达式求传递函数</w:t>
      </w:r>
    </w:p>
    <w:p w14:paraId="657C7625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72CD569C" w14:textId="77777777" w:rsidR="005C7650" w:rsidRPr="005C7650" w:rsidRDefault="005C7650" w:rsidP="005C7650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第三章 线性系统的时域分析</w:t>
      </w:r>
    </w:p>
    <w:p w14:paraId="1800A053" w14:textId="0F0B785F" w:rsidR="005C7650" w:rsidRPr="00166E0D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非齐次方程的解</w:t>
      </w:r>
    </w:p>
    <w:p w14:paraId="6B1341AD" w14:textId="77777777" w:rsidR="005C7650" w:rsidRPr="0095325E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线性定常连续系统的离散化</w:t>
      </w:r>
    </w:p>
    <w:p w14:paraId="5CCB8C85" w14:textId="77777777" w:rsidR="005C7650" w:rsidRPr="00166E0D" w:rsidRDefault="005C7650" w:rsidP="005C7650">
      <w:pPr>
        <w:pStyle w:val="a3"/>
        <w:spacing w:line="360" w:lineRule="auto"/>
        <w:rPr>
          <w:rFonts w:eastAsiaTheme="minorHAnsi"/>
          <w:b/>
          <w:szCs w:val="21"/>
        </w:rPr>
      </w:pPr>
    </w:p>
    <w:p w14:paraId="07DAC221" w14:textId="23AC334A" w:rsidR="005C7650" w:rsidRPr="0095325E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b/>
          <w:szCs w:val="21"/>
        </w:rPr>
        <w:t>状态转移矩阵</w:t>
      </w:r>
      <w:r w:rsidRPr="0095325E">
        <w:rPr>
          <w:rFonts w:eastAsiaTheme="minorHAnsi" w:hint="eastAsia"/>
          <w:szCs w:val="21"/>
        </w:rPr>
        <w:t>性质</w:t>
      </w:r>
      <w:r w:rsidR="00166E0D">
        <w:rPr>
          <w:rFonts w:eastAsiaTheme="minorHAnsi" w:hint="eastAsia"/>
          <w:szCs w:val="21"/>
        </w:rPr>
        <w:t>*</w:t>
      </w:r>
      <w:r w:rsidR="00166E0D">
        <w:rPr>
          <w:rFonts w:eastAsiaTheme="minorHAnsi"/>
          <w:szCs w:val="21"/>
        </w:rPr>
        <w:t>2</w:t>
      </w:r>
    </w:p>
    <w:p w14:paraId="7B8E6C8B" w14:textId="0A45D1BE" w:rsidR="005C7650" w:rsidRPr="00166E0D" w:rsidRDefault="005C7650" w:rsidP="00166E0D">
      <w:pPr>
        <w:pStyle w:val="a3"/>
        <w:spacing w:line="360" w:lineRule="auto"/>
        <w:ind w:left="567" w:firstLineChars="0" w:firstLine="0"/>
        <w:rPr>
          <w:rFonts w:eastAsiaTheme="minorHAnsi"/>
          <w:szCs w:val="21"/>
        </w:rPr>
      </w:pPr>
    </w:p>
    <w:p w14:paraId="21E70191" w14:textId="77777777" w:rsidR="005C7650" w:rsidRPr="0095325E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状态转移矩阵计算方法</w:t>
      </w:r>
    </w:p>
    <w:p w14:paraId="3633CEE6" w14:textId="77777777" w:rsidR="005C7650" w:rsidRPr="0095325E" w:rsidRDefault="005C7650" w:rsidP="005C7650">
      <w:pPr>
        <w:pStyle w:val="a3"/>
        <w:numPr>
          <w:ilvl w:val="1"/>
          <w:numId w:val="33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拉氏反变换</w:t>
      </w:r>
    </w:p>
    <w:p w14:paraId="00548808" w14:textId="79F60881" w:rsidR="005C7650" w:rsidRPr="00B046DD" w:rsidRDefault="005C7650" w:rsidP="005C7650">
      <w:pPr>
        <w:pStyle w:val="a3"/>
        <w:numPr>
          <w:ilvl w:val="1"/>
          <w:numId w:val="33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对角规范性</w:t>
      </w:r>
    </w:p>
    <w:p w14:paraId="45F35593" w14:textId="77777777" w:rsidR="005C7650" w:rsidRPr="005C7650" w:rsidRDefault="005C7650" w:rsidP="005C7650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第四章 线性系统的能控性和能观性</w:t>
      </w:r>
    </w:p>
    <w:p w14:paraId="224135B6" w14:textId="7DE87FB7" w:rsidR="005C7650" w:rsidRPr="00B02068" w:rsidRDefault="005C7650" w:rsidP="00B02068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b/>
          <w:szCs w:val="21"/>
        </w:rPr>
        <w:t>能控性</w:t>
      </w:r>
      <w:r w:rsidRPr="0095325E">
        <w:rPr>
          <w:rFonts w:eastAsiaTheme="minorHAnsi" w:hint="eastAsia"/>
          <w:szCs w:val="21"/>
        </w:rPr>
        <w:t>判别</w:t>
      </w:r>
      <w:r w:rsidR="00B02068">
        <w:rPr>
          <w:rFonts w:eastAsiaTheme="minorHAnsi" w:hint="eastAsia"/>
          <w:szCs w:val="21"/>
        </w:rPr>
        <w:t xml:space="preserve"> </w:t>
      </w:r>
      <w:r w:rsidR="00CD1781" w:rsidRPr="00B02068">
        <w:rPr>
          <w:rFonts w:eastAsiaTheme="minorHAnsi" w:hint="eastAsia"/>
          <w:b/>
          <w:szCs w:val="21"/>
        </w:rPr>
        <w:t>①</w:t>
      </w:r>
      <w:r w:rsidRPr="00B02068">
        <w:rPr>
          <w:rFonts w:eastAsiaTheme="minorHAnsi" w:hint="eastAsia"/>
          <w:b/>
          <w:szCs w:val="21"/>
        </w:rPr>
        <w:t>代数判据</w:t>
      </w:r>
    </w:p>
    <w:p w14:paraId="3AB64E26" w14:textId="7F273627" w:rsidR="005C7650" w:rsidRPr="0095325E" w:rsidRDefault="00CD1781" w:rsidP="00B02068">
      <w:pPr>
        <w:pStyle w:val="a3"/>
        <w:spacing w:line="360" w:lineRule="auto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</w:t>
      </w:r>
      <w:r w:rsidR="005C7650" w:rsidRPr="0095325E">
        <w:rPr>
          <w:rFonts w:eastAsiaTheme="minorHAnsi" w:hint="eastAsia"/>
          <w:szCs w:val="21"/>
        </w:rPr>
        <w:t>模态判据*2</w:t>
      </w:r>
    </w:p>
    <w:p w14:paraId="0512CEB9" w14:textId="77777777" w:rsidR="002E228B" w:rsidRPr="002E228B" w:rsidRDefault="005C7650" w:rsidP="002E228B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b/>
          <w:szCs w:val="21"/>
        </w:rPr>
        <w:t>能观性</w:t>
      </w:r>
      <w:r w:rsidRPr="0095325E">
        <w:rPr>
          <w:rFonts w:eastAsiaTheme="minorHAnsi" w:hint="eastAsia"/>
          <w:szCs w:val="21"/>
        </w:rPr>
        <w:t>判别</w:t>
      </w:r>
      <w:r w:rsidR="002E228B">
        <w:rPr>
          <w:rFonts w:eastAsiaTheme="minorHAnsi" w:hint="eastAsia"/>
          <w:szCs w:val="21"/>
        </w:rPr>
        <w:t xml:space="preserve"> ①</w:t>
      </w:r>
      <w:r w:rsidRPr="002E228B">
        <w:rPr>
          <w:rFonts w:eastAsiaTheme="minorHAnsi" w:hint="eastAsia"/>
          <w:b/>
          <w:szCs w:val="21"/>
        </w:rPr>
        <w:t>代数判据</w:t>
      </w:r>
      <w:r w:rsidRPr="002E228B">
        <w:rPr>
          <w:rFonts w:eastAsiaTheme="minorHAnsi"/>
          <w:b/>
          <w:szCs w:val="21"/>
        </w:rPr>
        <w:tab/>
      </w:r>
      <w:r w:rsidRPr="002E228B">
        <w:rPr>
          <w:rFonts w:eastAsiaTheme="minorHAnsi"/>
          <w:b/>
          <w:szCs w:val="21"/>
        </w:rPr>
        <w:tab/>
      </w:r>
      <w:r w:rsidRPr="002E228B">
        <w:rPr>
          <w:rFonts w:eastAsiaTheme="minorHAnsi"/>
          <w:b/>
          <w:szCs w:val="21"/>
        </w:rPr>
        <w:tab/>
      </w:r>
    </w:p>
    <w:p w14:paraId="155CBBAF" w14:textId="0AD15EFA" w:rsidR="005C7650" w:rsidRPr="002E228B" w:rsidRDefault="002E228B" w:rsidP="002E228B">
      <w:pPr>
        <w:pStyle w:val="a3"/>
        <w:spacing w:line="360" w:lineRule="auto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b/>
          <w:szCs w:val="21"/>
        </w:rPr>
        <w:t>②</w:t>
      </w:r>
      <w:r w:rsidR="005C7650" w:rsidRPr="002E228B">
        <w:rPr>
          <w:rFonts w:eastAsiaTheme="minorHAnsi" w:hint="eastAsia"/>
          <w:szCs w:val="21"/>
        </w:rPr>
        <w:t>模态判据*2</w:t>
      </w:r>
    </w:p>
    <w:p w14:paraId="2198E5A5" w14:textId="77777777" w:rsidR="005C7650" w:rsidRPr="0095325E" w:rsidRDefault="005C7650" w:rsidP="005C7650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对偶性原理</w:t>
      </w:r>
    </w:p>
    <w:p w14:paraId="01AE9FD8" w14:textId="77777777" w:rsidR="005C7650" w:rsidRPr="0095325E" w:rsidRDefault="005C7650" w:rsidP="005C7650">
      <w:pPr>
        <w:spacing w:line="360" w:lineRule="auto"/>
        <w:rPr>
          <w:rFonts w:eastAsiaTheme="minorHAnsi"/>
          <w:b/>
          <w:szCs w:val="21"/>
        </w:rPr>
      </w:pPr>
    </w:p>
    <w:p w14:paraId="2336DE16" w14:textId="77777777" w:rsidR="005C7650" w:rsidRPr="0095325E" w:rsidRDefault="005C7650" w:rsidP="005C7650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能控性分解</w:t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 w:hint="eastAsia"/>
          <w:b/>
          <w:szCs w:val="21"/>
        </w:rPr>
        <w:t>能观性分解</w:t>
      </w:r>
    </w:p>
    <w:p w14:paraId="0AF2C9D0" w14:textId="77777777" w:rsidR="005C7650" w:rsidRPr="0095325E" w:rsidRDefault="005C7650" w:rsidP="005C7650">
      <w:pPr>
        <w:spacing w:line="360" w:lineRule="auto"/>
        <w:rPr>
          <w:rFonts w:eastAsiaTheme="minorHAnsi"/>
          <w:b/>
          <w:szCs w:val="21"/>
        </w:rPr>
      </w:pPr>
    </w:p>
    <w:p w14:paraId="4DE3255C" w14:textId="77777777" w:rsidR="005C7650" w:rsidRPr="0095325E" w:rsidRDefault="005C7650" w:rsidP="005C7650">
      <w:pPr>
        <w:pStyle w:val="a3"/>
        <w:spacing w:line="360" w:lineRule="auto"/>
        <w:rPr>
          <w:rFonts w:eastAsiaTheme="minorHAnsi"/>
          <w:szCs w:val="21"/>
        </w:rPr>
      </w:pPr>
    </w:p>
    <w:p w14:paraId="3DB24D01" w14:textId="5C5AD160" w:rsidR="005C7650" w:rsidRPr="00D93E2F" w:rsidRDefault="005C7650" w:rsidP="00D93E2F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lastRenderedPageBreak/>
        <w:t>能控规范Ⅱ型</w:t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Pr="00D93E2F">
        <w:rPr>
          <w:rFonts w:eastAsiaTheme="minorHAnsi" w:hint="eastAsia"/>
          <w:szCs w:val="21"/>
        </w:rPr>
        <w:t>能观规范Ⅱ型</w:t>
      </w:r>
    </w:p>
    <w:p w14:paraId="7C40F826" w14:textId="231F2CF0" w:rsidR="005C7650" w:rsidRDefault="005C7650" w:rsidP="005C7650">
      <w:pPr>
        <w:pStyle w:val="a3"/>
        <w:spacing w:line="360" w:lineRule="auto"/>
        <w:ind w:left="284" w:firstLineChars="0" w:firstLine="0"/>
        <w:rPr>
          <w:rFonts w:eastAsiaTheme="minorHAnsi"/>
          <w:szCs w:val="21"/>
        </w:rPr>
      </w:pPr>
    </w:p>
    <w:p w14:paraId="7E0BBD96" w14:textId="77777777" w:rsidR="00D93E2F" w:rsidRPr="0095325E" w:rsidRDefault="00D93E2F" w:rsidP="005C7650">
      <w:pPr>
        <w:pStyle w:val="a3"/>
        <w:spacing w:line="360" w:lineRule="auto"/>
        <w:ind w:left="284" w:firstLineChars="0" w:firstLine="0"/>
        <w:rPr>
          <w:rFonts w:eastAsiaTheme="minorHAnsi"/>
          <w:szCs w:val="21"/>
        </w:rPr>
      </w:pPr>
    </w:p>
    <w:p w14:paraId="637CD35F" w14:textId="141FCECA" w:rsidR="005C7650" w:rsidRPr="0095325E" w:rsidRDefault="005C7650" w:rsidP="005C7650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最小实现</w:t>
      </w:r>
    </w:p>
    <w:p w14:paraId="2805B47D" w14:textId="7AB19714" w:rsidR="005C7650" w:rsidRPr="00B5647A" w:rsidRDefault="005C7650" w:rsidP="00B5647A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第五章 李雅普诺夫稳定性分析</w:t>
      </w:r>
    </w:p>
    <w:p w14:paraId="4C02A5B2" w14:textId="77777777" w:rsidR="00BF2CB1" w:rsidRDefault="005C7650" w:rsidP="00BF2CB1">
      <w:pPr>
        <w:pStyle w:val="a3"/>
        <w:numPr>
          <w:ilvl w:val="0"/>
          <w:numId w:val="35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李雅普诺夫</w:t>
      </w:r>
      <w:r w:rsidR="00BF2CB1">
        <w:rPr>
          <w:rFonts w:eastAsiaTheme="minorHAnsi" w:hint="eastAsia"/>
          <w:b/>
          <w:szCs w:val="21"/>
        </w:rPr>
        <w:t>第二</w:t>
      </w:r>
      <w:r w:rsidRPr="0095325E">
        <w:rPr>
          <w:rFonts w:eastAsiaTheme="minorHAnsi" w:hint="eastAsia"/>
          <w:b/>
          <w:szCs w:val="21"/>
        </w:rPr>
        <w:t>原理</w:t>
      </w:r>
      <w:r w:rsidR="00BF2CB1">
        <w:rPr>
          <w:rFonts w:eastAsiaTheme="minorHAnsi"/>
          <w:b/>
          <w:szCs w:val="21"/>
        </w:rPr>
        <w:tab/>
      </w:r>
      <w:r w:rsidRPr="00BF2CB1">
        <w:rPr>
          <w:rFonts w:eastAsiaTheme="minorHAnsi" w:hint="eastAsia"/>
          <w:b/>
          <w:szCs w:val="21"/>
        </w:rPr>
        <w:t>稳定</w:t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="00B5647A" w:rsidRPr="00BF2CB1">
        <w:rPr>
          <w:rFonts w:eastAsiaTheme="minorHAnsi"/>
          <w:b/>
          <w:szCs w:val="21"/>
        </w:rPr>
        <w:tab/>
      </w:r>
    </w:p>
    <w:p w14:paraId="6208BA64" w14:textId="7E63D94F" w:rsidR="005C7650" w:rsidRPr="0095325E" w:rsidRDefault="005C7650" w:rsidP="00BF2CB1">
      <w:pPr>
        <w:pStyle w:val="a3"/>
        <w:spacing w:line="360" w:lineRule="auto"/>
        <w:ind w:firstLineChars="0" w:firstLine="0"/>
        <w:rPr>
          <w:rFonts w:eastAsiaTheme="minorHAnsi"/>
          <w:b/>
          <w:szCs w:val="21"/>
        </w:rPr>
      </w:pPr>
      <w:r w:rsidRPr="00BF2CB1">
        <w:rPr>
          <w:rFonts w:eastAsiaTheme="minorHAnsi" w:hint="eastAsia"/>
          <w:b/>
          <w:szCs w:val="21"/>
        </w:rPr>
        <w:t>渐近稳定</w:t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Pr="0095325E">
        <w:rPr>
          <w:rFonts w:eastAsiaTheme="minorHAnsi" w:hint="eastAsia"/>
          <w:b/>
          <w:szCs w:val="21"/>
        </w:rPr>
        <w:t>大范围渐进稳定</w:t>
      </w:r>
    </w:p>
    <w:p w14:paraId="03E372E3" w14:textId="77777777" w:rsidR="005C7650" w:rsidRPr="0095325E" w:rsidRDefault="005C7650" w:rsidP="005C7650">
      <w:pPr>
        <w:pStyle w:val="a3"/>
        <w:numPr>
          <w:ilvl w:val="0"/>
          <w:numId w:val="35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系统在x</w:t>
      </w:r>
      <w:r w:rsidRPr="0095325E">
        <w:rPr>
          <w:rFonts w:eastAsiaTheme="minorHAnsi" w:hint="eastAsia"/>
          <w:b/>
          <w:szCs w:val="21"/>
          <w:vertAlign w:val="subscript"/>
        </w:rPr>
        <w:t>e</w:t>
      </w:r>
      <w:r w:rsidRPr="0095325E">
        <w:rPr>
          <w:rFonts w:eastAsiaTheme="minorHAnsi"/>
          <w:b/>
          <w:szCs w:val="21"/>
        </w:rPr>
        <w:t xml:space="preserve"> </w:t>
      </w:r>
      <w:r w:rsidRPr="0095325E">
        <w:rPr>
          <w:rFonts w:eastAsiaTheme="minorHAnsi" w:hint="eastAsia"/>
          <w:b/>
          <w:szCs w:val="21"/>
        </w:rPr>
        <w:t>=</w:t>
      </w:r>
      <w:r w:rsidRPr="0095325E">
        <w:rPr>
          <w:rFonts w:eastAsiaTheme="minorHAnsi"/>
          <w:b/>
          <w:szCs w:val="21"/>
        </w:rPr>
        <w:t xml:space="preserve"> </w:t>
      </w:r>
      <w:r w:rsidRPr="0095325E">
        <w:rPr>
          <w:rFonts w:eastAsiaTheme="minorHAnsi" w:hint="eastAsia"/>
          <w:b/>
          <w:szCs w:val="21"/>
        </w:rPr>
        <w:t>0处渐近稳定的一个李亚普诺夫函数</w:t>
      </w:r>
    </w:p>
    <w:p w14:paraId="47BB18CD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6FB33BFF" w14:textId="77777777" w:rsidR="005C7650" w:rsidRPr="005C7650" w:rsidRDefault="005C7650" w:rsidP="005C7650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第六章 线性系统综合</w:t>
      </w:r>
    </w:p>
    <w:p w14:paraId="4A11A96F" w14:textId="2C379821" w:rsidR="005C7650" w:rsidRPr="0095325E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输出反馈</w:t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  <w:r w:rsidRPr="0095325E">
        <w:rPr>
          <w:rFonts w:eastAsiaTheme="minorHAnsi" w:hint="eastAsia"/>
          <w:b/>
          <w:szCs w:val="21"/>
        </w:rPr>
        <w:t>状态反馈</w:t>
      </w:r>
      <w:r w:rsidR="00B5647A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</w:p>
    <w:p w14:paraId="229DF4A6" w14:textId="77777777" w:rsidR="005C7650" w:rsidRPr="0095325E" w:rsidRDefault="005C7650" w:rsidP="005C7650">
      <w:pPr>
        <w:spacing w:line="360" w:lineRule="auto"/>
        <w:rPr>
          <w:rFonts w:eastAsiaTheme="minorHAnsi"/>
          <w:b/>
          <w:szCs w:val="21"/>
        </w:rPr>
      </w:pPr>
    </w:p>
    <w:p w14:paraId="20BF384F" w14:textId="77777777" w:rsidR="005C7650" w:rsidRPr="0095325E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闭环系统的状态能控性判别</w:t>
      </w:r>
    </w:p>
    <w:p w14:paraId="62DFE46C" w14:textId="77777777" w:rsidR="005C7650" w:rsidRPr="0095325E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SISO系统极点配置方法（即求K）</w:t>
      </w:r>
    </w:p>
    <w:p w14:paraId="424AE624" w14:textId="77777777" w:rsidR="005C7650" w:rsidRPr="0095325E" w:rsidRDefault="005C7650" w:rsidP="005C7650">
      <w:pPr>
        <w:pStyle w:val="a3"/>
        <w:numPr>
          <w:ilvl w:val="1"/>
          <w:numId w:val="36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直接求：</w:t>
      </w:r>
    </w:p>
    <w:p w14:paraId="17483491" w14:textId="351650B5" w:rsidR="005C7650" w:rsidRPr="00A2336C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状态观测器</w:t>
      </w:r>
    </w:p>
    <w:p w14:paraId="48154D81" w14:textId="389FAF0D" w:rsidR="005C7650" w:rsidRPr="0095325E" w:rsidRDefault="0010656D" w:rsidP="00350A4B">
      <w:pPr>
        <w:pStyle w:val="a3"/>
        <w:spacing w:line="360" w:lineRule="auto"/>
        <w:ind w:firstLineChars="0" w:firstLine="0"/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 xml:space="preserve">  </w:t>
      </w:r>
      <w:r w:rsidR="005C7650" w:rsidRPr="0095325E">
        <w:rPr>
          <w:rFonts w:eastAsiaTheme="minorHAnsi" w:hint="eastAsia"/>
          <w:b/>
          <w:szCs w:val="21"/>
        </w:rPr>
        <w:t>任意极点配置</w:t>
      </w:r>
    </w:p>
    <w:p w14:paraId="744B3BDB" w14:textId="5A7AB51B" w:rsidR="005C7650" w:rsidRPr="0095325E" w:rsidRDefault="005C7650" w:rsidP="00BD364E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带状态观测器的</w:t>
      </w:r>
      <w:r w:rsidR="00470CE8">
        <w:rPr>
          <w:rFonts w:eastAsiaTheme="minorHAnsi" w:hint="eastAsia"/>
          <w:b/>
          <w:szCs w:val="21"/>
        </w:rPr>
        <w:t>状态反馈</w:t>
      </w:r>
      <w:r w:rsidRPr="0095325E">
        <w:rPr>
          <w:rFonts w:eastAsiaTheme="minorHAnsi" w:hint="eastAsia"/>
          <w:b/>
          <w:szCs w:val="21"/>
        </w:rPr>
        <w:t>系统</w:t>
      </w:r>
    </w:p>
    <w:p w14:paraId="6AA68963" w14:textId="2CF253E4" w:rsidR="00E01CFB" w:rsidRPr="00EB619E" w:rsidRDefault="00A2336C" w:rsidP="00E01CFB">
      <w:pPr>
        <w:pStyle w:val="a3"/>
        <w:spacing w:line="360" w:lineRule="auto"/>
        <w:ind w:firstLineChars="0" w:firstLine="0"/>
        <w:rPr>
          <w:kern w:val="0"/>
        </w:rPr>
      </w:pPr>
      <w:r>
        <w:rPr>
          <w:noProof/>
        </w:rPr>
        <w:drawing>
          <wp:inline distT="0" distB="0" distL="0" distR="0" wp14:anchorId="1B46EC17" wp14:editId="033405E6">
            <wp:extent cx="4754268" cy="634452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8" cy="63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CFB" w:rsidRPr="00EB619E" w:rsidSect="003C21A7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BA12D" w14:textId="77777777" w:rsidR="00CB1420" w:rsidRDefault="00CB1420" w:rsidP="002133DB">
      <w:r>
        <w:separator/>
      </w:r>
    </w:p>
  </w:endnote>
  <w:endnote w:type="continuationSeparator" w:id="0">
    <w:p w14:paraId="3275E779" w14:textId="77777777" w:rsidR="00CB1420" w:rsidRDefault="00CB1420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6D024" w14:textId="77777777" w:rsidR="00CB1420" w:rsidRDefault="00CB1420" w:rsidP="002133DB">
      <w:r>
        <w:separator/>
      </w:r>
    </w:p>
  </w:footnote>
  <w:footnote w:type="continuationSeparator" w:id="0">
    <w:p w14:paraId="1ABBDCFA" w14:textId="77777777" w:rsidR="00CB1420" w:rsidRDefault="00CB1420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1A1B52"/>
    <w:multiLevelType w:val="hybridMultilevel"/>
    <w:tmpl w:val="4FFAA266"/>
    <w:lvl w:ilvl="0" w:tplc="F3C8C894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E366D58">
      <w:start w:val="1"/>
      <w:numFmt w:val="lowerLetter"/>
      <w:suff w:val="space"/>
      <w:lvlText w:val="%2)"/>
      <w:lvlJc w:val="left"/>
      <w:pPr>
        <w:ind w:left="567" w:hanging="2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8B55A4"/>
    <w:multiLevelType w:val="hybridMultilevel"/>
    <w:tmpl w:val="F164103E"/>
    <w:lvl w:ilvl="0" w:tplc="B7305FA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45A0586E">
      <w:start w:val="1"/>
      <w:numFmt w:val="lowerLetter"/>
      <w:lvlText w:val="%2)"/>
      <w:lvlJc w:val="left"/>
      <w:pPr>
        <w:ind w:left="567" w:hanging="2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2765FE"/>
    <w:multiLevelType w:val="hybridMultilevel"/>
    <w:tmpl w:val="67302BC4"/>
    <w:lvl w:ilvl="0" w:tplc="94C27192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C57248FA">
      <w:start w:val="1"/>
      <w:numFmt w:val="lowerLetter"/>
      <w:lvlText w:val="%2)"/>
      <w:lvlJc w:val="left"/>
      <w:pPr>
        <w:ind w:left="567" w:hanging="2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CA2188"/>
    <w:multiLevelType w:val="hybridMultilevel"/>
    <w:tmpl w:val="98BAC818"/>
    <w:lvl w:ilvl="0" w:tplc="479E0D32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7160F5A2">
      <w:start w:val="1"/>
      <w:numFmt w:val="lowerLetter"/>
      <w:suff w:val="space"/>
      <w:lvlText w:val="%2)"/>
      <w:lvlJc w:val="left"/>
      <w:pPr>
        <w:ind w:left="567" w:hanging="283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E53C6D"/>
    <w:multiLevelType w:val="hybridMultilevel"/>
    <w:tmpl w:val="708624F8"/>
    <w:lvl w:ilvl="0" w:tplc="5DF4D08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AB4E47B2">
      <w:start w:val="1"/>
      <w:numFmt w:val="lowerLetter"/>
      <w:lvlText w:val="%2)"/>
      <w:lvlJc w:val="left"/>
      <w:pPr>
        <w:ind w:left="567" w:hanging="283"/>
      </w:pPr>
      <w:rPr>
        <w:rFonts w:hint="eastAsia"/>
      </w:rPr>
    </w:lvl>
    <w:lvl w:ilvl="2" w:tplc="F880DBA8">
      <w:start w:val="1"/>
      <w:numFmt w:val="lowerRoman"/>
      <w:lvlText w:val="%3."/>
      <w:lvlJc w:val="right"/>
      <w:pPr>
        <w:ind w:left="567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4"/>
  </w:num>
  <w:num w:numId="4">
    <w:abstractNumId w:val="2"/>
  </w:num>
  <w:num w:numId="5">
    <w:abstractNumId w:val="27"/>
  </w:num>
  <w:num w:numId="6">
    <w:abstractNumId w:val="10"/>
  </w:num>
  <w:num w:numId="7">
    <w:abstractNumId w:val="1"/>
  </w:num>
  <w:num w:numId="8">
    <w:abstractNumId w:val="13"/>
  </w:num>
  <w:num w:numId="9">
    <w:abstractNumId w:val="23"/>
  </w:num>
  <w:num w:numId="10">
    <w:abstractNumId w:val="17"/>
  </w:num>
  <w:num w:numId="11">
    <w:abstractNumId w:val="6"/>
  </w:num>
  <w:num w:numId="12">
    <w:abstractNumId w:val="4"/>
  </w:num>
  <w:num w:numId="13">
    <w:abstractNumId w:val="18"/>
  </w:num>
  <w:num w:numId="14">
    <w:abstractNumId w:val="16"/>
  </w:num>
  <w:num w:numId="15">
    <w:abstractNumId w:val="30"/>
  </w:num>
  <w:num w:numId="16">
    <w:abstractNumId w:val="32"/>
  </w:num>
  <w:num w:numId="17">
    <w:abstractNumId w:val="20"/>
  </w:num>
  <w:num w:numId="18">
    <w:abstractNumId w:val="14"/>
  </w:num>
  <w:num w:numId="19">
    <w:abstractNumId w:val="9"/>
  </w:num>
  <w:num w:numId="20">
    <w:abstractNumId w:val="25"/>
  </w:num>
  <w:num w:numId="21">
    <w:abstractNumId w:val="5"/>
  </w:num>
  <w:num w:numId="22">
    <w:abstractNumId w:val="21"/>
  </w:num>
  <w:num w:numId="23">
    <w:abstractNumId w:val="15"/>
  </w:num>
  <w:num w:numId="24">
    <w:abstractNumId w:val="31"/>
  </w:num>
  <w:num w:numId="25">
    <w:abstractNumId w:val="29"/>
  </w:num>
  <w:num w:numId="26">
    <w:abstractNumId w:val="12"/>
  </w:num>
  <w:num w:numId="27">
    <w:abstractNumId w:val="2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8"/>
  </w:num>
  <w:num w:numId="33">
    <w:abstractNumId w:val="26"/>
  </w:num>
  <w:num w:numId="34">
    <w:abstractNumId w:val="28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064C5"/>
    <w:rsid w:val="00010DF0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7C2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967EA"/>
    <w:rsid w:val="000A1924"/>
    <w:rsid w:val="000A2843"/>
    <w:rsid w:val="000A3EC3"/>
    <w:rsid w:val="000A40E1"/>
    <w:rsid w:val="000A4538"/>
    <w:rsid w:val="000A459C"/>
    <w:rsid w:val="000A584F"/>
    <w:rsid w:val="000A6841"/>
    <w:rsid w:val="000B05E6"/>
    <w:rsid w:val="000B1B23"/>
    <w:rsid w:val="000B390E"/>
    <w:rsid w:val="000B3C45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0847"/>
    <w:rsid w:val="000D1133"/>
    <w:rsid w:val="000D15FB"/>
    <w:rsid w:val="000D1ED3"/>
    <w:rsid w:val="000D3452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094"/>
    <w:rsid w:val="00104421"/>
    <w:rsid w:val="00104A29"/>
    <w:rsid w:val="0010656D"/>
    <w:rsid w:val="00106D7B"/>
    <w:rsid w:val="0010722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6E0D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577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25AB"/>
    <w:rsid w:val="00193A4C"/>
    <w:rsid w:val="00193B37"/>
    <w:rsid w:val="001942AA"/>
    <w:rsid w:val="00194F6A"/>
    <w:rsid w:val="001959E2"/>
    <w:rsid w:val="001967DF"/>
    <w:rsid w:val="001A05FF"/>
    <w:rsid w:val="001A0AF9"/>
    <w:rsid w:val="001A11D4"/>
    <w:rsid w:val="001A164A"/>
    <w:rsid w:val="001A197E"/>
    <w:rsid w:val="001A3815"/>
    <w:rsid w:val="001A393C"/>
    <w:rsid w:val="001A3DD7"/>
    <w:rsid w:val="001A4209"/>
    <w:rsid w:val="001A43C9"/>
    <w:rsid w:val="001A597C"/>
    <w:rsid w:val="001A733C"/>
    <w:rsid w:val="001A7924"/>
    <w:rsid w:val="001B10C2"/>
    <w:rsid w:val="001B1509"/>
    <w:rsid w:val="001B4823"/>
    <w:rsid w:val="001B54D6"/>
    <w:rsid w:val="001B6518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28E7"/>
    <w:rsid w:val="00224AF5"/>
    <w:rsid w:val="0022528D"/>
    <w:rsid w:val="00226316"/>
    <w:rsid w:val="00227BFC"/>
    <w:rsid w:val="00231528"/>
    <w:rsid w:val="00231AD5"/>
    <w:rsid w:val="0023483D"/>
    <w:rsid w:val="00235C24"/>
    <w:rsid w:val="00237ABE"/>
    <w:rsid w:val="00237CBC"/>
    <w:rsid w:val="0024012E"/>
    <w:rsid w:val="002416B1"/>
    <w:rsid w:val="00241964"/>
    <w:rsid w:val="00241B53"/>
    <w:rsid w:val="0024242B"/>
    <w:rsid w:val="0024256F"/>
    <w:rsid w:val="00242632"/>
    <w:rsid w:val="002444D9"/>
    <w:rsid w:val="00244795"/>
    <w:rsid w:val="00244EBE"/>
    <w:rsid w:val="0024646B"/>
    <w:rsid w:val="00250786"/>
    <w:rsid w:val="00252781"/>
    <w:rsid w:val="00253062"/>
    <w:rsid w:val="00253919"/>
    <w:rsid w:val="00256269"/>
    <w:rsid w:val="00256D1E"/>
    <w:rsid w:val="00263C16"/>
    <w:rsid w:val="00265195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31F9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85ECE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3D8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228B"/>
    <w:rsid w:val="002E343E"/>
    <w:rsid w:val="002E3805"/>
    <w:rsid w:val="002E3B78"/>
    <w:rsid w:val="002E408F"/>
    <w:rsid w:val="002E72B8"/>
    <w:rsid w:val="002E7500"/>
    <w:rsid w:val="002F0484"/>
    <w:rsid w:val="002F17E7"/>
    <w:rsid w:val="002F1E0F"/>
    <w:rsid w:val="002F1E63"/>
    <w:rsid w:val="002F28EC"/>
    <w:rsid w:val="002F3235"/>
    <w:rsid w:val="002F4E5C"/>
    <w:rsid w:val="002F6D6E"/>
    <w:rsid w:val="0030097E"/>
    <w:rsid w:val="00300A6C"/>
    <w:rsid w:val="003019A1"/>
    <w:rsid w:val="00302694"/>
    <w:rsid w:val="00307117"/>
    <w:rsid w:val="0031071A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37E49"/>
    <w:rsid w:val="003416DC"/>
    <w:rsid w:val="00341FDB"/>
    <w:rsid w:val="003426F8"/>
    <w:rsid w:val="00342B6B"/>
    <w:rsid w:val="003438C0"/>
    <w:rsid w:val="00343F09"/>
    <w:rsid w:val="00344859"/>
    <w:rsid w:val="00345F80"/>
    <w:rsid w:val="00350A4B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85"/>
    <w:rsid w:val="00374DCE"/>
    <w:rsid w:val="00375192"/>
    <w:rsid w:val="00375EFE"/>
    <w:rsid w:val="003765BC"/>
    <w:rsid w:val="0038119B"/>
    <w:rsid w:val="00381767"/>
    <w:rsid w:val="00381949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455"/>
    <w:rsid w:val="003A2EAE"/>
    <w:rsid w:val="003A3AA9"/>
    <w:rsid w:val="003A4FF6"/>
    <w:rsid w:val="003A5334"/>
    <w:rsid w:val="003A58F9"/>
    <w:rsid w:val="003A5BE3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21A7"/>
    <w:rsid w:val="003C32D5"/>
    <w:rsid w:val="003C4253"/>
    <w:rsid w:val="003C4B8F"/>
    <w:rsid w:val="003C6FE1"/>
    <w:rsid w:val="003D0B08"/>
    <w:rsid w:val="003D1035"/>
    <w:rsid w:val="003D2B9A"/>
    <w:rsid w:val="003D392C"/>
    <w:rsid w:val="003D46FE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10D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11C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0FC0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3AC"/>
    <w:rsid w:val="00447B6F"/>
    <w:rsid w:val="00447D55"/>
    <w:rsid w:val="0045042D"/>
    <w:rsid w:val="004524FD"/>
    <w:rsid w:val="004527FD"/>
    <w:rsid w:val="00452C0A"/>
    <w:rsid w:val="004537E3"/>
    <w:rsid w:val="0045625D"/>
    <w:rsid w:val="00457539"/>
    <w:rsid w:val="00457EFF"/>
    <w:rsid w:val="00460F7C"/>
    <w:rsid w:val="0046356A"/>
    <w:rsid w:val="0046477D"/>
    <w:rsid w:val="004647EA"/>
    <w:rsid w:val="00470CE8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5D4F"/>
    <w:rsid w:val="00486383"/>
    <w:rsid w:val="004870D7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2E08"/>
    <w:rsid w:val="004C32FE"/>
    <w:rsid w:val="004C3674"/>
    <w:rsid w:val="004C4098"/>
    <w:rsid w:val="004C4B66"/>
    <w:rsid w:val="004D19F9"/>
    <w:rsid w:val="004D2632"/>
    <w:rsid w:val="004D566F"/>
    <w:rsid w:val="004D629E"/>
    <w:rsid w:val="004D6602"/>
    <w:rsid w:val="004D7316"/>
    <w:rsid w:val="004D78D7"/>
    <w:rsid w:val="004D7C46"/>
    <w:rsid w:val="004E03C0"/>
    <w:rsid w:val="004E04C0"/>
    <w:rsid w:val="004E1855"/>
    <w:rsid w:val="004E1F44"/>
    <w:rsid w:val="004E3C96"/>
    <w:rsid w:val="004E3E58"/>
    <w:rsid w:val="004E544D"/>
    <w:rsid w:val="004E583E"/>
    <w:rsid w:val="004E69BC"/>
    <w:rsid w:val="004F0009"/>
    <w:rsid w:val="004F2098"/>
    <w:rsid w:val="004F25BF"/>
    <w:rsid w:val="004F36DB"/>
    <w:rsid w:val="004F681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409"/>
    <w:rsid w:val="00592746"/>
    <w:rsid w:val="0059315A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666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650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074E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1445"/>
    <w:rsid w:val="00633DD9"/>
    <w:rsid w:val="00634BB3"/>
    <w:rsid w:val="00634D50"/>
    <w:rsid w:val="00640595"/>
    <w:rsid w:val="00640AB9"/>
    <w:rsid w:val="00640D23"/>
    <w:rsid w:val="00640FDB"/>
    <w:rsid w:val="00641C98"/>
    <w:rsid w:val="006422D2"/>
    <w:rsid w:val="00644624"/>
    <w:rsid w:val="006454EE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6EB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245C"/>
    <w:rsid w:val="006A307A"/>
    <w:rsid w:val="006A44C3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B7FD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5119"/>
    <w:rsid w:val="006D5F17"/>
    <w:rsid w:val="006D60A0"/>
    <w:rsid w:val="006E0B6D"/>
    <w:rsid w:val="006E3673"/>
    <w:rsid w:val="006E529D"/>
    <w:rsid w:val="006E65DB"/>
    <w:rsid w:val="006E6C52"/>
    <w:rsid w:val="006F0123"/>
    <w:rsid w:val="006F0229"/>
    <w:rsid w:val="006F132E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2A21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3ACC"/>
    <w:rsid w:val="00744319"/>
    <w:rsid w:val="00745AE1"/>
    <w:rsid w:val="00745AE6"/>
    <w:rsid w:val="0074638D"/>
    <w:rsid w:val="007502AE"/>
    <w:rsid w:val="007503D3"/>
    <w:rsid w:val="00750850"/>
    <w:rsid w:val="007520F1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0B07"/>
    <w:rsid w:val="00791355"/>
    <w:rsid w:val="00791AB6"/>
    <w:rsid w:val="007921FE"/>
    <w:rsid w:val="00792EFC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3C5D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66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2A97"/>
    <w:rsid w:val="00855C40"/>
    <w:rsid w:val="008561C2"/>
    <w:rsid w:val="0085744F"/>
    <w:rsid w:val="00861BD2"/>
    <w:rsid w:val="00862430"/>
    <w:rsid w:val="008636EC"/>
    <w:rsid w:val="008637F9"/>
    <w:rsid w:val="008641C8"/>
    <w:rsid w:val="00865BDA"/>
    <w:rsid w:val="00866974"/>
    <w:rsid w:val="00866AAD"/>
    <w:rsid w:val="008673A9"/>
    <w:rsid w:val="00870A7E"/>
    <w:rsid w:val="0087115A"/>
    <w:rsid w:val="00872412"/>
    <w:rsid w:val="00872C84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3056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801"/>
    <w:rsid w:val="008A2605"/>
    <w:rsid w:val="008A2EA6"/>
    <w:rsid w:val="008A33F4"/>
    <w:rsid w:val="008A487F"/>
    <w:rsid w:val="008A6513"/>
    <w:rsid w:val="008A72FF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0C3"/>
    <w:rsid w:val="008C4E0F"/>
    <w:rsid w:val="008C5DC1"/>
    <w:rsid w:val="008C780B"/>
    <w:rsid w:val="008C7E34"/>
    <w:rsid w:val="008D18DF"/>
    <w:rsid w:val="008D4C2E"/>
    <w:rsid w:val="008D54F2"/>
    <w:rsid w:val="008D58BB"/>
    <w:rsid w:val="008D60D2"/>
    <w:rsid w:val="008D6149"/>
    <w:rsid w:val="008D672A"/>
    <w:rsid w:val="008D684C"/>
    <w:rsid w:val="008E0BBD"/>
    <w:rsid w:val="008E1C2C"/>
    <w:rsid w:val="008E339A"/>
    <w:rsid w:val="008E6A11"/>
    <w:rsid w:val="008E7ED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186A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5DA9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3D09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4F2A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D7AEA"/>
    <w:rsid w:val="009E0815"/>
    <w:rsid w:val="009E1779"/>
    <w:rsid w:val="009E19C4"/>
    <w:rsid w:val="009E27AF"/>
    <w:rsid w:val="009E3862"/>
    <w:rsid w:val="009E40D4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4BBA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36C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0606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4FE9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21E"/>
    <w:rsid w:val="00A86466"/>
    <w:rsid w:val="00A864D4"/>
    <w:rsid w:val="00A8672E"/>
    <w:rsid w:val="00A86829"/>
    <w:rsid w:val="00A87F16"/>
    <w:rsid w:val="00A90E49"/>
    <w:rsid w:val="00A913D8"/>
    <w:rsid w:val="00A93E75"/>
    <w:rsid w:val="00A97AFA"/>
    <w:rsid w:val="00AA0153"/>
    <w:rsid w:val="00AA1687"/>
    <w:rsid w:val="00AA2561"/>
    <w:rsid w:val="00AA3D50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068"/>
    <w:rsid w:val="00B02135"/>
    <w:rsid w:val="00B033A3"/>
    <w:rsid w:val="00B03A93"/>
    <w:rsid w:val="00B046DD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647A"/>
    <w:rsid w:val="00B5736E"/>
    <w:rsid w:val="00B619E5"/>
    <w:rsid w:val="00B62200"/>
    <w:rsid w:val="00B64C54"/>
    <w:rsid w:val="00B6575E"/>
    <w:rsid w:val="00B65EFE"/>
    <w:rsid w:val="00B663F6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2EE"/>
    <w:rsid w:val="00BD364E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2CB1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59B1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90E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6155"/>
    <w:rsid w:val="00CA7463"/>
    <w:rsid w:val="00CA799F"/>
    <w:rsid w:val="00CB1420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C6332"/>
    <w:rsid w:val="00CD0147"/>
    <w:rsid w:val="00CD1781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48D2"/>
    <w:rsid w:val="00CF52C6"/>
    <w:rsid w:val="00CF54FA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AB0"/>
    <w:rsid w:val="00D05FF2"/>
    <w:rsid w:val="00D06BF0"/>
    <w:rsid w:val="00D0780E"/>
    <w:rsid w:val="00D07976"/>
    <w:rsid w:val="00D07A5A"/>
    <w:rsid w:val="00D101F3"/>
    <w:rsid w:val="00D10558"/>
    <w:rsid w:val="00D11943"/>
    <w:rsid w:val="00D13362"/>
    <w:rsid w:val="00D16545"/>
    <w:rsid w:val="00D178D6"/>
    <w:rsid w:val="00D17962"/>
    <w:rsid w:val="00D22165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8"/>
    <w:rsid w:val="00D8017E"/>
    <w:rsid w:val="00D8038D"/>
    <w:rsid w:val="00D80A6F"/>
    <w:rsid w:val="00D84180"/>
    <w:rsid w:val="00D86013"/>
    <w:rsid w:val="00D87E49"/>
    <w:rsid w:val="00D93D96"/>
    <w:rsid w:val="00D93E0D"/>
    <w:rsid w:val="00D93E2F"/>
    <w:rsid w:val="00D971A9"/>
    <w:rsid w:val="00D97887"/>
    <w:rsid w:val="00DA0B86"/>
    <w:rsid w:val="00DA0EDF"/>
    <w:rsid w:val="00DA17E0"/>
    <w:rsid w:val="00DA2118"/>
    <w:rsid w:val="00DA2453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8D3"/>
    <w:rsid w:val="00DD5B96"/>
    <w:rsid w:val="00DD62C9"/>
    <w:rsid w:val="00DD6C98"/>
    <w:rsid w:val="00DD7B13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5ED9"/>
    <w:rsid w:val="00DF6397"/>
    <w:rsid w:val="00DF7987"/>
    <w:rsid w:val="00DF7F18"/>
    <w:rsid w:val="00E00F70"/>
    <w:rsid w:val="00E01992"/>
    <w:rsid w:val="00E01CFB"/>
    <w:rsid w:val="00E026DA"/>
    <w:rsid w:val="00E02978"/>
    <w:rsid w:val="00E03051"/>
    <w:rsid w:val="00E03606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79F"/>
    <w:rsid w:val="00E47BD9"/>
    <w:rsid w:val="00E5018B"/>
    <w:rsid w:val="00E50612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3CB9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1205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3811"/>
    <w:rsid w:val="00EA47B9"/>
    <w:rsid w:val="00EA54DC"/>
    <w:rsid w:val="00EA58BA"/>
    <w:rsid w:val="00EA6912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0D49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0DD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13B3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14C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5DD7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48B1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49"/>
    <w:rsid w:val="00FE0FB7"/>
    <w:rsid w:val="00FE1596"/>
    <w:rsid w:val="00FE1B33"/>
    <w:rsid w:val="00FE220D"/>
    <w:rsid w:val="00FE3B7F"/>
    <w:rsid w:val="00FE55E5"/>
    <w:rsid w:val="00FE5702"/>
    <w:rsid w:val="00FE66E4"/>
    <w:rsid w:val="00FE7CE0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852A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BAD4D-71A6-43F7-9CD9-608DD2CD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17673</TotalTime>
  <Pages>6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1597</cp:revision>
  <cp:lastPrinted>2019-12-01T06:05:00Z</cp:lastPrinted>
  <dcterms:created xsi:type="dcterms:W3CDTF">2019-07-05T10:32:00Z</dcterms:created>
  <dcterms:modified xsi:type="dcterms:W3CDTF">2019-12-09T13:37:00Z</dcterms:modified>
</cp:coreProperties>
</file>