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82F45" w14:textId="3328B566" w:rsidR="00B721B3" w:rsidRPr="00852A97" w:rsidRDefault="002D135D" w:rsidP="00852A97">
      <w:pPr>
        <w:pStyle w:val="af4"/>
        <w:rPr>
          <w:b/>
          <w:bCs/>
          <w:shd w:val="pct15" w:color="auto" w:fill="FFFFFF"/>
        </w:rPr>
      </w:pPr>
      <w:r w:rsidRPr="00852A97">
        <w:rPr>
          <w:rFonts w:hint="eastAsia"/>
          <w:b/>
          <w:bCs/>
          <w:shd w:val="pct15" w:color="auto" w:fill="FFFFFF"/>
        </w:rPr>
        <w:t>第2</w:t>
      </w:r>
      <w:r w:rsidR="00B141AE" w:rsidRPr="00852A97">
        <w:rPr>
          <w:rFonts w:hint="eastAsia"/>
          <w:b/>
          <w:bCs/>
          <w:shd w:val="pct15" w:color="auto" w:fill="FFFFFF"/>
        </w:rPr>
        <w:t>章 线性系统的数学描述</w:t>
      </w:r>
    </w:p>
    <w:p w14:paraId="40DA7577" w14:textId="1902A8B3" w:rsidR="00624A05" w:rsidRPr="006E529D" w:rsidRDefault="006E529D" w:rsidP="003C21A7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</w:rPr>
        <w:t>电气系统：</w:t>
      </w:r>
      <w:r w:rsidR="00931B04">
        <w:rPr>
          <w:rFonts w:hint="eastAsia"/>
        </w:rPr>
        <w:t>电容</w:t>
      </w:r>
      <m:oMath>
        <m:r>
          <w:rPr>
            <w:rFonts w:ascii="Cambria Math" w:hAnsi="Cambria Math"/>
          </w:rPr>
          <m:t>:i=</m:t>
        </m:r>
        <m:r>
          <w:rPr>
            <w:rFonts w:ascii="Cambria Math" w:hAnsi="Cambria Math"/>
            <w:color w:val="FFFFFF" w:themeColor="background1"/>
          </w:rPr>
          <m:t>C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dv</m:t>
            </m:r>
          </m:num>
          <m:den>
            <m:r>
              <w:rPr>
                <w:rFonts w:ascii="Cambria Math" w:hAnsi="Cambria Math"/>
                <w:color w:val="FFFFFF" w:themeColor="background1"/>
              </w:rPr>
              <m:t>dt</m:t>
            </m:r>
          </m:den>
        </m:f>
      </m:oMath>
      <w:r w:rsidR="003C21A7">
        <w:rPr>
          <w:rFonts w:hint="eastAsia"/>
        </w:rPr>
        <w:t xml:space="preserve"> </w:t>
      </w:r>
      <w:r w:rsidR="007A49AD">
        <w:rPr>
          <w:rFonts w:hint="eastAsia"/>
        </w:rPr>
        <w:t>，运算阻抗</w:t>
      </w:r>
      <m:oMath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 w:hint="eastAsia"/>
                <w:color w:val="FFFFFF" w:themeColor="background1"/>
              </w:rPr>
              <m:t>1</m:t>
            </m:r>
            <m:ctrlPr>
              <w:rPr>
                <w:rFonts w:ascii="Cambria Math" w:hAnsi="Cambria Math" w:hint="eastAsia"/>
                <w:i/>
                <w:color w:val="FFFFFF" w:themeColor="background1"/>
              </w:rPr>
            </m:ctrlPr>
          </m:num>
          <m:den>
            <m:r>
              <w:rPr>
                <w:rFonts w:ascii="Cambria Math" w:hAnsi="Cambria Math" w:hint="eastAsia"/>
                <w:color w:val="FFFFFF" w:themeColor="background1"/>
              </w:rPr>
              <m:t>Cs</m:t>
            </m:r>
          </m:den>
        </m:f>
      </m:oMath>
      <w:r w:rsidR="00931B04">
        <w:tab/>
      </w:r>
      <w:r w:rsidR="00931B04">
        <w:tab/>
      </w:r>
      <w:r w:rsidR="00931B04">
        <w:rPr>
          <w:rFonts w:hint="eastAsia"/>
        </w:rPr>
        <w:t>电感</w:t>
      </w:r>
      <m:oMath>
        <m:r>
          <w:rPr>
            <w:rFonts w:ascii="Cambria Math" w:hAnsi="Cambria Math"/>
          </w:rPr>
          <m:t>:u=</m:t>
        </m:r>
        <m:r>
          <w:rPr>
            <w:rFonts w:ascii="Cambria Math" w:hAnsi="Cambria Math"/>
            <w:color w:val="FFFFFF" w:themeColor="background1"/>
          </w:rPr>
          <m:t>L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di</m:t>
            </m:r>
          </m:num>
          <m:den>
            <m:r>
              <w:rPr>
                <w:rFonts w:ascii="Cambria Math" w:hAnsi="Cambria Math"/>
                <w:color w:val="FFFFFF" w:themeColor="background1"/>
              </w:rPr>
              <m:t>dt</m:t>
            </m:r>
          </m:den>
        </m:f>
      </m:oMath>
      <w:r w:rsidR="007A49AD">
        <w:rPr>
          <w:rFonts w:hint="eastAsia"/>
        </w:rPr>
        <w:t>，运算阻抗</w:t>
      </w:r>
      <m:oMath>
        <m:r>
          <w:rPr>
            <w:rFonts w:ascii="Cambria Math" w:hAnsi="Cambria Math" w:hint="eastAsia"/>
            <w:color w:val="FFFFFF" w:themeColor="background1"/>
          </w:rPr>
          <m:t>Ls</m:t>
        </m:r>
      </m:oMath>
    </w:p>
    <w:p w14:paraId="52D0A7DC" w14:textId="3DDC3727" w:rsidR="006E529D" w:rsidRPr="006E529D" w:rsidRDefault="006E529D" w:rsidP="003C21A7">
      <w:pPr>
        <w:pStyle w:val="a3"/>
        <w:spacing w:line="360" w:lineRule="auto"/>
        <w:ind w:leftChars="100" w:left="210" w:firstLineChars="0" w:firstLine="0"/>
        <w:rPr>
          <w:b/>
          <w:bCs/>
        </w:rPr>
      </w:pPr>
      <w:r>
        <w:rPr>
          <w:rFonts w:hint="eastAsia"/>
        </w:rPr>
        <w:t>机械系统：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ω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2</m:t>
            </m:r>
          </m:sup>
        </m:sSup>
        <m:r>
          <w:rPr>
            <w:rFonts w:ascii="Cambria Math" w:hAnsi="Cambria Math"/>
            <w:color w:val="FFFFFF" w:themeColor="background1"/>
          </w:rPr>
          <m:t>r</m:t>
        </m:r>
      </m:oMath>
      <w:r w:rsidRPr="003C21A7">
        <w:rPr>
          <w:color w:val="FFFFFF" w:themeColor="background1"/>
        </w:rPr>
        <w:tab/>
      </w:r>
      <w:r>
        <w:tab/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color w:val="FFFFFF" w:themeColor="background1"/>
          </w:rPr>
          <m:t>ωr</m:t>
        </m:r>
      </m:oMath>
      <w:r>
        <w:tab/>
      </w:r>
      <w:r>
        <w:tab/>
      </w:r>
      <w:r>
        <w:rPr>
          <w:rFonts w:hint="eastAsia"/>
        </w:rPr>
        <w:t>阻尼器</w:t>
      </w:r>
      <m:oMath>
        <m:r>
          <w:rPr>
            <w:rFonts w:ascii="Cambria Math" w:hAnsi="Cambria Math"/>
          </w:rPr>
          <m:t>F=</m:t>
        </m:r>
        <m:r>
          <w:rPr>
            <w:rFonts w:ascii="微软雅黑" w:eastAsia="微软雅黑" w:hAnsi="微软雅黑" w:cs="微软雅黑" w:hint="eastAsia"/>
            <w:color w:val="FFFFFF" w:themeColor="background1"/>
          </w:rPr>
          <m:t>-</m:t>
        </m:r>
        <m:r>
          <w:rPr>
            <w:rFonts w:ascii="Cambria Math" w:hAnsi="Cambria Math"/>
            <w:color w:val="FFFFFF" w:themeColor="background1"/>
          </w:rPr>
          <m:t>μv</m:t>
        </m:r>
      </m:oMath>
    </w:p>
    <w:p w14:paraId="1C120DD1" w14:textId="3FFE750D" w:rsidR="0043376C" w:rsidRPr="0043376C" w:rsidRDefault="0043376C" w:rsidP="003C21A7">
      <w:pPr>
        <w:pStyle w:val="a3"/>
        <w:numPr>
          <w:ilvl w:val="0"/>
          <w:numId w:val="4"/>
        </w:numPr>
        <w:spacing w:line="360" w:lineRule="auto"/>
        <w:ind w:firstLineChars="0"/>
      </w:pPr>
      <w:r w:rsidRPr="0043376C">
        <w:rPr>
          <w:rFonts w:hint="eastAsia"/>
        </w:rPr>
        <w:t>理想</w:t>
      </w:r>
      <w:r>
        <w:rPr>
          <w:rFonts w:hint="eastAsia"/>
        </w:rPr>
        <w:t>运放：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-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u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+</m:t>
            </m:r>
          </m:sub>
        </m:sSub>
        <m:r>
          <w:rPr>
            <w:rFonts w:ascii="Cambria Math" w:hAnsi="Cambria Math"/>
            <w:color w:val="FFFFFF" w:themeColor="background1"/>
          </w:rPr>
          <m:t xml:space="preserve">    </m:t>
        </m:r>
        <m:r>
          <w:rPr>
            <w:rFonts w:ascii="Cambria Math" w:hAnsi="Cambria Math"/>
          </w:rPr>
          <m:t>, i=</m:t>
        </m:r>
        <m:r>
          <w:rPr>
            <w:rFonts w:ascii="Cambria Math" w:hAnsi="Cambria Math"/>
            <w:color w:val="FFFFFF" w:themeColor="background1"/>
          </w:rPr>
          <m:t>0</m:t>
        </m:r>
      </m:oMath>
    </w:p>
    <w:p w14:paraId="65E74802" w14:textId="25B026A1" w:rsidR="0043376C" w:rsidRPr="0052265E" w:rsidRDefault="001E322E" w:rsidP="003C21A7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拉氏变换：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m:rPr>
            <m:scr m:val="script"/>
          </m:rPr>
          <w:rPr>
            <w:rFonts w:ascii="Cambria Math" w:hAnsi="Cambria Math"/>
          </w:rPr>
          <m:t>=L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color w:val="FFFFFF" w:themeColor="background1"/>
              </w:rPr>
            </m:ctrlPr>
          </m:naryPr>
          <m:sub>
            <m:r>
              <w:rPr>
                <w:rFonts w:ascii="Cambria Math" w:hAnsi="Cambria Math"/>
                <w:color w:val="FFFFFF" w:themeColor="background1"/>
              </w:rPr>
              <m:t>0</m:t>
            </m:r>
          </m:sub>
          <m:sup>
            <m:r>
              <w:rPr>
                <w:rFonts w:ascii="Cambria Math" w:hAnsi="Cambria Math"/>
                <w:color w:val="FFFFFF" w:themeColor="background1"/>
              </w:rPr>
              <m:t>+∞</m:t>
            </m:r>
          </m:sup>
          <m:e>
            <m:r>
              <w:rPr>
                <w:rFonts w:ascii="Cambria Math" w:hAnsi="Cambria Math"/>
                <w:color w:val="FFFFFF" w:themeColor="background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color w:val="FFFFFF" w:themeColor="background1"/>
                  </w:rPr>
                  <m:t>-st</m:t>
                </m:r>
              </m:sup>
            </m:sSup>
            <m:r>
              <w:rPr>
                <w:rFonts w:ascii="Cambria Math" w:hAnsi="Cambria Math"/>
                <w:color w:val="FFFFFF" w:themeColor="background1"/>
              </w:rPr>
              <m:t>ⅆt</m:t>
            </m:r>
          </m:e>
        </m:nary>
      </m:oMath>
    </w:p>
    <w:p w14:paraId="62E011E1" w14:textId="48F8AE6A" w:rsidR="0052265E" w:rsidRPr="0052265E" w:rsidRDefault="0052265E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定理：线性、微分定理：</w:t>
      </w:r>
      <w:r w:rsidR="003C21A7">
        <w:tab/>
      </w:r>
      <w:r w:rsidR="003C21A7">
        <w:tab/>
      </w:r>
      <w:r w:rsidR="003C21A7">
        <w:tab/>
      </w:r>
      <w:r w:rsidR="003C21A7">
        <w:tab/>
      </w:r>
      <w:r w:rsidR="003C21A7">
        <w:tab/>
      </w:r>
      <w:r>
        <w:rPr>
          <w:rFonts w:hint="eastAsia"/>
        </w:rPr>
        <w:t>积分定理：</w:t>
      </w:r>
    </w:p>
    <w:p w14:paraId="71C6A7A8" w14:textId="12B51BD0" w:rsidR="0052265E" w:rsidRPr="0052265E" w:rsidRDefault="0052265E" w:rsidP="003C21A7">
      <w:pPr>
        <w:pStyle w:val="a3"/>
        <w:spacing w:line="360" w:lineRule="auto"/>
        <w:ind w:leftChars="100" w:left="21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初值定理</w:t>
      </w:r>
      <w:r w:rsidR="003C21A7">
        <w:rPr>
          <w:rFonts w:hint="eastAsia"/>
        </w:rPr>
        <w:t>：</w:t>
      </w:r>
      <w:r w:rsidR="003C21A7">
        <w:tab/>
      </w:r>
      <w:r w:rsidR="003C21A7">
        <w:tab/>
      </w:r>
      <w:r w:rsidR="003C21A7">
        <w:tab/>
      </w:r>
      <w:r w:rsidR="003C21A7">
        <w:tab/>
      </w:r>
      <w:r w:rsidR="003C21A7">
        <w:tab/>
      </w:r>
      <w:r>
        <w:rPr>
          <w:rFonts w:hint="eastAsia"/>
        </w:rPr>
        <w:t>终值定理：</w:t>
      </w:r>
      <w:r w:rsidR="003C21A7" w:rsidRPr="0052265E">
        <w:t xml:space="preserve"> </w:t>
      </w:r>
    </w:p>
    <w:p w14:paraId="5A816605" w14:textId="693C6C15" w:rsidR="003C21A7" w:rsidRDefault="00064619" w:rsidP="003C21A7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典型环节传递函数①比例</w:t>
      </w:r>
      <w:r w:rsidR="00861BD2">
        <w:tab/>
      </w:r>
      <w:r w:rsidR="00861BD2">
        <w:tab/>
      </w:r>
      <w:r>
        <w:rPr>
          <w:rFonts w:hint="eastAsia"/>
        </w:rPr>
        <w:t>②惯性</w:t>
      </w:r>
      <w:r w:rsidR="003C21A7">
        <w:tab/>
      </w:r>
      <w:r w:rsidR="003C21A7">
        <w:tab/>
      </w:r>
      <w:r w:rsidR="003C21A7">
        <w:rPr>
          <w:rFonts w:hint="eastAsia"/>
        </w:rPr>
        <w:t>③纯微分：</w:t>
      </w:r>
    </w:p>
    <w:p w14:paraId="3726BE62" w14:textId="3CC3C860" w:rsidR="00064619" w:rsidRDefault="00AB059F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④积分：</w:t>
      </w:r>
      <w:r w:rsidR="003C21A7">
        <w:tab/>
      </w:r>
      <w:r w:rsidR="00064619">
        <w:rPr>
          <w:rFonts w:hint="eastAsia"/>
        </w:rPr>
        <w:t>⑤</w:t>
      </w:r>
      <w:r w:rsidR="000D49AE">
        <w:rPr>
          <w:rFonts w:hint="eastAsia"/>
        </w:rPr>
        <w:t>振荡</w:t>
      </w:r>
      <w:r w:rsidR="00064619">
        <w:rPr>
          <w:rFonts w:hint="eastAsia"/>
        </w:rPr>
        <w:t>：</w:t>
      </w:r>
      <w:r w:rsidR="003C21A7">
        <w:tab/>
      </w:r>
      <w:r w:rsidR="003C21A7">
        <w:tab/>
      </w:r>
      <w:r w:rsidR="003C21A7">
        <w:tab/>
      </w:r>
      <w:r w:rsidR="003C21A7">
        <w:tab/>
      </w:r>
      <w:r w:rsidR="003C21A7">
        <w:tab/>
      </w:r>
      <w:r w:rsidR="003C21A7">
        <w:tab/>
      </w:r>
      <w:r w:rsidR="003C21A7">
        <w:tab/>
      </w:r>
      <w:r w:rsidR="00861BD2">
        <w:tab/>
      </w:r>
      <w:r w:rsidR="00064619">
        <w:rPr>
          <w:rFonts w:hint="eastAsia"/>
        </w:rPr>
        <w:t>⑥纯时间延时</w:t>
      </w:r>
    </w:p>
    <w:p w14:paraId="1538463B" w14:textId="2A7FBA03" w:rsidR="00012408" w:rsidRPr="006D5F17" w:rsidRDefault="00193B37" w:rsidP="006D5F17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开环传递函数</w:t>
      </w:r>
      <w:r w:rsidR="006D5F17">
        <w:tab/>
      </w:r>
      <w:r w:rsidR="006D5F17">
        <w:tab/>
      </w:r>
      <w:r>
        <w:rPr>
          <w:rFonts w:hint="eastAsia"/>
        </w:rPr>
        <w:t>前向传递函数</w:t>
      </w:r>
      <w:r w:rsidR="006D5F17">
        <w:tab/>
      </w:r>
      <w:r w:rsidR="006D5F17">
        <w:tab/>
      </w:r>
      <w:r w:rsidR="00012408" w:rsidRPr="006D5F17">
        <w:rPr>
          <w:rFonts w:hint="eastAsia"/>
          <w:b/>
          <w:bCs/>
        </w:rPr>
        <w:t>闭环传递函数</w:t>
      </w:r>
    </w:p>
    <w:p w14:paraId="6455267A" w14:textId="1906EB59" w:rsidR="00710969" w:rsidRPr="009C18DF" w:rsidRDefault="00CB399D" w:rsidP="006D5F17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结构图的简化①串联：</w:t>
      </w:r>
      <w:r w:rsidR="006D5F17">
        <w:tab/>
      </w:r>
      <w:r w:rsidR="006D5F17">
        <w:tab/>
      </w:r>
      <w:r>
        <w:rPr>
          <w:rFonts w:hint="eastAsia"/>
        </w:rPr>
        <w:t>②并联：</w:t>
      </w:r>
      <w:r w:rsidR="006D5F17">
        <w:tab/>
      </w:r>
      <w:r>
        <w:rPr>
          <w:rFonts w:hint="eastAsia"/>
        </w:rPr>
        <w:t>③反馈回路：</w:t>
      </w:r>
    </w:p>
    <w:p w14:paraId="60D64400" w14:textId="6D1096A5" w:rsidR="00CB399D" w:rsidRDefault="00CB399D" w:rsidP="006D5F17">
      <w:pPr>
        <w:pStyle w:val="a3"/>
        <w:spacing w:line="360" w:lineRule="auto"/>
        <w:ind w:firstLineChars="0" w:firstLine="0"/>
      </w:pPr>
      <w:r>
        <w:rPr>
          <w:rFonts w:hint="eastAsia"/>
        </w:rPr>
        <w:t>④相加点前移：</w:t>
      </w:r>
      <w:r w:rsidR="006D5F17">
        <w:tab/>
      </w:r>
      <w:r w:rsidR="006D5F17">
        <w:tab/>
      </w:r>
      <w:r w:rsidR="006D5F17">
        <w:tab/>
      </w:r>
      <w:r w:rsidR="006D5F17">
        <w:tab/>
      </w:r>
      <w:r w:rsidR="006D5F17">
        <w:tab/>
      </w:r>
      <w:r w:rsidR="006D5F17">
        <w:tab/>
      </w:r>
      <w:r>
        <w:rPr>
          <w:rFonts w:hint="eastAsia"/>
        </w:rPr>
        <w:t>⑤相加点后移：</w:t>
      </w:r>
      <w:r w:rsidR="006D5F17">
        <w:t xml:space="preserve"> </w:t>
      </w:r>
    </w:p>
    <w:p w14:paraId="158AEACD" w14:textId="1C275851" w:rsidR="00CB399D" w:rsidRDefault="00CB399D" w:rsidP="006D5F17">
      <w:pPr>
        <w:pStyle w:val="a3"/>
        <w:spacing w:line="360" w:lineRule="auto"/>
        <w:ind w:firstLineChars="0" w:firstLine="0"/>
      </w:pPr>
      <w:r>
        <w:rPr>
          <w:rFonts w:hint="eastAsia"/>
        </w:rPr>
        <w:t>⑥分支点前移：</w:t>
      </w:r>
      <w:r w:rsidR="007B3576">
        <w:tab/>
      </w:r>
      <w:r w:rsidR="00ED282A">
        <w:tab/>
      </w:r>
      <w:r>
        <w:rPr>
          <w:rFonts w:hint="eastAsia"/>
        </w:rPr>
        <w:t>⑦分支点后移：</w:t>
      </w:r>
      <w:r w:rsidR="006D5F17">
        <w:t xml:space="preserve"> </w:t>
      </w:r>
      <w:r w:rsidR="006D5F17">
        <w:tab/>
      </w:r>
      <w:r w:rsidR="006D5F17">
        <w:tab/>
      </w:r>
      <w:r>
        <w:rPr>
          <w:rFonts w:hint="eastAsia"/>
        </w:rPr>
        <w:t>⑧相邻相加/分支点之间移动：</w:t>
      </w:r>
      <w:r w:rsidR="006D5F17">
        <w:t xml:space="preserve"> </w:t>
      </w:r>
    </w:p>
    <w:p w14:paraId="3A7DBDC4" w14:textId="31F04DAE" w:rsidR="0055054D" w:rsidRDefault="00F435E7" w:rsidP="003C21A7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梅逊公式</w:t>
      </w:r>
      <m:oMath>
        <m:r>
          <w:rPr>
            <w:rFonts w:ascii="Cambria Math" w:hAnsi="Cambria Math"/>
          </w:rPr>
          <m:t>P=</m:t>
        </m:r>
      </m:oMath>
    </w:p>
    <w:p w14:paraId="6AE0E094" w14:textId="252B1B9C" w:rsidR="001925AB" w:rsidRDefault="001925AB" w:rsidP="001925AB">
      <w:pPr>
        <w:spacing w:line="360" w:lineRule="auto"/>
      </w:pPr>
    </w:p>
    <w:p w14:paraId="01CF02FF" w14:textId="77777777" w:rsidR="001925AB" w:rsidRDefault="001925AB" w:rsidP="001925AB">
      <w:pPr>
        <w:spacing w:line="360" w:lineRule="auto"/>
        <w:rPr>
          <w:rFonts w:hint="eastAsia"/>
        </w:rPr>
      </w:pPr>
    </w:p>
    <w:p w14:paraId="78DDE562" w14:textId="77777777" w:rsidR="003A4FF6" w:rsidRPr="003A4FF6" w:rsidRDefault="003A4FF6" w:rsidP="001925AB">
      <w:pPr>
        <w:pStyle w:val="a3"/>
        <w:spacing w:line="360" w:lineRule="auto"/>
        <w:ind w:left="420" w:firstLineChars="0" w:firstLine="0"/>
        <w:rPr>
          <w:rFonts w:hint="eastAsia"/>
        </w:rPr>
      </w:pPr>
    </w:p>
    <w:p w14:paraId="6344FD95" w14:textId="3D294E06" w:rsidR="00B721B3" w:rsidRPr="00852A97" w:rsidRDefault="002D135D" w:rsidP="00852A97">
      <w:pPr>
        <w:pStyle w:val="af4"/>
        <w:rPr>
          <w:b/>
          <w:bCs/>
          <w:shd w:val="pct15" w:color="auto" w:fill="FFFFFF"/>
        </w:rPr>
      </w:pPr>
      <w:r w:rsidRPr="00852A97">
        <w:rPr>
          <w:rFonts w:hint="eastAsia"/>
          <w:b/>
          <w:bCs/>
          <w:shd w:val="pct15" w:color="auto" w:fill="FFFFFF"/>
        </w:rPr>
        <w:t>第3</w:t>
      </w:r>
      <w:r w:rsidR="00B141AE" w:rsidRPr="00852A97">
        <w:rPr>
          <w:rFonts w:hint="eastAsia"/>
          <w:b/>
          <w:bCs/>
          <w:shd w:val="pct15" w:color="auto" w:fill="FFFFFF"/>
        </w:rPr>
        <w:t>章</w:t>
      </w:r>
      <w:r w:rsidRPr="00852A97">
        <w:rPr>
          <w:rFonts w:hint="eastAsia"/>
          <w:b/>
          <w:bCs/>
          <w:shd w:val="pct15" w:color="auto" w:fill="FFFFFF"/>
        </w:rPr>
        <w:t xml:space="preserve"> </w:t>
      </w:r>
      <w:r w:rsidR="00B141AE" w:rsidRPr="00852A97">
        <w:rPr>
          <w:rFonts w:hint="eastAsia"/>
          <w:b/>
          <w:bCs/>
          <w:shd w:val="pct15" w:color="auto" w:fill="FFFFFF"/>
        </w:rPr>
        <w:t>线性系统的时域分析</w:t>
      </w:r>
    </w:p>
    <w:p w14:paraId="4C48D795" w14:textId="75631ECE" w:rsidR="00106D7B" w:rsidRDefault="00612C22" w:rsidP="003C21A7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典型输入信号：</w:t>
      </w:r>
      <w:r w:rsidR="00FA1937">
        <w:tab/>
      </w:r>
      <w:r w:rsidR="0017384C">
        <w:tab/>
      </w:r>
      <w:r w:rsidR="0017384C">
        <w:tab/>
      </w:r>
      <w:r w:rsidR="0017384C">
        <w:tab/>
      </w:r>
      <w:r w:rsidR="00472DB7">
        <w:tab/>
      </w:r>
      <w:r w:rsidR="00FA1937">
        <w:rPr>
          <w:rFonts w:hint="eastAsia"/>
        </w:rPr>
        <w:t>⑤正弦</w:t>
      </w:r>
      <m:oMath>
        <m:r>
          <w:rPr>
            <w:rFonts w:ascii="Cambria Math" w:hAnsi="Cambria Math" w:hint="eastAsia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t</m:t>
            </m:r>
          </m:e>
        </m:d>
        <m:r>
          <w:rPr>
            <w:rFonts w:ascii="Cambria Math" w:hAnsi="Cambria Math"/>
            <w:color w:val="FFFFFF" w:themeColor="background1"/>
          </w:rPr>
          <m:t>=A</m:t>
        </m:r>
        <m:func>
          <m:funcPr>
            <m:ctrlPr>
              <w:rPr>
                <w:rFonts w:ascii="Cambria Math" w:hAnsi="Cambria Math"/>
                <w:i/>
                <w:color w:val="FFFFFF" w:themeColor="background1"/>
              </w:rPr>
            </m:ctrlPr>
          </m:funcPr>
          <m:fName>
            <m:r>
              <w:rPr>
                <w:rFonts w:ascii="Cambria Math" w:hAnsi="Cambria Math"/>
                <w:color w:val="FFFFFF" w:themeColor="background1"/>
              </w:rPr>
              <m:t>sin</m:t>
            </m:r>
          </m:fName>
          <m:e>
            <m:r>
              <w:rPr>
                <w:rFonts w:ascii="Cambria Math" w:hAnsi="Cambria Math"/>
                <w:color w:val="FFFFFF" w:themeColor="background1"/>
              </w:rPr>
              <m:t>ωt</m:t>
            </m:r>
          </m:e>
        </m:func>
        <m:r>
          <w:rPr>
            <w:rFonts w:ascii="Cambria Math" w:hAnsi="Cambria Math"/>
            <w:color w:val="FFFFFF" w:themeColor="background1"/>
          </w:rPr>
          <m:t>,</m:t>
        </m:r>
        <m:r>
          <w:rPr>
            <w:rFonts w:ascii="Cambria Math" w:hAnsi="Cambria Math" w:hint="eastAsia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</m:d>
        <m:r>
          <w:rPr>
            <w:rFonts w:ascii="Cambria Math" w:hAnsi="Cambria Math"/>
            <w:color w:val="FFFFFF" w:themeColor="background1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Aω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FFFFFF" w:themeColor="background1"/>
                  </w:rPr>
                  <m:t>2</m:t>
                </m:r>
              </m:sup>
            </m:sSup>
            <m:r>
              <w:rPr>
                <w:rFonts w:ascii="Cambria Math" w:hAnsi="Cambria Math"/>
                <w:color w:val="FFFFFF" w:themeColor="background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</w:rPr>
                  <m:t>ω</m:t>
                </m:r>
              </m:e>
              <m:sup>
                <m:r>
                  <w:rPr>
                    <w:rFonts w:ascii="Cambria Math" w:hAnsi="Cambria Math"/>
                    <w:color w:val="FFFFFF" w:themeColor="background1"/>
                  </w:rPr>
                  <m:t>2</m:t>
                </m:r>
              </m:sup>
            </m:sSup>
          </m:den>
        </m:f>
      </m:oMath>
    </w:p>
    <w:p w14:paraId="546D8B26" w14:textId="66584FBD" w:rsidR="00DD5728" w:rsidRDefault="00612C22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①阶跃</w:t>
      </w:r>
      <m:oMath>
        <m:r>
          <w:rPr>
            <w:rFonts w:ascii="Cambria Math" w:hAnsi="Cambria Math" w:hint="eastAsia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t</m:t>
            </m:r>
          </m:e>
        </m:d>
        <m:r>
          <w:rPr>
            <w:rFonts w:ascii="Cambria Math" w:hAnsi="Cambria Math"/>
            <w:color w:val="FFFFFF" w:themeColor="background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eqArrPr>
              <m:e>
                <m:r>
                  <w:rPr>
                    <w:rFonts w:ascii="Cambria Math" w:hAnsi="Cambria Math"/>
                    <w:color w:val="FFFFFF" w:themeColor="background1"/>
                  </w:rPr>
                  <m:t>R∙1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FFFFFF" w:themeColor="background1"/>
                  </w:rPr>
                  <m:t xml:space="preserve">  t≥0</m:t>
                </m:r>
              </m:e>
              <m:e>
                <m:r>
                  <w:rPr>
                    <w:rFonts w:ascii="Cambria Math" w:hAnsi="Cambria Math"/>
                    <w:color w:val="FFFFFF" w:themeColor="background1"/>
                  </w:rPr>
                  <m:t>0              t&lt;0</m:t>
                </m:r>
              </m:e>
            </m:eqArr>
          </m:e>
        </m:d>
        <m:r>
          <w:rPr>
            <w:rFonts w:ascii="Cambria Math" w:hAnsi="Cambria Math"/>
            <w:color w:val="FFFFFF" w:themeColor="background1"/>
          </w:rPr>
          <m:t>,</m:t>
        </m:r>
        <m:r>
          <w:rPr>
            <w:rFonts w:ascii="Cambria Math" w:hAnsi="Cambria Math" w:hint="eastAsia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</m:d>
        <m:r>
          <w:rPr>
            <w:rFonts w:ascii="Cambria Math" w:hAnsi="Cambria Math"/>
            <w:color w:val="FFFFFF" w:themeColor="background1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R</m:t>
            </m:r>
          </m:num>
          <m:den>
            <m:r>
              <w:rPr>
                <w:rFonts w:ascii="Cambria Math" w:hAnsi="Cambria Math"/>
                <w:color w:val="FFFFFF" w:themeColor="background1"/>
              </w:rPr>
              <m:t>s</m:t>
            </m:r>
          </m:den>
        </m:f>
      </m:oMath>
      <w:r>
        <w:rPr>
          <w:rFonts w:hint="eastAsia"/>
        </w:rPr>
        <w:t>；</w:t>
      </w:r>
      <w:r w:rsidR="00472DB7">
        <w:rPr>
          <w:rFonts w:hint="eastAsia"/>
        </w:rPr>
        <w:t xml:space="preserve"> </w:t>
      </w:r>
      <w:r>
        <w:rPr>
          <w:rFonts w:hint="eastAsia"/>
        </w:rPr>
        <w:t>②</w:t>
      </w:r>
      <w:r w:rsidR="00297151">
        <w:rPr>
          <w:rFonts w:hint="eastAsia"/>
        </w:rPr>
        <w:t>斜坡(速度</w:t>
      </w:r>
      <w:r w:rsidR="00297151">
        <w:t>)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 w:hint="eastAsia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t</m:t>
            </m:r>
          </m:e>
        </m:d>
        <m:r>
          <w:rPr>
            <w:rFonts w:ascii="Cambria Math" w:hAnsi="Cambria Math"/>
            <w:color w:val="FFFFFF" w:themeColor="background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eqArrPr>
              <m:e>
                <m:r>
                  <w:rPr>
                    <w:rFonts w:ascii="Cambria Math" w:hAnsi="Cambria Math"/>
                    <w:color w:val="FFFFFF" w:themeColor="background1"/>
                  </w:rPr>
                  <m:t>R</m:t>
                </m:r>
                <m:r>
                  <w:rPr>
                    <w:rFonts w:ascii="Cambria Math" w:hAnsi="Cambria Math" w:hint="eastAsia"/>
                    <w:color w:val="FFFFFF" w:themeColor="background1"/>
                  </w:rPr>
                  <m:t>t</m:t>
                </m:r>
                <m:r>
                  <w:rPr>
                    <w:rFonts w:ascii="Cambria Math" w:hAnsi="Cambria Math"/>
                    <w:color w:val="FFFFFF" w:themeColor="background1"/>
                  </w:rPr>
                  <m:t xml:space="preserve">  t≥0</m:t>
                </m:r>
              </m:e>
              <m:e>
                <m:r>
                  <w:rPr>
                    <w:rFonts w:ascii="Cambria Math" w:hAnsi="Cambria Math"/>
                    <w:color w:val="FFFFFF" w:themeColor="background1"/>
                  </w:rPr>
                  <m:t>0    t&lt;0</m:t>
                </m:r>
              </m:e>
            </m:eqArr>
          </m:e>
        </m:d>
        <m:r>
          <w:rPr>
            <w:rFonts w:ascii="Cambria Math" w:hAnsi="Cambria Math"/>
            <w:color w:val="FFFFFF" w:themeColor="background1"/>
          </w:rPr>
          <m:t>,</m:t>
        </m:r>
        <m:r>
          <w:rPr>
            <w:rFonts w:ascii="Cambria Math" w:hAnsi="Cambria Math" w:hint="eastAsia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</m:d>
        <m:r>
          <w:rPr>
            <w:rFonts w:ascii="Cambria Math" w:hAnsi="Cambria Math"/>
            <w:color w:val="FFFFFF" w:themeColor="background1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R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FFFFFF" w:themeColor="background1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；</w:t>
      </w:r>
    </w:p>
    <w:p w14:paraId="755B52D7" w14:textId="26F89989" w:rsidR="00612C22" w:rsidRDefault="00612C22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DD5728">
        <w:rPr>
          <w:rFonts w:hint="eastAsia"/>
        </w:rPr>
        <w:t>加速度</w:t>
      </w:r>
      <m:oMath>
        <m:r>
          <w:rPr>
            <w:rFonts w:ascii="Cambria Math" w:hAnsi="Cambria Math" w:hint="eastAsia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t</m:t>
            </m:r>
          </m:e>
        </m:d>
        <m:r>
          <w:rPr>
            <w:rFonts w:ascii="Cambria Math" w:hAnsi="Cambria Math"/>
            <w:color w:val="FFFFFF" w:themeColor="background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</w:rPr>
                      <m:t>R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color w:val="FFFFFF" w:themeColor="background1"/>
                          </w:rPr>
                          <m:t>t</m:t>
                        </m:r>
                        <m:ctrlPr>
                          <w:rPr>
                            <w:rFonts w:ascii="Cambria Math" w:hAnsi="Cambria Math" w:hint="eastAsia"/>
                            <w:i/>
                            <w:color w:val="FFFFFF" w:themeColor="background1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FFFFFF" w:themeColor="background1"/>
                  </w:rPr>
                  <m:t xml:space="preserve">  t≥0</m:t>
                </m:r>
              </m:e>
              <m:e>
                <m:r>
                  <w:rPr>
                    <w:rFonts w:ascii="Cambria Math" w:hAnsi="Cambria Math"/>
                    <w:color w:val="FFFFFF" w:themeColor="background1"/>
                  </w:rPr>
                  <m:t>0     t&lt;0</m:t>
                </m:r>
              </m:e>
            </m:eqArr>
          </m:e>
        </m:d>
        <m:r>
          <m:rPr>
            <m:sty m:val="p"/>
          </m:rPr>
          <w:rPr>
            <w:rFonts w:ascii="Cambria Math" w:hAnsi="Cambria Math" w:hint="eastAsia"/>
            <w:color w:val="FFFFFF" w:themeColor="background1"/>
          </w:rPr>
          <m:t>，</m:t>
        </m:r>
        <m:r>
          <w:rPr>
            <w:rFonts w:ascii="Cambria Math" w:hAnsi="Cambria Math" w:hint="eastAsia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</m:d>
        <m:r>
          <w:rPr>
            <w:rFonts w:ascii="Cambria Math" w:hAnsi="Cambria Math"/>
            <w:color w:val="FFFFFF" w:themeColor="background1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R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FFFFFF" w:themeColor="background1"/>
                  </w:rPr>
                  <m:t>3</m:t>
                </m:r>
              </m:sup>
            </m:sSup>
          </m:den>
        </m:f>
      </m:oMath>
      <w:r w:rsidRPr="00852A97">
        <w:rPr>
          <w:rFonts w:hint="eastAsia"/>
          <w:color w:val="FFFFFF" w:themeColor="background1"/>
        </w:rPr>
        <w:t>；</w:t>
      </w:r>
      <w:r w:rsidR="00472DB7">
        <w:rPr>
          <w:rFonts w:hint="eastAsia"/>
        </w:rPr>
        <w:t xml:space="preserve"> </w:t>
      </w:r>
      <w:r w:rsidR="00472DB7">
        <w:t xml:space="preserve"> </w:t>
      </w:r>
      <w:r>
        <w:rPr>
          <w:rFonts w:hint="eastAsia"/>
        </w:rPr>
        <w:t>④</w:t>
      </w:r>
      <w:r w:rsidR="00DF55A7">
        <w:rPr>
          <w:rFonts w:hint="eastAsia"/>
        </w:rPr>
        <w:t>脉冲</w:t>
      </w:r>
      <m:oMath>
        <m:r>
          <w:rPr>
            <w:rFonts w:ascii="Cambria Math" w:hAnsi="Cambria Math" w:hint="eastAsia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t</m:t>
            </m:r>
          </m:e>
        </m:d>
        <m:r>
          <w:rPr>
            <w:rFonts w:ascii="Cambria Math" w:hAnsi="Cambria Math"/>
            <w:color w:val="FFFFFF" w:themeColor="background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color w:val="FFFFFF" w:themeColor="background1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  <w:color w:val="FFFFFF" w:themeColor="background1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  <w:color w:val="FFFFFF" w:themeColor="background1"/>
                  </w:rPr>
                  <m:t xml:space="preserve">     0&lt;t&lt;h</m:t>
                </m:r>
              </m:e>
              <m:e>
                <m:r>
                  <w:rPr>
                    <w:rFonts w:ascii="Cambria Math" w:hAnsi="Cambria Math"/>
                    <w:color w:val="FFFFFF" w:themeColor="background1"/>
                  </w:rPr>
                  <m:t>0    t≤0,t≥h</m:t>
                </m:r>
              </m:e>
            </m:eqArr>
          </m:e>
        </m:d>
        <m:r>
          <w:rPr>
            <w:rFonts w:ascii="Cambria Math" w:hAnsi="Cambria Math"/>
            <w:color w:val="FFFFFF" w:themeColor="background1"/>
          </w:rPr>
          <m:t>,</m:t>
        </m:r>
        <m:r>
          <w:rPr>
            <w:rFonts w:ascii="Cambria Math" w:hAnsi="Cambria Math" w:hint="eastAsia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</m:d>
        <m:r>
          <w:rPr>
            <w:rFonts w:ascii="Cambria Math" w:hAnsi="Cambria Math"/>
            <w:color w:val="FFFFFF" w:themeColor="background1"/>
          </w:rPr>
          <m:t>=1</m:t>
        </m:r>
      </m:oMath>
      <w:r>
        <w:rPr>
          <w:rFonts w:hint="eastAsia"/>
        </w:rPr>
        <w:t>；</w:t>
      </w:r>
      <w:r w:rsidR="00FA1937">
        <w:rPr>
          <w:rFonts w:hint="eastAsia"/>
        </w:rPr>
        <w:t xml:space="preserve"> </w:t>
      </w:r>
    </w:p>
    <w:p w14:paraId="4AC391E7" w14:textId="5C3A9EDE" w:rsidR="00036AC8" w:rsidRDefault="00036AC8" w:rsidP="006422D2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动态性能指标：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6422D2">
        <w:t xml:space="preserve"> </w:t>
      </w:r>
      <w:r w:rsidR="006422D2">
        <w:tab/>
      </w:r>
      <w:r w:rsidR="006422D2">
        <w:tab/>
      </w:r>
      <w:r w:rsidR="006422D2">
        <w:tab/>
      </w:r>
      <w:r w:rsidR="006422D2">
        <w:tab/>
      </w:r>
      <w:r w:rsidR="006422D2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</w:p>
    <w:p w14:paraId="69EA23C2" w14:textId="653A2A01" w:rsidR="00036AC8" w:rsidRDefault="00852A97" w:rsidP="006422D2">
      <w:pPr>
        <w:pStyle w:val="a3"/>
        <w:spacing w:line="360" w:lineRule="auto"/>
        <w:ind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422D2">
        <w:tab/>
      </w:r>
      <w:r w:rsidR="006422D2">
        <w:tab/>
      </w:r>
      <w:r w:rsidR="006422D2">
        <w:tab/>
      </w:r>
      <w:r w:rsidR="006422D2">
        <w:tab/>
      </w:r>
      <w:r w:rsidR="00036AC8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36AC8">
        <w:tab/>
      </w:r>
      <w:r w:rsidR="006422D2">
        <w:tab/>
      </w:r>
      <w:r w:rsidR="006422D2">
        <w:tab/>
      </w:r>
      <w:r w:rsidR="006422D2">
        <w:tab/>
      </w:r>
      <w:r w:rsidR="00036AC8">
        <w:tab/>
      </w:r>
      <m:oMath>
        <m:r>
          <w:rPr>
            <w:rFonts w:ascii="Cambria Math" w:hAnsi="Cambria Math"/>
          </w:rPr>
          <m:t>N</m:t>
        </m:r>
      </m:oMath>
      <w:r w:rsidR="006422D2">
        <w:tab/>
      </w:r>
      <w:r w:rsidR="006422D2">
        <w:tab/>
      </w:r>
      <w:r w:rsidR="006422D2">
        <w:tab/>
      </w:r>
      <w:r w:rsidR="006422D2">
        <w:tab/>
      </w:r>
      <w:r w:rsidR="001F6031">
        <w:tab/>
      </w:r>
      <m:oMath>
        <m:r>
          <w:rPr>
            <w:rFonts w:ascii="Cambria Math" w:hAnsi="Cambria Math"/>
          </w:rPr>
          <m:t>σ</m:t>
        </m:r>
      </m:oMath>
    </w:p>
    <w:p w14:paraId="2AD14D57" w14:textId="5E371258" w:rsidR="003A3AA9" w:rsidRDefault="003A3AA9" w:rsidP="003C21A7">
      <w:pPr>
        <w:pStyle w:val="a3"/>
        <w:spacing w:line="360" w:lineRule="auto"/>
        <w:ind w:firstLineChars="0" w:firstLine="0"/>
        <w:rPr>
          <w:iCs/>
        </w:rPr>
      </w:pPr>
      <w:r w:rsidRPr="003A3AA9">
        <w:rPr>
          <w:rFonts w:hint="eastAsia"/>
          <w:iCs/>
        </w:rPr>
        <w:t>通常上升时间和峰值时间评价系统的</w:t>
      </w:r>
      <w:r w:rsidR="00C9490E">
        <w:rPr>
          <w:rFonts w:hint="eastAsia"/>
          <w:iCs/>
        </w:rPr>
        <w:t>_</w:t>
      </w:r>
      <w:r w:rsidR="00C9490E">
        <w:rPr>
          <w:iCs/>
        </w:rPr>
        <w:t>____</w:t>
      </w:r>
      <w:r w:rsidR="00C9490E">
        <w:rPr>
          <w:rFonts w:hint="eastAsia"/>
          <w:iCs/>
        </w:rPr>
        <w:t>_</w:t>
      </w:r>
      <w:r w:rsidR="00C9490E">
        <w:rPr>
          <w:iCs/>
        </w:rPr>
        <w:t>____</w:t>
      </w:r>
      <w:r w:rsidR="00C9490E">
        <w:rPr>
          <w:rFonts w:hint="eastAsia"/>
          <w:iCs/>
        </w:rPr>
        <w:t>_</w:t>
      </w:r>
      <w:r w:rsidR="00C9490E">
        <w:rPr>
          <w:iCs/>
        </w:rPr>
        <w:t>____</w:t>
      </w:r>
      <w:r w:rsidRPr="003A3AA9">
        <w:rPr>
          <w:rFonts w:hint="eastAsia"/>
          <w:iCs/>
        </w:rPr>
        <w:t>；</w:t>
      </w:r>
      <w:r w:rsidRPr="003A3AA9">
        <w:rPr>
          <w:iCs/>
        </w:rPr>
        <w:t xml:space="preserve"> </w:t>
      </w:r>
    </w:p>
    <w:p w14:paraId="6DFC752B" w14:textId="58AB823D" w:rsidR="003A3AA9" w:rsidRDefault="003A3AA9" w:rsidP="003C21A7">
      <w:pPr>
        <w:pStyle w:val="a3"/>
        <w:spacing w:line="360" w:lineRule="auto"/>
        <w:ind w:firstLineChars="0" w:firstLine="0"/>
        <w:rPr>
          <w:iCs/>
        </w:rPr>
      </w:pPr>
      <w:r w:rsidRPr="003A3AA9">
        <w:rPr>
          <w:iCs/>
        </w:rPr>
        <w:t>超调量评价系统的</w:t>
      </w:r>
      <w:r w:rsidR="00C9490E">
        <w:rPr>
          <w:rFonts w:hint="eastAsia"/>
          <w:iCs/>
        </w:rPr>
        <w:t>_</w:t>
      </w:r>
      <w:r w:rsidR="00C9490E">
        <w:rPr>
          <w:iCs/>
        </w:rPr>
        <w:t>____</w:t>
      </w:r>
      <w:r w:rsidR="00C9490E">
        <w:rPr>
          <w:rFonts w:hint="eastAsia"/>
          <w:iCs/>
        </w:rPr>
        <w:t>_</w:t>
      </w:r>
      <w:r w:rsidR="00C9490E">
        <w:rPr>
          <w:iCs/>
        </w:rPr>
        <w:t>____</w:t>
      </w:r>
      <w:r w:rsidR="00C9490E">
        <w:rPr>
          <w:rFonts w:hint="eastAsia"/>
          <w:iCs/>
        </w:rPr>
        <w:t>_</w:t>
      </w:r>
      <w:r w:rsidR="00C9490E">
        <w:rPr>
          <w:iCs/>
        </w:rPr>
        <w:t>____</w:t>
      </w:r>
      <w:r w:rsidRPr="003A3AA9">
        <w:rPr>
          <w:rFonts w:hint="eastAsia"/>
          <w:iCs/>
        </w:rPr>
        <w:t>；</w:t>
      </w:r>
      <w:r w:rsidRPr="003A3AA9">
        <w:rPr>
          <w:iCs/>
        </w:rPr>
        <w:t xml:space="preserve"> </w:t>
      </w:r>
    </w:p>
    <w:p w14:paraId="4554E53F" w14:textId="70740460" w:rsidR="003A3AA9" w:rsidRPr="003A3AA9" w:rsidRDefault="003A3AA9" w:rsidP="003C21A7">
      <w:pPr>
        <w:pStyle w:val="a3"/>
        <w:spacing w:line="360" w:lineRule="auto"/>
        <w:ind w:firstLineChars="0" w:firstLine="0"/>
        <w:rPr>
          <w:iCs/>
        </w:rPr>
      </w:pPr>
      <w:r w:rsidRPr="003A3AA9">
        <w:rPr>
          <w:iCs/>
        </w:rPr>
        <w:t>调节时间反映</w:t>
      </w:r>
      <w:r w:rsidR="00C9490E">
        <w:rPr>
          <w:rFonts w:hint="eastAsia"/>
          <w:iCs/>
        </w:rPr>
        <w:t>_</w:t>
      </w:r>
      <w:r w:rsidR="00C9490E">
        <w:rPr>
          <w:iCs/>
        </w:rPr>
        <w:t>____</w:t>
      </w:r>
      <w:r w:rsidR="00C9490E">
        <w:rPr>
          <w:rFonts w:hint="eastAsia"/>
          <w:iCs/>
        </w:rPr>
        <w:t>_</w:t>
      </w:r>
      <w:r w:rsidR="00C9490E">
        <w:rPr>
          <w:iCs/>
        </w:rPr>
        <w:t>____</w:t>
      </w:r>
      <w:r w:rsidR="00C9490E">
        <w:rPr>
          <w:rFonts w:hint="eastAsia"/>
          <w:iCs/>
        </w:rPr>
        <w:t>_</w:t>
      </w:r>
      <w:r w:rsidR="00C9490E">
        <w:rPr>
          <w:iCs/>
        </w:rPr>
        <w:t>__</w:t>
      </w:r>
      <w:r w:rsidRPr="003A3AA9">
        <w:rPr>
          <w:iCs/>
        </w:rPr>
        <w:t>和</w:t>
      </w:r>
      <w:r w:rsidR="00C9490E">
        <w:rPr>
          <w:rFonts w:hint="eastAsia"/>
          <w:iCs/>
        </w:rPr>
        <w:t>_</w:t>
      </w:r>
      <w:r w:rsidR="00C9490E">
        <w:rPr>
          <w:iCs/>
        </w:rPr>
        <w:t>____</w:t>
      </w:r>
      <w:r w:rsidR="00C9490E">
        <w:rPr>
          <w:rFonts w:hint="eastAsia"/>
          <w:iCs/>
        </w:rPr>
        <w:t>_</w:t>
      </w:r>
      <w:r w:rsidR="00C9490E">
        <w:rPr>
          <w:iCs/>
        </w:rPr>
        <w:t>____</w:t>
      </w:r>
      <w:r w:rsidR="00C9490E">
        <w:rPr>
          <w:rFonts w:hint="eastAsia"/>
          <w:iCs/>
        </w:rPr>
        <w:t>_</w:t>
      </w:r>
      <w:r w:rsidR="00C9490E">
        <w:rPr>
          <w:iCs/>
        </w:rPr>
        <w:t>__</w:t>
      </w:r>
      <w:r w:rsidRPr="003A3AA9">
        <w:rPr>
          <w:iCs/>
        </w:rPr>
        <w:t>的综合指标</w:t>
      </w:r>
      <w:r>
        <w:rPr>
          <w:rFonts w:hint="eastAsia"/>
          <w:iCs/>
        </w:rPr>
        <w:t>；</w:t>
      </w:r>
    </w:p>
    <w:p w14:paraId="6687D25E" w14:textId="691F539C" w:rsidR="0092653E" w:rsidRDefault="00036AC8" w:rsidP="00EE0D49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一阶系统的时域分析</w:t>
      </w:r>
      <w:r w:rsidR="008D18DF">
        <w:tab/>
      </w:r>
    </w:p>
    <w:p w14:paraId="47081268" w14:textId="71D78792" w:rsidR="00036AC8" w:rsidRPr="001959E2" w:rsidRDefault="00EE0D49" w:rsidP="003C21A7">
      <w:pPr>
        <w:pStyle w:val="a3"/>
        <w:spacing w:line="360" w:lineRule="auto"/>
        <w:ind w:left="420" w:firstLineChars="0" w:firstLine="0"/>
        <w:rPr>
          <w:i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7CF856" wp14:editId="18FF44B9">
                <wp:simplePos x="0" y="0"/>
                <wp:positionH relativeFrom="column">
                  <wp:posOffset>208915</wp:posOffset>
                </wp:positionH>
                <wp:positionV relativeFrom="paragraph">
                  <wp:posOffset>93980</wp:posOffset>
                </wp:positionV>
                <wp:extent cx="45719" cy="402167"/>
                <wp:effectExtent l="114300" t="0" r="31115" b="74295"/>
                <wp:wrapNone/>
                <wp:docPr id="5" name="连接符: 肘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2167"/>
                        </a:xfrm>
                        <a:prstGeom prst="bentConnector3">
                          <a:avLst>
                            <a:gd name="adj1" fmla="val -225574"/>
                          </a:avLst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5000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5" o:spid="_x0000_s1026" type="#_x0000_t34" style="position:absolute;left:0;text-align:left;margin-left:16.45pt;margin-top:7.4pt;width:3.6pt;height:31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" adj="-48724" strokecolor="black [3200]" strokeweight=".5pt">
                <v:stroke endarrow="block" endarrowwidth="narrow"/>
              </v:shape>
            </w:pict>
          </mc:Fallback>
        </mc:AlternateContent>
      </w:r>
      <w:r w:rsidR="00554FE4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18AF1C66" wp14:editId="67759FBB">
                <wp:simplePos x="0" y="0"/>
                <wp:positionH relativeFrom="column">
                  <wp:posOffset>-201506</wp:posOffset>
                </wp:positionH>
                <wp:positionV relativeFrom="paragraph">
                  <wp:posOffset>60960</wp:posOffset>
                </wp:positionV>
                <wp:extent cx="2360930" cy="389255"/>
                <wp:effectExtent l="0" t="0" r="10160" b="1079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9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ABB10" w14:textId="744EF72F" w:rsidR="00852A97" w:rsidRPr="00EE0D49" w:rsidRDefault="00852A9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E0D49">
                              <w:rPr>
                                <w:color w:val="FFFFFF" w:themeColor="background1"/>
                              </w:rPr>
                              <w:t>求导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F1C6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5.85pt;margin-top:4.8pt;width:185.9pt;height:30.65pt;z-index:-2516520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" fillcolor="white [3212]" strokecolor="white [3212]">
                <v:textbox style="layout-flow:vertical-ideographic;mso-fit-shape-to-text:t">
                  <w:txbxContent>
                    <w:p w14:paraId="392ABB10" w14:textId="744EF72F" w:rsidR="00852A97" w:rsidRPr="00EE0D49" w:rsidRDefault="00852A97">
                      <w:pPr>
                        <w:rPr>
                          <w:color w:val="FFFFFF" w:themeColor="background1"/>
                        </w:rPr>
                      </w:pPr>
                      <w:r w:rsidRPr="00EE0D49">
                        <w:rPr>
                          <w:color w:val="FFFFFF" w:themeColor="background1"/>
                        </w:rPr>
                        <w:t>求导</w:t>
                      </w:r>
                    </w:p>
                  </w:txbxContent>
                </v:textbox>
              </v:shape>
            </w:pict>
          </mc:Fallback>
        </mc:AlternateContent>
      </w:r>
      <w:r w:rsidR="001A7924">
        <w:rPr>
          <w:rFonts w:hint="eastAsia"/>
        </w:rPr>
        <w:t>①</w:t>
      </w:r>
      <w:r w:rsidR="00036AC8">
        <w:rPr>
          <w:rFonts w:hint="eastAsia"/>
        </w:rPr>
        <w:t>单位阶跃响应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</m:oMath>
      <w:r w:rsidR="001959E2">
        <w:t xml:space="preserve"> </w:t>
      </w:r>
      <m:oMath>
        <m:r>
          <w:rPr>
            <w:rFonts w:ascii="Cambria Math" w:eastAsia="微软雅黑" w:hAnsi="微软雅黑" w:cs="微软雅黑" w:hint="eastAsia"/>
          </w:rPr>
          <m:t>→</m:t>
        </m:r>
      </m:oMath>
    </w:p>
    <w:p w14:paraId="2C9A13A2" w14:textId="7478EE90" w:rsidR="00036AC8" w:rsidRDefault="006243A8" w:rsidP="003C21A7">
      <w:pPr>
        <w:pStyle w:val="a3"/>
        <w:spacing w:line="360" w:lineRule="auto"/>
        <w:ind w:firstLineChars="0" w:firstLine="0"/>
      </w:pPr>
      <w:r>
        <w:tab/>
      </w:r>
      <w:r>
        <w:rPr>
          <w:rFonts w:hint="eastAsia"/>
        </w:rPr>
        <w:t>②单位脉冲响应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</m:oMath>
    </w:p>
    <w:p w14:paraId="4F4EC9FF" w14:textId="5E64F456" w:rsidR="00036AC8" w:rsidRDefault="001A7924" w:rsidP="003C21A7">
      <w:pPr>
        <w:pStyle w:val="a3"/>
        <w:spacing w:line="360" w:lineRule="auto"/>
        <w:ind w:firstLineChars="0" w:firstLine="0"/>
      </w:pPr>
      <w:r>
        <w:tab/>
      </w:r>
      <w:r>
        <w:rPr>
          <w:rFonts w:hint="eastAsia"/>
        </w:rPr>
        <w:t>③</w:t>
      </w:r>
      <w:r w:rsidR="00036AC8">
        <w:rPr>
          <w:rFonts w:hint="eastAsia"/>
        </w:rPr>
        <w:t>单位斜坡响应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</m:oMath>
    </w:p>
    <w:p w14:paraId="0EA83F3E" w14:textId="61FE61FB" w:rsidR="00D011CD" w:rsidRDefault="00497BE1" w:rsidP="003C21A7">
      <w:pPr>
        <w:pStyle w:val="a3"/>
        <w:spacing w:line="360" w:lineRule="auto"/>
        <w:ind w:firstLineChars="0" w:firstLine="0"/>
      </w:pPr>
      <w:r>
        <w:tab/>
      </w:r>
      <w:r>
        <w:rPr>
          <w:rFonts w:hint="eastAsia"/>
        </w:rPr>
        <w:t>④单位加速度响应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</m:oMath>
    </w:p>
    <w:p w14:paraId="33975BEE" w14:textId="62AC7F9B" w:rsidR="00397EAD" w:rsidRDefault="00397EAD" w:rsidP="003C21A7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二阶系统的时域分析</w:t>
      </w:r>
      <w:r>
        <w:tab/>
      </w:r>
      <w:r w:rsidR="00FD395C">
        <w:t xml:space="preserve"> </w:t>
      </w:r>
      <w:r w:rsidR="00FD395C">
        <w:tab/>
      </w:r>
      <w:r w:rsidR="00FD395C">
        <w:tab/>
      </w:r>
      <m:oMath>
        <m:r>
          <w:rPr>
            <w:rFonts w:ascii="Cambria Math" w:hAnsi="Cambria Math"/>
          </w:rPr>
          <m:t>ζ</m:t>
        </m:r>
      </m:oMath>
      <w:r w:rsidR="00FD395C" w:rsidRPr="00FD395C">
        <w:rPr>
          <w:rFonts w:hint="eastAsia"/>
        </w:rPr>
        <w:t>为阻尼比</w:t>
      </w:r>
      <w:r w:rsidR="00FD395C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D395C">
        <w:rPr>
          <w:rFonts w:hint="eastAsia"/>
        </w:rPr>
        <w:t>为自然振荡角频率</w:t>
      </w:r>
    </w:p>
    <w:p w14:paraId="5ED492E8" w14:textId="25814F9B" w:rsidR="00E70C55" w:rsidRDefault="00397EAD" w:rsidP="003C21A7">
      <w:pPr>
        <w:pStyle w:val="a3"/>
        <w:numPr>
          <w:ilvl w:val="1"/>
          <w:numId w:val="8"/>
        </w:numPr>
        <w:spacing w:line="360" w:lineRule="auto"/>
        <w:ind w:firstLineChars="0"/>
      </w:pPr>
      <w:r>
        <w:rPr>
          <w:rFonts w:hint="eastAsia"/>
        </w:rPr>
        <w:t>标准形式</w:t>
      </w:r>
      <w:r w:rsidR="00C477E4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</m:oMath>
      <w:r>
        <w:tab/>
      </w:r>
      <w:r w:rsidR="00E70C55">
        <w:tab/>
      </w:r>
      <w:r w:rsidR="002A0E3F">
        <w:tab/>
      </w:r>
      <w:r w:rsidR="002A0E3F">
        <w:tab/>
      </w:r>
      <w:r w:rsidR="00EE0D49">
        <w:tab/>
      </w:r>
      <w:r w:rsidR="00EE0D49">
        <w:tab/>
      </w:r>
      <w:r w:rsidR="00EE0D49">
        <w:tab/>
      </w:r>
      <w:r w:rsidR="00EE0D49">
        <w:tab/>
      </w:r>
      <w:r w:rsidR="00EE0D49">
        <w:tab/>
      </w:r>
      <w:r w:rsidR="002A0E3F">
        <w:rPr>
          <w:rFonts w:hint="eastAsia"/>
        </w:rPr>
        <w:t>惯性+积分环节</w:t>
      </w:r>
    </w:p>
    <w:p w14:paraId="2B6C9FDA" w14:textId="58F3C36C" w:rsidR="00036AC8" w:rsidRPr="00397EAD" w:rsidRDefault="00397EAD" w:rsidP="00DD7B13">
      <w:pPr>
        <w:pStyle w:val="a3"/>
        <w:spacing w:line="360" w:lineRule="auto"/>
        <w:ind w:firstLineChars="0" w:firstLine="0"/>
      </w:pPr>
      <w:r>
        <w:rPr>
          <w:rFonts w:hint="eastAsia"/>
        </w:rPr>
        <w:t>特征根</w:t>
      </w:r>
      <w:r w:rsidR="000036DD">
        <w:rPr>
          <w:rFonts w:hint="eastAsia"/>
        </w:rPr>
        <w:t>(极点</w:t>
      </w:r>
      <w:r w:rsidR="000036DD">
        <w:t>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</m:t>
        </m:r>
      </m:oMath>
    </w:p>
    <w:p w14:paraId="714F8CED" w14:textId="747CD276" w:rsidR="00DD7B13" w:rsidRDefault="00397EAD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①欠阻尼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</m:t>
        </m:r>
      </m:oMath>
      <w:r w:rsidR="00DD7B13">
        <w:tab/>
      </w:r>
      <w:r w:rsidR="00DD7B13">
        <w:tab/>
      </w:r>
      <w:r w:rsidR="00DD7B13">
        <w:tab/>
      </w:r>
      <w:r w:rsidR="00DD7B13">
        <w:tab/>
      </w:r>
      <w:r w:rsidR="00DD7B13">
        <w:tab/>
      </w:r>
      <w:r w:rsidR="00DD7B13">
        <w:tab/>
      </w:r>
      <w:r w:rsidR="00B47DFE">
        <w:rPr>
          <w:rFonts w:hint="eastAsia"/>
        </w:rPr>
        <w:t>②临界阻尼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</m:t>
        </m:r>
      </m:oMath>
    </w:p>
    <w:p w14:paraId="38865168" w14:textId="73A2DE9E" w:rsidR="00813757" w:rsidRPr="00B47DFE" w:rsidRDefault="00B47DFE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③过阻尼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</m:t>
        </m:r>
      </m:oMath>
      <w:r w:rsidR="00DD7B13">
        <w:tab/>
      </w:r>
      <w:r w:rsidR="00DD7B13">
        <w:tab/>
      </w:r>
      <w:r w:rsidR="00DD7B13">
        <w:tab/>
      </w:r>
      <w:r w:rsidR="00DD7B13">
        <w:tab/>
      </w:r>
      <w:r w:rsidR="00DD7B13">
        <w:tab/>
      </w:r>
      <w:r w:rsidR="00DD7B13">
        <w:tab/>
      </w:r>
      <w:r w:rsidR="00813757">
        <w:rPr>
          <w:rFonts w:hint="eastAsia"/>
        </w:rPr>
        <w:t>④无阻尼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</m:t>
        </m:r>
      </m:oMath>
    </w:p>
    <w:p w14:paraId="54C01DDC" w14:textId="701F764B" w:rsidR="00397EAD" w:rsidRPr="006D1C78" w:rsidRDefault="00C477E4" w:rsidP="003C21A7">
      <w:pPr>
        <w:pStyle w:val="a3"/>
        <w:numPr>
          <w:ilvl w:val="1"/>
          <w:numId w:val="8"/>
        </w:numPr>
        <w:spacing w:line="360" w:lineRule="auto"/>
        <w:ind w:firstLineChars="0"/>
      </w:pPr>
      <w:r>
        <w:rPr>
          <w:rFonts w:hint="eastAsia"/>
        </w:rPr>
        <w:t>单位阶跃响应：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</m:oMath>
      <w:r w:rsidR="000C70C5">
        <w:tab/>
      </w:r>
      <w:r w:rsidR="000C70C5">
        <w:tab/>
      </w:r>
      <w:r w:rsidR="000C70C5">
        <w:tab/>
      </w:r>
      <w:r w:rsidR="000C70C5">
        <w:tab/>
      </w:r>
      <w:r w:rsidR="000C70C5">
        <w:tab/>
      </w:r>
    </w:p>
    <w:p w14:paraId="1280ECCA" w14:textId="020A1456" w:rsidR="00BD438C" w:rsidRDefault="006D1C78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①欠阻尼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0&lt;ζ&lt;1</m:t>
            </m:r>
          </m:e>
        </m:d>
      </m:oMath>
      <w:r>
        <w:tab/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</m:oMath>
    </w:p>
    <w:p w14:paraId="15E63CAF" w14:textId="57BAC8BC" w:rsidR="00605894" w:rsidRPr="00605894" w:rsidRDefault="00667A3C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</m:oMath>
    </w:p>
    <w:p w14:paraId="18968BCB" w14:textId="5CE50BC2" w:rsidR="006D1C78" w:rsidRDefault="00605894" w:rsidP="003C21A7">
      <w:pPr>
        <w:pStyle w:val="a3"/>
        <w:spacing w:line="360" w:lineRule="auto"/>
        <w:ind w:firstLineChars="0" w:firstLine="0"/>
      </w:pPr>
      <w:r>
        <w:tab/>
      </w:r>
      <w:r>
        <w:rPr>
          <w:rFonts w:hint="eastAsia"/>
        </w:rPr>
        <w:t>阻尼自振角频率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</m:oMath>
      <w:r w:rsidR="00743ACC">
        <w:tab/>
      </w:r>
      <w:r w:rsidR="00743ACC">
        <w:tab/>
      </w:r>
      <w:r w:rsidR="00743ACC">
        <w:tab/>
      </w:r>
      <w:r>
        <w:tab/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 w:hint="eastAsia"/>
          </w:rPr>
          <m:t>=</m:t>
        </m:r>
      </m:oMath>
    </w:p>
    <w:p w14:paraId="21227C4B" w14:textId="1048F097" w:rsidR="0047373F" w:rsidRPr="009A3541" w:rsidRDefault="0047373F" w:rsidP="003C21A7">
      <w:pPr>
        <w:pStyle w:val="a3"/>
        <w:spacing w:line="360" w:lineRule="auto"/>
        <w:ind w:firstLineChars="0" w:firstLine="0"/>
        <w:rPr>
          <w:i/>
        </w:rPr>
      </w:pPr>
      <w:r>
        <w:tab/>
      </w:r>
      <w:r>
        <w:rPr>
          <w:rFonts w:hint="eastAsia"/>
        </w:rPr>
        <w:t>震荡周期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</m:oMath>
      <w:r w:rsidR="009A3541">
        <w:tab/>
      </w:r>
      <w:r w:rsidR="009A3541">
        <w:tab/>
      </w:r>
      <w:r w:rsidR="009A3541">
        <w:tab/>
      </w:r>
      <w:r w:rsidR="00743ACC">
        <w:tab/>
      </w:r>
      <w:r w:rsidR="00743ACC">
        <w:tab/>
      </w:r>
      <w:r w:rsidR="009A3541">
        <w:rPr>
          <w:rFonts w:hint="eastAsia"/>
        </w:rPr>
        <w:t>一般希望</w:t>
      </w:r>
      <m:oMath>
        <m:r>
          <w:rPr>
            <w:rFonts w:ascii="Cambria Math" w:hAnsi="Cambria Math"/>
            <w:color w:val="FFFFFF" w:themeColor="background1"/>
          </w:rPr>
          <m:t>0.4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kern w:val="0"/>
          </w:rPr>
          <m:t>ζ&lt;</m:t>
        </m:r>
        <m:r>
          <w:rPr>
            <w:rFonts w:ascii="Cambria Math" w:hAnsi="Cambria Math"/>
            <w:color w:val="FFFFFF" w:themeColor="background1"/>
            <w:kern w:val="0"/>
          </w:rPr>
          <m:t>0.8</m:t>
        </m:r>
      </m:oMath>
    </w:p>
    <w:p w14:paraId="3388D630" w14:textId="77777777" w:rsidR="00883056" w:rsidRDefault="00C477E4" w:rsidP="00883056">
      <w:pPr>
        <w:pStyle w:val="a3"/>
        <w:numPr>
          <w:ilvl w:val="1"/>
          <w:numId w:val="8"/>
        </w:numPr>
        <w:spacing w:line="360" w:lineRule="auto"/>
        <w:ind w:firstLineChars="0"/>
      </w:pPr>
      <w:r>
        <w:rPr>
          <w:rFonts w:hint="eastAsia"/>
        </w:rPr>
        <w:t>性能指标</w:t>
      </w:r>
      <w:r w:rsidR="00B701ED">
        <w:rPr>
          <w:rFonts w:hint="eastAsia"/>
        </w:rPr>
        <w:t>：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π-φ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color w:val="FFFFFF" w:themeColor="background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  <w:kern w:val="0"/>
                  </w:rPr>
                  <m:t>d</m:t>
                </m:r>
              </m:sub>
            </m:sSub>
          </m:den>
        </m:f>
      </m:oMath>
      <w:r w:rsidR="00B701ED" w:rsidRPr="00883056">
        <w:rPr>
          <w:color w:val="FFFFFF" w:themeColor="background1"/>
        </w:rPr>
        <w:tab/>
      </w:r>
      <w:r w:rsidR="009A3541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π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color w:val="FFFFFF" w:themeColor="background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  <w:kern w:val="0"/>
                  </w:rPr>
                  <m:t>d</m:t>
                </m:r>
              </m:sub>
            </m:sSub>
          </m:den>
        </m:f>
      </m:oMath>
      <w:r w:rsidR="009A3541">
        <w:tab/>
      </w:r>
      <w:r w:rsidR="009A3541">
        <w:tab/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 w:hint="eastAsia"/>
                <w:color w:val="FFFFFF" w:themeColor="background1"/>
              </w:rPr>
              <m:t>e</m:t>
            </m:r>
            <m:ctrlPr>
              <w:rPr>
                <w:rFonts w:ascii="Cambria Math" w:hAnsi="Cambria Math" w:hint="eastAsia"/>
                <w:i/>
                <w:color w:val="FFFFFF" w:themeColor="background1"/>
              </w:rPr>
            </m:ctrlPr>
          </m:e>
          <m:sup>
            <m:r>
              <w:rPr>
                <w:rFonts w:ascii="Cambria Math" w:hAnsi="Cambria Math"/>
                <w:color w:val="FFFFFF" w:themeColor="background1"/>
              </w:rPr>
              <m:t>-ζπ/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color w:val="FFFFFF" w:themeColor="background1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FFFF" w:themeColor="background1"/>
                    <w:kern w:val="0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</w:rPr>
                      <m:t>2</m:t>
                    </m:r>
                  </m:sup>
                </m:sSup>
              </m:e>
            </m:rad>
          </m:sup>
        </m:sSup>
        <m:r>
          <w:rPr>
            <w:rFonts w:ascii="Cambria Math" w:hAnsi="Cambria Math"/>
          </w:rPr>
          <m:t>⇔</m:t>
        </m:r>
        <m:r>
          <w:rPr>
            <w:rFonts w:ascii="Cambria Math" w:hAnsi="Cambria Math"/>
            <w:kern w:val="0"/>
          </w:rPr>
          <m:t>ζ=</m:t>
        </m:r>
        <m:r>
          <w:rPr>
            <w:rFonts w:ascii="Cambria Math" w:hAnsi="Cambria Math"/>
            <w:color w:val="FFFFFF" w:themeColor="background1"/>
            <w:kern w:val="0"/>
          </w:rPr>
          <m:t>-</m:t>
        </m:r>
        <m:f>
          <m:fPr>
            <m:ctrlPr>
              <w:rPr>
                <w:rFonts w:ascii="Cambria Math" w:hAnsi="Cambria Math"/>
                <w:i/>
                <w:color w:val="FFFFFF" w:themeColor="background1"/>
                <w:kern w:val="0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color w:val="FFFFFF" w:themeColor="background1"/>
                    <w:kern w:val="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FFFF" w:themeColor="background1"/>
                    <w:kern w:val="0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color w:val="FFFFFF" w:themeColor="background1"/>
                  </w:rPr>
                  <m:t>σ</m:t>
                </m:r>
              </m:e>
            </m:fun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FFFF" w:themeColor="background1"/>
                    <w:kern w:val="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kern w:val="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FFFF" w:themeColor="background1"/>
                    <w:kern w:val="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kern w:val="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color w:val="FFFFFF" w:themeColor="background1"/>
                            <w:kern w:val="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FFFF" w:themeColor="background1"/>
                            <w:kern w:val="0"/>
                          </w:rPr>
                          <m:t>ln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FFFF" w:themeColor="background1"/>
                            <w:kern w:val="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σ</m:t>
                    </m:r>
                  </m:e>
                </m:func>
              </m:e>
            </m:rad>
          </m:den>
        </m:f>
      </m:oMath>
    </w:p>
    <w:p w14:paraId="5DDCD679" w14:textId="0B6AC262" w:rsidR="00397EAD" w:rsidRDefault="00B701ED" w:rsidP="00883056">
      <w:pPr>
        <w:pStyle w:val="a3"/>
        <w:spacing w:line="360" w:lineRule="auto"/>
        <w:ind w:leftChars="200" w:left="420" w:firstLineChars="0" w:firstLine="0"/>
      </w:pPr>
      <m:oMath>
        <m:r>
          <w:rPr>
            <w:rFonts w:ascii="Cambria Math" w:hAnsi="Cambria Math"/>
          </w:rPr>
          <w:lastRenderedPageBreak/>
          <m:t>N=</m:t>
        </m:r>
      </m:oMath>
      <w:r w:rsidR="00883056">
        <w:tab/>
      </w:r>
      <w:r w:rsidR="00883056">
        <w:tab/>
      </w:r>
      <w:r w:rsidR="00883056">
        <w:tab/>
      </w:r>
      <w:r w:rsidR="0088305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</m:oMath>
      <w:r w:rsidR="00FA2941">
        <w:tab/>
      </w:r>
      <w:r w:rsidR="007B4EEE">
        <w:tab/>
      </w:r>
      <w:r w:rsidR="00883056">
        <w:tab/>
      </w:r>
      <m:oMath>
        <m:r>
          <w:rPr>
            <w:rFonts w:ascii="Cambria Math" w:hAnsi="Cambria Math"/>
          </w:rPr>
          <m:t>∆=5%,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3.5</m:t>
            </m:r>
          </m:num>
          <m:den>
            <m:r>
              <w:rPr>
                <w:rFonts w:ascii="Cambria Math" w:hAnsi="Cambria Math"/>
                <w:color w:val="FFFFFF" w:themeColor="background1"/>
                <w:kern w:val="0"/>
              </w:rPr>
              <m:t>ζ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color w:val="FFFFFF" w:themeColor="background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  <w:kern w:val="0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;∆=2%,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4.4</m:t>
            </m:r>
          </m:num>
          <m:den>
            <m:r>
              <w:rPr>
                <w:rFonts w:ascii="Cambria Math" w:hAnsi="Cambria Math"/>
                <w:color w:val="FFFFFF" w:themeColor="background1"/>
                <w:kern w:val="0"/>
              </w:rPr>
              <m:t>ζ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color w:val="FFFFFF" w:themeColor="background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  <w:kern w:val="0"/>
                  </w:rPr>
                  <m:t>n</m:t>
                </m:r>
              </m:sub>
            </m:sSub>
          </m:den>
        </m:f>
        <m:r>
          <w:rPr>
            <w:rFonts w:ascii="Cambria Math" w:hAnsi="Cambria Math"/>
            <w:color w:val="FFFFFF" w:themeColor="background1"/>
          </w:rPr>
          <m:t xml:space="preserve">  </m:t>
        </m:r>
      </m:oMath>
      <w:r w:rsidR="009A3541">
        <w:rPr>
          <w:rFonts w:hint="eastAsia"/>
        </w:rPr>
        <w:t xml:space="preserve"> </w:t>
      </w:r>
      <w:r w:rsidR="007B4EEE">
        <w:rPr>
          <w:rFonts w:hint="eastAsia"/>
        </w:rPr>
        <w:t>？</w:t>
      </w:r>
    </w:p>
    <w:p w14:paraId="4EB9A8F4" w14:textId="46DF1D96" w:rsidR="00397EAD" w:rsidRDefault="00F83E33" w:rsidP="003C21A7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高阶系统的时域分析</w:t>
      </w:r>
    </w:p>
    <w:p w14:paraId="1109EA46" w14:textId="5AAD065C" w:rsidR="00811705" w:rsidRPr="00811705" w:rsidRDefault="00811705" w:rsidP="003C21A7">
      <w:pPr>
        <w:pStyle w:val="a3"/>
        <w:numPr>
          <w:ilvl w:val="1"/>
          <w:numId w:val="8"/>
        </w:numPr>
        <w:spacing w:line="360" w:lineRule="auto"/>
        <w:ind w:firstLineChars="0"/>
        <w:rPr>
          <w:bCs/>
        </w:rPr>
      </w:pPr>
      <m:oMath>
        <m:r>
          <w:rPr>
            <w:rFonts w:ascii="Cambria Math" w:hAnsi="Cambria Math"/>
          </w:rPr>
          <m:t>Φ(s)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K</m:t>
            </m:r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/>
                    <w:bCs/>
                    <w:i/>
                    <w:color w:val="FFFFFF" w:themeColor="background1"/>
                  </w:rPr>
                </m:ctrlPr>
              </m:naryPr>
              <m:sub>
                <m:r>
                  <w:rPr>
                    <w:rFonts w:ascii="Cambria Math" w:hAnsi="Cambria Math"/>
                    <w:color w:val="FFFFFF" w:themeColor="background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FFFFFF" w:themeColor="background1"/>
                  </w:rPr>
                  <m:t>m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i</m:t>
                        </m:r>
                      </m:sub>
                    </m:sSub>
                  </m:e>
                </m:d>
              </m:e>
            </m:nary>
          </m:num>
          <m:den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/>
                    <w:bCs/>
                    <w:i/>
                    <w:color w:val="FFFFFF" w:themeColor="background1"/>
                  </w:rPr>
                </m:ctrlPr>
              </m:naryPr>
              <m:sub>
                <m:r>
                  <w:rPr>
                    <w:rFonts w:ascii="Cambria Math" w:hAnsi="Cambria Math"/>
                    <w:color w:val="FFFFFF" w:themeColor="background1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color w:val="FFFFFF" w:themeColor="background1"/>
                  </w:rPr>
                  <m:t>q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j</m:t>
                        </m:r>
                      </m:sub>
                    </m:sSub>
                  </m:e>
                </m:d>
              </m:e>
            </m:nary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/>
                    <w:bCs/>
                    <w:i/>
                    <w:color w:val="FFFFFF" w:themeColor="background1"/>
                  </w:rPr>
                </m:ctrlPr>
              </m:naryPr>
              <m:sub>
                <m:r>
                  <w:rPr>
                    <w:rFonts w:ascii="Cambria Math" w:hAnsi="Cambria Math"/>
                    <w:color w:val="FFFFFF" w:themeColor="background1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color w:val="FFFFFF" w:themeColor="background1"/>
                  </w:rPr>
                  <m:t>r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color w:val="FFFFFF" w:themeColor="background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color w:val="FFFFFF" w:themeColor="background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FFFFFF" w:themeColor="background1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nk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</w:rPr>
                      <m:t>S+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  <w:color w:val="FFFFFF" w:themeColor="background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nk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2</m:t>
                        </m:r>
                      </m:sup>
                    </m:sSubSup>
                  </m:e>
                </m:d>
              </m:e>
            </m:nary>
          </m:den>
        </m:f>
      </m:oMath>
    </w:p>
    <w:p w14:paraId="53F0BDEF" w14:textId="6A9AB5E0" w:rsidR="00571397" w:rsidRDefault="00571397" w:rsidP="003C21A7">
      <w:pPr>
        <w:pStyle w:val="a3"/>
        <w:numPr>
          <w:ilvl w:val="1"/>
          <w:numId w:val="8"/>
        </w:numPr>
        <w:spacing w:line="360" w:lineRule="auto"/>
        <w:ind w:firstLineChars="0"/>
      </w:pPr>
      <w:r>
        <w:rPr>
          <w:rFonts w:hint="eastAsia"/>
        </w:rPr>
        <w:t>单位阶跃响应：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  <w:noProof/>
          </w:rPr>
          <m:t xml:space="preserve"> </m:t>
        </m:r>
      </m:oMath>
    </w:p>
    <w:p w14:paraId="109983F8" w14:textId="08E6217D" w:rsidR="001550A8" w:rsidRDefault="00C35792" w:rsidP="003C21A7">
      <w:pPr>
        <w:pStyle w:val="a3"/>
        <w:numPr>
          <w:ilvl w:val="1"/>
          <w:numId w:val="8"/>
        </w:numPr>
        <w:spacing w:line="360" w:lineRule="auto"/>
        <w:ind w:firstLineChars="0"/>
      </w:pPr>
      <w:r>
        <w:rPr>
          <w:rFonts w:hint="eastAsia"/>
        </w:rPr>
        <w:t>结论：</w:t>
      </w:r>
      <w:r w:rsidR="002A448F">
        <w:rPr>
          <w:rFonts w:hint="eastAsia"/>
        </w:rPr>
        <w:t>③主导极点：</w:t>
      </w:r>
      <w:r w:rsidR="002A448F" w:rsidRPr="00826F66">
        <w:rPr>
          <w:rFonts w:hint="eastAsia"/>
          <w:color w:val="FFFFFF" w:themeColor="background1"/>
        </w:rPr>
        <w:t>其实部为其他极点的1/5</w:t>
      </w:r>
    </w:p>
    <w:p w14:paraId="25ECE071" w14:textId="09055772" w:rsidR="00C35792" w:rsidRDefault="001550A8" w:rsidP="003C21A7">
      <w:pPr>
        <w:pStyle w:val="a3"/>
        <w:spacing w:line="360" w:lineRule="auto"/>
        <w:ind w:left="840" w:firstLineChars="0" w:firstLine="0"/>
        <w:rPr>
          <w:kern w:val="0"/>
        </w:rPr>
      </w:pPr>
      <w:r>
        <w:rPr>
          <w:rFonts w:hint="eastAsia"/>
        </w:rPr>
        <w:t>①</w:t>
      </w:r>
      <w:r w:rsidR="00C35792">
        <w:rPr>
          <w:rFonts w:hint="eastAsia"/>
        </w:rPr>
        <w:t>高阶系统瞬态响应各分量的衰减快慢由</w:t>
      </w:r>
      <w:r w:rsidR="00826F66">
        <w:rPr>
          <w:rFonts w:hint="eastAsia"/>
          <w:iCs/>
        </w:rPr>
        <w:t>_</w:t>
      </w:r>
      <w:r w:rsidR="00826F66">
        <w:rPr>
          <w:iCs/>
        </w:rPr>
        <w:t>____</w:t>
      </w:r>
      <w:r w:rsidR="00826F66">
        <w:rPr>
          <w:rFonts w:hint="eastAsia"/>
          <w:iCs/>
        </w:rPr>
        <w:t>_</w:t>
      </w:r>
      <w:r w:rsidR="00826F66">
        <w:rPr>
          <w:iCs/>
        </w:rPr>
        <w:t>____</w:t>
      </w:r>
      <w:r w:rsidR="00826F66">
        <w:rPr>
          <w:rFonts w:hint="eastAsia"/>
          <w:iCs/>
        </w:rPr>
        <w:t>_</w:t>
      </w:r>
      <w:r w:rsidR="00826F66">
        <w:rPr>
          <w:iCs/>
        </w:rPr>
        <w:t>____</w:t>
      </w:r>
      <w:r w:rsidR="00C35792">
        <w:rPr>
          <w:rFonts w:hint="eastAsia"/>
        </w:rPr>
        <w:t>和</w:t>
      </w:r>
      <w:r w:rsidR="00826F66">
        <w:rPr>
          <w:rFonts w:hint="eastAsia"/>
          <w:iCs/>
        </w:rPr>
        <w:t>_</w:t>
      </w:r>
      <w:r w:rsidR="00826F66">
        <w:rPr>
          <w:iCs/>
        </w:rPr>
        <w:t>____</w:t>
      </w:r>
      <w:r w:rsidR="00826F66">
        <w:rPr>
          <w:rFonts w:hint="eastAsia"/>
          <w:iCs/>
        </w:rPr>
        <w:t>_</w:t>
      </w:r>
      <w:r w:rsidR="00826F66">
        <w:rPr>
          <w:iCs/>
        </w:rPr>
        <w:t>____</w:t>
      </w:r>
      <w:r w:rsidR="00C35792">
        <w:rPr>
          <w:rFonts w:hint="eastAsia"/>
          <w:kern w:val="0"/>
        </w:rPr>
        <w:t>决定</w:t>
      </w:r>
    </w:p>
    <w:p w14:paraId="45F93623" w14:textId="3868BF9D" w:rsidR="00F83E33" w:rsidRPr="002A448F" w:rsidRDefault="001550A8" w:rsidP="003C21A7">
      <w:pPr>
        <w:pStyle w:val="a3"/>
        <w:spacing w:line="360" w:lineRule="auto"/>
        <w:ind w:left="840" w:firstLineChars="0" w:firstLine="0"/>
        <w:rPr>
          <w:i/>
        </w:rPr>
      </w:pPr>
      <w:r>
        <w:rPr>
          <w:rFonts w:hint="eastAsia"/>
          <w:kern w:val="0"/>
        </w:rPr>
        <w:t>②</w:t>
      </w:r>
      <w:r w:rsidR="00826F66">
        <w:rPr>
          <w:rFonts w:hint="eastAsia"/>
          <w:iCs/>
        </w:rPr>
        <w:t>_</w:t>
      </w:r>
      <w:r w:rsidR="00826F66">
        <w:rPr>
          <w:iCs/>
        </w:rPr>
        <w:t>____</w:t>
      </w:r>
      <w:r w:rsidR="00826F66">
        <w:rPr>
          <w:rFonts w:hint="eastAsia"/>
          <w:iCs/>
        </w:rPr>
        <w:t>_</w:t>
      </w:r>
      <w:r w:rsidR="00826F66">
        <w:rPr>
          <w:iCs/>
        </w:rPr>
        <w:t>____</w:t>
      </w:r>
      <w:r w:rsidR="00826F66">
        <w:rPr>
          <w:rFonts w:hint="eastAsia"/>
          <w:iCs/>
        </w:rPr>
        <w:t>_</w:t>
      </w:r>
      <w:r w:rsidR="00826F66">
        <w:rPr>
          <w:iCs/>
        </w:rPr>
        <w:t>____</w:t>
      </w:r>
      <w:r>
        <w:rPr>
          <w:rFonts w:hint="eastAsia"/>
          <w:kern w:val="0"/>
        </w:rPr>
        <w:t>对系统的瞬态响应几乎</w:t>
      </w:r>
      <w:r w:rsidR="00ED6BE1">
        <w:rPr>
          <w:rFonts w:hint="eastAsia"/>
          <w:kern w:val="0"/>
        </w:rPr>
        <w:t>无</w:t>
      </w:r>
      <w:r>
        <w:rPr>
          <w:rFonts w:hint="eastAsia"/>
          <w:kern w:val="0"/>
        </w:rPr>
        <w:t>影响</w:t>
      </w:r>
    </w:p>
    <w:p w14:paraId="1A24A102" w14:textId="0F3D9885" w:rsidR="00E50B36" w:rsidRDefault="00E50B36" w:rsidP="006A44C3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线性系统的稳定性分析</w:t>
      </w:r>
      <w:r w:rsidR="006A44C3">
        <w:tab/>
      </w:r>
      <w:r>
        <w:rPr>
          <w:rFonts w:hint="eastAsia"/>
        </w:rPr>
        <w:t>充要条件：</w:t>
      </w:r>
      <w:r w:rsidR="006A44C3">
        <w:t xml:space="preserve"> </w:t>
      </w:r>
    </w:p>
    <w:p w14:paraId="2E71D2AC" w14:textId="2DA34342" w:rsidR="00EE514C" w:rsidRDefault="00E50B36" w:rsidP="004473AC">
      <w:pPr>
        <w:pStyle w:val="a3"/>
        <w:numPr>
          <w:ilvl w:val="1"/>
          <w:numId w:val="8"/>
        </w:numPr>
        <w:spacing w:line="360" w:lineRule="auto"/>
        <w:ind w:firstLineChars="0"/>
      </w:pPr>
      <w:r>
        <w:rPr>
          <w:rFonts w:hint="eastAsia"/>
        </w:rPr>
        <w:t>★劳斯判据</w:t>
      </w:r>
      <w:r w:rsidR="004473AC">
        <w:t xml:space="preserve"> </w:t>
      </w:r>
      <w:r w:rsidR="004473AC">
        <w:tab/>
      </w:r>
      <w:r w:rsidR="00EE514C">
        <w:rPr>
          <w:rFonts w:hint="eastAsia"/>
        </w:rPr>
        <w:t>必要条件：</w:t>
      </w:r>
      <w:r w:rsidR="004473AC">
        <w:t xml:space="preserve"> </w:t>
      </w:r>
    </w:p>
    <w:p w14:paraId="5A3A3409" w14:textId="489B1B37" w:rsidR="00EE514C" w:rsidRDefault="004473AC" w:rsidP="003C21A7">
      <w:pPr>
        <w:pStyle w:val="a3"/>
        <w:spacing w:line="360" w:lineRule="auto"/>
        <w:ind w:left="840" w:firstLineChars="0" w:firstLine="0"/>
      </w:pPr>
      <w:r>
        <w:tab/>
      </w:r>
      <w:r>
        <w:tab/>
      </w:r>
      <w:r>
        <w:tab/>
      </w:r>
      <w:r w:rsidR="00EE514C">
        <w:rPr>
          <w:rFonts w:hint="eastAsia"/>
        </w:rPr>
        <w:t>充分条件：</w:t>
      </w:r>
      <w:r>
        <w:t xml:space="preserve"> </w:t>
      </w:r>
    </w:p>
    <w:p w14:paraId="5205C93F" w14:textId="77777777" w:rsidR="004473AC" w:rsidRPr="004473AC" w:rsidRDefault="004473AC" w:rsidP="003C21A7">
      <w:pPr>
        <w:pStyle w:val="a3"/>
        <w:spacing w:line="360" w:lineRule="auto"/>
        <w:ind w:leftChars="200" w:left="420" w:firstLineChars="0" w:firstLine="0"/>
      </w:pPr>
    </w:p>
    <w:p w14:paraId="7D6A7ACB" w14:textId="6677C9DC" w:rsidR="008337EC" w:rsidRDefault="00A97AFA" w:rsidP="003C21A7">
      <w:pPr>
        <w:pStyle w:val="a3"/>
        <w:spacing w:line="360" w:lineRule="auto"/>
        <w:ind w:leftChars="200" w:left="420" w:firstLineChars="0" w:firstLine="0"/>
        <w:rPr>
          <w:iCs/>
        </w:rPr>
      </w:pPr>
      <w:r w:rsidRPr="00A97AFA">
        <w:rPr>
          <w:rFonts w:hint="eastAsia"/>
          <w:iCs/>
        </w:rPr>
        <w:t>特殊</w:t>
      </w:r>
      <w:r>
        <w:rPr>
          <w:rFonts w:hint="eastAsia"/>
          <w:iCs/>
        </w:rPr>
        <w:t>情况：①表中某行第一个为0其余不全为0</w:t>
      </w:r>
      <w:r w:rsidR="008337EC">
        <w:rPr>
          <w:rFonts w:hint="eastAsia"/>
          <w:iCs/>
        </w:rPr>
        <w:t>：</w:t>
      </w:r>
      <w:r w:rsidR="004473AC">
        <w:rPr>
          <w:iCs/>
        </w:rPr>
        <w:t xml:space="preserve"> </w:t>
      </w:r>
    </w:p>
    <w:p w14:paraId="29B2CC57" w14:textId="22B40399" w:rsidR="00A97AFA" w:rsidRPr="00A97AFA" w:rsidRDefault="008337EC" w:rsidP="003C21A7">
      <w:pPr>
        <w:pStyle w:val="a3"/>
        <w:spacing w:line="360" w:lineRule="auto"/>
        <w:ind w:leftChars="300" w:left="630" w:firstLineChars="0" w:firstLine="0"/>
        <w:rPr>
          <w:iCs/>
        </w:rPr>
      </w:pPr>
      <w:r>
        <w:rPr>
          <w:iCs/>
        </w:rPr>
        <w:tab/>
      </w:r>
      <w:r>
        <w:rPr>
          <w:iCs/>
        </w:rPr>
        <w:tab/>
        <w:t xml:space="preserve">  </w:t>
      </w:r>
      <w:r w:rsidR="00A97AFA">
        <w:rPr>
          <w:rFonts w:hint="eastAsia"/>
          <w:iCs/>
        </w:rPr>
        <w:t>②</w:t>
      </w:r>
      <w:r>
        <w:rPr>
          <w:rFonts w:hint="eastAsia"/>
          <w:iCs/>
        </w:rPr>
        <w:t>表中某行全为0：</w:t>
      </w:r>
      <w:r w:rsidR="004473AC" w:rsidRPr="00A97AFA">
        <w:rPr>
          <w:iCs/>
        </w:rPr>
        <w:t xml:space="preserve"> </w:t>
      </w:r>
    </w:p>
    <w:p w14:paraId="2AB2E721" w14:textId="30F36785" w:rsidR="002E3805" w:rsidRPr="002E3805" w:rsidRDefault="002E3805" w:rsidP="003C21A7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误差：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c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t</m:t>
            </m:r>
          </m:e>
        </m:d>
        <m:r>
          <w:rPr>
            <w:rFonts w:ascii="Cambria Math" w:hAnsi="Cambria Math"/>
            <w:color w:val="FFFFFF" w:themeColor="background1"/>
          </w:rPr>
          <m:t>-c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t</m:t>
            </m:r>
          </m:e>
        </m:d>
        <m:r>
          <w:rPr>
            <w:rFonts w:ascii="Cambria Math" w:hAnsi="Cambria Math"/>
            <w:color w:val="FFFFFF" w:themeColor="background1"/>
          </w:rPr>
          <m:t xml:space="preserve">            </m:t>
        </m:r>
        <m:r>
          <w:rPr>
            <w:rFonts w:ascii="Cambria Math" w:hAnsi="Cambria Math"/>
          </w:rPr>
          <m:t xml:space="preserve"> =</m:t>
        </m:r>
        <m:r>
          <w:rPr>
            <w:rFonts w:ascii="Cambria Math" w:hAnsi="Cambria Math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t</m:t>
            </m:r>
          </m:e>
        </m:d>
        <m:r>
          <w:rPr>
            <w:rFonts w:ascii="Cambria Math" w:hAnsi="Cambria Math"/>
            <w:color w:val="FFFFFF" w:themeColor="background1"/>
          </w:rPr>
          <m:t>-b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t</m:t>
            </m:r>
          </m:e>
        </m:d>
        <m:r>
          <w:rPr>
            <w:rFonts w:ascii="Cambria Math" w:hAnsi="Cambria Math"/>
            <w:color w:val="FFFFFF" w:themeColor="background1"/>
          </w:rPr>
          <m:t xml:space="preserve">    </m:t>
        </m:r>
        <m:r>
          <w:rPr>
            <w:rFonts w:ascii="Cambria Math" w:hAnsi="Cambria Math"/>
          </w:rPr>
          <m:t xml:space="preserve">          =</m:t>
        </m:r>
        <m:r>
          <w:rPr>
            <w:rFonts w:ascii="Cambria Math" w:hAnsi="Cambria Math"/>
            <w:color w:val="FFFFFF" w:themeColor="background1"/>
          </w:rPr>
          <m:t>c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∞</m:t>
            </m:r>
          </m:e>
        </m:d>
        <m:r>
          <w:rPr>
            <w:rFonts w:ascii="Cambria Math" w:hAnsi="Cambria Math"/>
            <w:color w:val="FFFFFF" w:themeColor="background1"/>
          </w:rPr>
          <m:t>-c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t</m:t>
            </m:r>
          </m:e>
        </m:d>
      </m:oMath>
    </w:p>
    <w:p w14:paraId="70CB50B4" w14:textId="3239841B" w:rsidR="002E3805" w:rsidRPr="002E3805" w:rsidRDefault="002E3805" w:rsidP="003C21A7">
      <w:pPr>
        <w:pStyle w:val="a3"/>
        <w:spacing w:line="360" w:lineRule="auto"/>
        <w:ind w:left="420" w:firstLineChars="0" w:firstLine="0"/>
      </w:pPr>
      <w:r>
        <w:tab/>
      </w:r>
      <w:r>
        <w:tab/>
        <w:t xml:space="preserve">  </w:t>
      </w:r>
      <w:r w:rsidRPr="002E3805">
        <w:rPr>
          <w:rFonts w:hint="eastAsia"/>
          <w:sz w:val="17"/>
          <w:szCs w:val="18"/>
        </w:rPr>
        <w:t>输出的期望值和实际值</w:t>
      </w:r>
      <w:r>
        <w:rPr>
          <w:rFonts w:hint="eastAsia"/>
          <w:sz w:val="17"/>
          <w:szCs w:val="18"/>
        </w:rPr>
        <w:t xml:space="preserve"> </w:t>
      </w:r>
      <w:r>
        <w:rPr>
          <w:sz w:val="17"/>
          <w:szCs w:val="18"/>
        </w:rPr>
        <w:t xml:space="preserve">  </w:t>
      </w:r>
      <w:r>
        <w:rPr>
          <w:rFonts w:hint="eastAsia"/>
          <w:sz w:val="17"/>
          <w:szCs w:val="18"/>
        </w:rPr>
        <w:t xml:space="preserve">设定输入量与主反馈量 </w:t>
      </w:r>
      <w:r>
        <w:rPr>
          <w:sz w:val="17"/>
          <w:szCs w:val="18"/>
        </w:rPr>
        <w:t xml:space="preserve">  </w:t>
      </w:r>
      <w:r w:rsidR="003A0005">
        <w:rPr>
          <w:rFonts w:hint="eastAsia"/>
          <w:sz w:val="17"/>
          <w:szCs w:val="18"/>
        </w:rPr>
        <w:t>某些情况下</w:t>
      </w:r>
    </w:p>
    <w:p w14:paraId="727083EE" w14:textId="6E84281D" w:rsidR="00F94CB7" w:rsidRDefault="002E3805" w:rsidP="003C21A7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稳态误差</w:t>
      </w:r>
      <w:r w:rsidR="00B33BA4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color w:val="FFFFFF" w:themeColor="background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FFFF" w:themeColor="background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FFFFFF" w:themeColor="background1"/>
                  </w:rPr>
                  <m:t>t→∞</m:t>
                </m:r>
              </m:lim>
            </m:limLow>
          </m:fName>
          <m:e>
            <m:r>
              <w:rPr>
                <w:rFonts w:ascii="Cambria Math" w:hAnsi="Cambria Math"/>
                <w:color w:val="FFFFFF" w:themeColor="background1"/>
              </w:rPr>
              <m:t>e(t)</m:t>
            </m:r>
          </m:e>
        </m:func>
      </m:oMath>
      <w:r w:rsidR="003A3AA9">
        <w:tab/>
      </w:r>
      <w:r w:rsidR="003A3AA9">
        <w:tab/>
      </w:r>
      <w:r w:rsidR="003A3AA9">
        <w:tab/>
      </w:r>
      <w:r w:rsidR="00F94CB7">
        <w:rPr>
          <w:rFonts w:hint="eastAsia"/>
        </w:rPr>
        <w:t>稳态值：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color w:val="FFFFFF" w:themeColor="background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FFFF" w:themeColor="background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FFFFFF" w:themeColor="background1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/>
                <w:color w:val="FFFFFF" w:themeColor="background1"/>
              </w:rPr>
              <m:t>sG</m:t>
            </m:r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</m:d>
            <m:r>
              <w:rPr>
                <w:rFonts w:ascii="Cambria Math" w:hAnsi="Cambria Math"/>
                <w:color w:val="FFFFFF" w:themeColor="background1"/>
              </w:rPr>
              <m:t>R(s)</m:t>
            </m:r>
          </m:e>
        </m:func>
      </m:oMath>
      <w:r w:rsidR="007A25D0">
        <w:tab/>
      </w:r>
      <w:r w:rsidR="007A25D0">
        <w:tab/>
      </w:r>
    </w:p>
    <w:p w14:paraId="35CE4D46" w14:textId="5EB64A52" w:rsidR="00DD0F0C" w:rsidRDefault="00DD0F0C" w:rsidP="003C21A7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开环放大倍数</w:t>
      </w:r>
      <m:oMath>
        <m:r>
          <w:rPr>
            <w:rFonts w:ascii="Cambria Math" w:hAnsi="Cambria Math" w:hint="eastAsia"/>
          </w:rPr>
          <m:t>K=</m:t>
        </m:r>
      </m:oMath>
      <w:r w:rsidR="00A54BDD">
        <w:tab/>
      </w:r>
    </w:p>
    <w:p w14:paraId="242E7DEA" w14:textId="319F5C79" w:rsidR="00011C68" w:rsidRPr="00011C68" w:rsidRDefault="00707A3A" w:rsidP="003C21A7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★</w:t>
      </w:r>
      <w:r w:rsidR="00A368B8">
        <w:rPr>
          <w:rFonts w:hint="eastAsia"/>
        </w:rPr>
        <w:t>系统</w:t>
      </w:r>
      <w:r w:rsidR="00991D19">
        <w:rPr>
          <w:rFonts w:hint="eastAsia"/>
        </w:rPr>
        <w:t>的</w:t>
      </w:r>
      <w:r w:rsidR="00A368B8">
        <w:rPr>
          <w:rFonts w:hint="eastAsia"/>
        </w:rPr>
        <w:t>误差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E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</m:d>
        <m:r>
          <w:rPr>
            <w:rFonts w:ascii="Cambria Math" w:hAnsi="Cambria Math" w:hint="eastAsia"/>
            <w:color w:val="FFFFFF" w:themeColor="background1"/>
          </w:rPr>
          <m:t>+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E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N</m:t>
            </m:r>
          </m:sub>
        </m:sSub>
        <m:r>
          <w:rPr>
            <w:rFonts w:ascii="Cambria Math" w:hAnsi="Cambria Math"/>
            <w:color w:val="FFFFFF" w:themeColor="background1"/>
          </w:rPr>
          <m:t>(s)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1</m:t>
            </m:r>
          </m:num>
          <m:den>
            <m:r>
              <w:rPr>
                <w:rFonts w:ascii="Cambria Math" w:hAnsi="Cambria Math"/>
                <w:color w:val="FFFFFF" w:themeColor="background1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</m:d>
          </m:den>
        </m:f>
        <m:r>
          <w:rPr>
            <w:rFonts w:ascii="Cambria Math" w:hAnsi="Cambria Math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</m:d>
        <m:r>
          <w:rPr>
            <w:rFonts w:ascii="Cambria Math" w:hAnsi="Cambria Math"/>
            <w:color w:val="FFFFFF" w:themeColor="background1"/>
          </w:rPr>
          <m:t xml:space="preserve"> </m:t>
        </m:r>
        <m:r>
          <w:rPr>
            <w:rFonts w:ascii="Cambria Math" w:hAnsi="Cambria Math"/>
            <w:color w:val="FFFFFF" w:themeColor="background1"/>
          </w:rPr>
          <m:t>-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</m:d>
            <m:r>
              <w:rPr>
                <w:rFonts w:ascii="Cambria Math" w:hAnsi="Cambria Math"/>
                <w:color w:val="FFFFFF" w:themeColor="background1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  <w:color w:val="FFFFFF" w:themeColor="background1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</m:d>
          </m:den>
        </m:f>
        <m:r>
          <w:rPr>
            <w:rFonts w:ascii="Cambria Math" w:hAnsi="Cambria Math"/>
            <w:color w:val="FFFFFF" w:themeColor="background1"/>
          </w:rPr>
          <m:t>N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</m:d>
      </m:oMath>
      <w:r w:rsidR="00011C68">
        <w:tab/>
      </w:r>
      <w:r w:rsidR="00011C68">
        <w:tab/>
      </w:r>
    </w:p>
    <w:p w14:paraId="6E349586" w14:textId="71C25769" w:rsidR="007710E2" w:rsidRPr="008E7ED1" w:rsidRDefault="00852A97" w:rsidP="008E7ED1">
      <w:pPr>
        <w:pStyle w:val="a3"/>
        <w:spacing w:line="360" w:lineRule="auto"/>
        <w:ind w:firstLineChars="0" w:firstLine="0"/>
        <w:rPr>
          <w:rFonts w:hint="eastAsia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color w:val="FFFFFF" w:themeColor="background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FFFF" w:themeColor="background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FFFFFF" w:themeColor="background1"/>
                  </w:rPr>
                  <m:t>s→0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o</m:t>
                </m:r>
              </m:sub>
            </m:sSub>
            <m:r>
              <w:rPr>
                <w:rFonts w:ascii="Cambria Math" w:hAnsi="Cambria Math"/>
                <w:color w:val="FFFFFF" w:themeColor="background1"/>
              </w:rPr>
              <m:t>(s)</m:t>
            </m:r>
          </m:e>
        </m:func>
        <m:r>
          <w:rPr>
            <w:rFonts w:ascii="Cambria Math" w:hAnsi="Cambria Math"/>
            <w:color w:val="FFFFFF" w:themeColor="background1"/>
          </w:rPr>
          <m:t>=</m:t>
        </m:r>
        <m:func>
          <m:funcPr>
            <m:ctrlPr>
              <w:rPr>
                <w:rFonts w:ascii="Cambria Math" w:hAnsi="Cambria Math"/>
                <w:i/>
                <w:color w:val="FFFFFF" w:themeColor="background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FFFF" w:themeColor="background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FFFFFF" w:themeColor="background1"/>
                  </w:rPr>
                  <m:t>s→0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fPr>
              <m:num>
                <m:r>
                  <w:rPr>
                    <w:rFonts w:ascii="Cambria Math" w:hAnsi="Cambria Math"/>
                    <w:color w:val="FFFFFF" w:themeColor="background1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γ</m:t>
                    </m:r>
                  </m:sup>
                </m:sSup>
              </m:den>
            </m:f>
          </m:e>
        </m:func>
      </m:oMath>
      <w:r w:rsidR="008E7ED1">
        <w:tab/>
      </w:r>
      <w:r w:rsidR="008E7ED1">
        <w:rPr>
          <w:rFonts w:hint="eastAsia"/>
        </w:rPr>
        <w:t xml:space="preserve"> </w:t>
      </w:r>
      <w:r w:rsidR="008E7ED1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color w:val="FFFFFF" w:themeColor="background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FFFF" w:themeColor="background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FFFFFF" w:themeColor="background1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o</m:t>
                </m:r>
              </m:sub>
            </m:sSub>
            <m:r>
              <w:rPr>
                <w:rFonts w:ascii="Cambria Math" w:hAnsi="Cambria Math"/>
                <w:color w:val="FFFFFF" w:themeColor="background1"/>
              </w:rPr>
              <m:t>(s)</m:t>
            </m:r>
          </m:e>
        </m:func>
        <m:r>
          <w:rPr>
            <w:rFonts w:ascii="Cambria Math" w:hAnsi="Cambria Math"/>
            <w:color w:val="FFFFFF" w:themeColor="background1"/>
          </w:rPr>
          <m:t>=</m:t>
        </m:r>
        <m:func>
          <m:funcPr>
            <m:ctrlPr>
              <w:rPr>
                <w:rFonts w:ascii="Cambria Math" w:hAnsi="Cambria Math"/>
                <w:i/>
                <w:color w:val="FFFFFF" w:themeColor="background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FFFF" w:themeColor="background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FFFFFF" w:themeColor="background1"/>
                  </w:rPr>
                  <m:t>s→0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fPr>
              <m:num>
                <m:r>
                  <w:rPr>
                    <w:rFonts w:ascii="Cambria Math" w:hAnsi="Cambria Math"/>
                    <w:color w:val="FFFFFF" w:themeColor="background1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γ-1</m:t>
                    </m:r>
                  </m:sup>
                </m:sSup>
              </m:den>
            </m:f>
          </m:e>
        </m:func>
        <m:r>
          <w:rPr>
            <w:rFonts w:ascii="Cambria Math" w:hAnsi="Cambria Math"/>
            <w:color w:val="FFFFFF" w:themeColor="background1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color w:val="FFFFFF" w:themeColor="background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FFFF" w:themeColor="background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FFFFFF" w:themeColor="background1"/>
                  </w:rPr>
                  <m:t>s→0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FFFFFF" w:themeColor="background1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o</m:t>
                </m:r>
              </m:sub>
            </m:sSub>
            <m:r>
              <w:rPr>
                <w:rFonts w:ascii="Cambria Math" w:hAnsi="Cambria Math"/>
                <w:color w:val="FFFFFF" w:themeColor="background1"/>
              </w:rPr>
              <m:t>(s)</m:t>
            </m:r>
          </m:e>
        </m:func>
        <m:r>
          <w:rPr>
            <w:rFonts w:ascii="Cambria Math" w:hAnsi="Cambria Math"/>
            <w:color w:val="FFFFFF" w:themeColor="background1"/>
          </w:rPr>
          <m:t>=</m:t>
        </m:r>
        <m:func>
          <m:funcPr>
            <m:ctrlPr>
              <w:rPr>
                <w:rFonts w:ascii="Cambria Math" w:hAnsi="Cambria Math"/>
                <w:i/>
                <w:color w:val="FFFFFF" w:themeColor="background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FFFF" w:themeColor="background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FFFFFF" w:themeColor="background1"/>
                  </w:rPr>
                  <m:t>s→0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fPr>
              <m:num>
                <m:r>
                  <w:rPr>
                    <w:rFonts w:ascii="Cambria Math" w:hAnsi="Cambria Math"/>
                    <w:color w:val="FFFFFF" w:themeColor="background1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γ-2</m:t>
                    </m:r>
                  </m:sup>
                </m:sSup>
              </m:den>
            </m:f>
          </m:e>
        </m:func>
      </m:oMath>
    </w:p>
    <w:p w14:paraId="3D7263A2" w14:textId="7AEB31FB" w:rsidR="00F30FBF" w:rsidRDefault="005E75DE" w:rsidP="003C21A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单位阶跃输入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1</m:t>
            </m:r>
          </m:num>
          <m:den>
            <m:r>
              <w:rPr>
                <w:rFonts w:ascii="Cambria Math" w:hAnsi="Cambria Math"/>
                <w:color w:val="FFFFFF" w:themeColor="background1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p</m:t>
                </m:r>
              </m:sub>
            </m:sSub>
          </m:den>
        </m:f>
      </m:oMath>
      <w:r>
        <w:tab/>
      </w:r>
      <w:r>
        <w:tab/>
      </w:r>
      <w:r>
        <w:rPr>
          <w:rFonts w:hint="eastAsia"/>
        </w:rPr>
        <w:t>斜坡输入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FFFFFF" w:themeColor="background1"/>
                  </w:rPr>
                  <m:t>K</m:t>
                </m:r>
                <m:ctrlPr>
                  <w:rPr>
                    <w:rFonts w:ascii="Cambria Math" w:hAnsi="Cambria Math" w:hint="eastAsia"/>
                    <w:i/>
                    <w:color w:val="FFFFFF" w:themeColor="background1"/>
                  </w:rPr>
                </m:ctrlP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v</m:t>
                </m:r>
              </m:sub>
            </m:sSub>
          </m:den>
        </m:f>
      </m:oMath>
      <w:r w:rsidR="008E7ED1">
        <w:tab/>
      </w:r>
      <w:r w:rsidR="006C6736">
        <w:tab/>
        <w:t xml:space="preserve"> </w:t>
      </w:r>
      <w:r>
        <w:rPr>
          <w:rFonts w:hint="eastAsia"/>
        </w:rPr>
        <w:t>加速度输入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FFFFFF" w:themeColor="background1"/>
                  </w:rPr>
                  <m:t>K</m:t>
                </m:r>
                <m:ctrlPr>
                  <w:rPr>
                    <w:rFonts w:ascii="Cambria Math" w:hAnsi="Cambria Math" w:hint="eastAsia"/>
                    <w:i/>
                    <w:color w:val="FFFFFF" w:themeColor="background1"/>
                  </w:rPr>
                </m:ctrlPr>
              </m:e>
              <m:sub>
                <m:r>
                  <w:rPr>
                    <w:rFonts w:ascii="Cambria Math" w:hAnsi="Cambria Math" w:hint="eastAsia"/>
                    <w:color w:val="FFFFFF" w:themeColor="background1"/>
                  </w:rPr>
                  <m:t>a</m:t>
                </m:r>
              </m:sub>
            </m:sSub>
          </m:den>
        </m:f>
      </m:oMath>
    </w:p>
    <w:tbl>
      <w:tblPr>
        <w:tblStyle w:val="af3"/>
        <w:tblW w:w="7278" w:type="dxa"/>
        <w:tblLook w:val="04A0" w:firstRow="1" w:lastRow="0" w:firstColumn="1" w:lastColumn="0" w:noHBand="0" w:noVBand="1"/>
      </w:tblPr>
      <w:tblGrid>
        <w:gridCol w:w="704"/>
        <w:gridCol w:w="934"/>
        <w:gridCol w:w="934"/>
        <w:gridCol w:w="934"/>
        <w:gridCol w:w="1362"/>
        <w:gridCol w:w="1134"/>
        <w:gridCol w:w="1276"/>
      </w:tblGrid>
      <w:tr w:rsidR="00D7662B" w14:paraId="08E0B206" w14:textId="77777777" w:rsidTr="00997DC3">
        <w:tc>
          <w:tcPr>
            <w:tcW w:w="704" w:type="dxa"/>
            <w:vMerge w:val="restart"/>
            <w:vAlign w:val="center"/>
          </w:tcPr>
          <w:p w14:paraId="63636C47" w14:textId="77777777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系统</w:t>
            </w:r>
          </w:p>
          <w:p w14:paraId="6B3BBE95" w14:textId="1A705B18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02" w:type="dxa"/>
            <w:gridSpan w:val="3"/>
          </w:tcPr>
          <w:p w14:paraId="195BBD7E" w14:textId="42F78C54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静态误差系数</w:t>
            </w:r>
          </w:p>
        </w:tc>
        <w:tc>
          <w:tcPr>
            <w:tcW w:w="3772" w:type="dxa"/>
            <w:gridSpan w:val="3"/>
          </w:tcPr>
          <w:p w14:paraId="50F606B3" w14:textId="27039233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稳态误差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ss</m:t>
                  </m:r>
                </m:sub>
              </m:sSub>
            </m:oMath>
          </w:p>
        </w:tc>
      </w:tr>
      <w:tr w:rsidR="00D7662B" w14:paraId="4465B66E" w14:textId="77777777" w:rsidTr="00997DC3">
        <w:tc>
          <w:tcPr>
            <w:tcW w:w="704" w:type="dxa"/>
            <w:vMerge/>
            <w:vAlign w:val="center"/>
          </w:tcPr>
          <w:p w14:paraId="2F1A4561" w14:textId="77777777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934" w:type="dxa"/>
          </w:tcPr>
          <w:p w14:paraId="1DE472BB" w14:textId="3C2D23BB" w:rsidR="00D7662B" w:rsidRDefault="00852A97" w:rsidP="003C21A7">
            <w:pPr>
              <w:pStyle w:val="a3"/>
              <w:spacing w:line="360" w:lineRule="auto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14:paraId="60123744" w14:textId="63FFF884" w:rsidR="00D7662B" w:rsidRDefault="00852A97" w:rsidP="003C21A7">
            <w:pPr>
              <w:pStyle w:val="a3"/>
              <w:spacing w:line="360" w:lineRule="auto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14:paraId="35DF028C" w14:textId="465C6763" w:rsidR="00D7662B" w:rsidRDefault="00852A97" w:rsidP="003C21A7">
            <w:pPr>
              <w:pStyle w:val="a3"/>
              <w:spacing w:line="360" w:lineRule="auto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362" w:type="dxa"/>
          </w:tcPr>
          <w:p w14:paraId="47717C57" w14:textId="2F082BB6" w:rsidR="00D7662B" w:rsidRDefault="00D7662B" w:rsidP="003C21A7">
            <w:pPr>
              <w:pStyle w:val="a3"/>
              <w:spacing w:line="360" w:lineRule="auto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=1(t)</m:t>
                </m:r>
              </m:oMath>
            </m:oMathPara>
          </w:p>
        </w:tc>
        <w:tc>
          <w:tcPr>
            <w:tcW w:w="1134" w:type="dxa"/>
          </w:tcPr>
          <w:p w14:paraId="67BBFA62" w14:textId="1C9AD05B" w:rsidR="00D7662B" w:rsidRDefault="00D7662B" w:rsidP="003C21A7">
            <w:pPr>
              <w:pStyle w:val="a3"/>
              <w:spacing w:line="360" w:lineRule="auto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=t</m:t>
                </m:r>
              </m:oMath>
            </m:oMathPara>
          </w:p>
        </w:tc>
        <w:tc>
          <w:tcPr>
            <w:tcW w:w="1276" w:type="dxa"/>
          </w:tcPr>
          <w:p w14:paraId="31816735" w14:textId="11EDA1D9" w:rsidR="00D7662B" w:rsidRDefault="00D7662B" w:rsidP="003C21A7">
            <w:pPr>
              <w:pStyle w:val="a3"/>
              <w:spacing w:line="360" w:lineRule="auto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/2</m:t>
                </m:r>
              </m:oMath>
            </m:oMathPara>
          </w:p>
        </w:tc>
      </w:tr>
      <w:tr w:rsidR="00D7662B" w14:paraId="46F52B3B" w14:textId="77777777" w:rsidTr="00997DC3">
        <w:tc>
          <w:tcPr>
            <w:tcW w:w="704" w:type="dxa"/>
            <w:vAlign w:val="center"/>
          </w:tcPr>
          <w:p w14:paraId="0D147CA5" w14:textId="7FF7500A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0型</w:t>
            </w:r>
          </w:p>
        </w:tc>
        <w:tc>
          <w:tcPr>
            <w:tcW w:w="934" w:type="dxa"/>
            <w:vAlign w:val="center"/>
          </w:tcPr>
          <w:p w14:paraId="65FE81E2" w14:textId="63F91C29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934" w:type="dxa"/>
            <w:vAlign w:val="center"/>
          </w:tcPr>
          <w:p w14:paraId="6FC9A0ED" w14:textId="3612AC79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934" w:type="dxa"/>
            <w:vAlign w:val="center"/>
          </w:tcPr>
          <w:p w14:paraId="252F9E88" w14:textId="0B256EA7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1362" w:type="dxa"/>
            <w:vAlign w:val="center"/>
          </w:tcPr>
          <w:p w14:paraId="2EE199C1" w14:textId="24C0951E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1FD44C7E" w14:textId="6E5DEFAC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1276" w:type="dxa"/>
            <w:vAlign w:val="center"/>
          </w:tcPr>
          <w:p w14:paraId="2E874D46" w14:textId="6766D09C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</w:tr>
      <w:tr w:rsidR="00D7662B" w14:paraId="2DAA088F" w14:textId="77777777" w:rsidTr="00997DC3">
        <w:tc>
          <w:tcPr>
            <w:tcW w:w="704" w:type="dxa"/>
            <w:vAlign w:val="center"/>
          </w:tcPr>
          <w:p w14:paraId="46885DAF" w14:textId="54E67769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Ⅰ型</w:t>
            </w:r>
          </w:p>
        </w:tc>
        <w:tc>
          <w:tcPr>
            <w:tcW w:w="934" w:type="dxa"/>
            <w:vAlign w:val="center"/>
          </w:tcPr>
          <w:p w14:paraId="787EE7F3" w14:textId="2F53F236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934" w:type="dxa"/>
            <w:vAlign w:val="center"/>
          </w:tcPr>
          <w:p w14:paraId="37954C44" w14:textId="1304844B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934" w:type="dxa"/>
            <w:vAlign w:val="center"/>
          </w:tcPr>
          <w:p w14:paraId="759B9142" w14:textId="689764D7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1362" w:type="dxa"/>
            <w:vAlign w:val="center"/>
          </w:tcPr>
          <w:p w14:paraId="6C2098E5" w14:textId="14CBC6D4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39967636" w14:textId="470B3A63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1276" w:type="dxa"/>
            <w:vAlign w:val="center"/>
          </w:tcPr>
          <w:p w14:paraId="5C41DA8B" w14:textId="1FACE649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</w:tr>
      <w:tr w:rsidR="00D7662B" w14:paraId="22F2F160" w14:textId="77777777" w:rsidTr="00997DC3">
        <w:tc>
          <w:tcPr>
            <w:tcW w:w="704" w:type="dxa"/>
            <w:vAlign w:val="center"/>
          </w:tcPr>
          <w:p w14:paraId="6F170EE4" w14:textId="1B902C88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Ⅱ型</w:t>
            </w:r>
          </w:p>
        </w:tc>
        <w:tc>
          <w:tcPr>
            <w:tcW w:w="934" w:type="dxa"/>
            <w:vAlign w:val="center"/>
          </w:tcPr>
          <w:p w14:paraId="62A342D4" w14:textId="3F8ECA44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934" w:type="dxa"/>
            <w:vAlign w:val="center"/>
          </w:tcPr>
          <w:p w14:paraId="2C479E8D" w14:textId="20A39B70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934" w:type="dxa"/>
            <w:vAlign w:val="center"/>
          </w:tcPr>
          <w:p w14:paraId="529A5167" w14:textId="798FE726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1362" w:type="dxa"/>
            <w:vAlign w:val="center"/>
          </w:tcPr>
          <w:p w14:paraId="0531AF84" w14:textId="4FA49FB6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5E271F49" w14:textId="3B192B73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1276" w:type="dxa"/>
            <w:vAlign w:val="center"/>
          </w:tcPr>
          <w:p w14:paraId="1DE82689" w14:textId="427FC79A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</w:tr>
    </w:tbl>
    <w:p w14:paraId="75F20CBA" w14:textId="3B9BDD55" w:rsidR="001459F3" w:rsidRDefault="001459F3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结论：①输入为</w:t>
      </w:r>
      <w:r w:rsidR="00457539">
        <w:rPr>
          <w:rFonts w:hint="eastAsia"/>
        </w:rPr>
        <w:t>_</w:t>
      </w:r>
      <w:r w:rsidR="00457539">
        <w:t>____</w:t>
      </w:r>
      <w:r w:rsidR="00457539">
        <w:rPr>
          <w:rFonts w:hint="eastAsia"/>
        </w:rPr>
        <w:t>_</w:t>
      </w:r>
      <w:r w:rsidR="00457539">
        <w:t>____</w:t>
      </w:r>
      <w:r>
        <w:rPr>
          <w:rFonts w:hint="eastAsia"/>
        </w:rPr>
        <w:t>时，不能使用终值定理</w:t>
      </w:r>
    </w:p>
    <w:p w14:paraId="4F06E256" w14:textId="55B76DFC" w:rsidR="00A13A6C" w:rsidRDefault="001459F3" w:rsidP="00457539">
      <w:pPr>
        <w:pStyle w:val="a3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②减小系统误差方法：</w:t>
      </w:r>
      <w:r w:rsidR="00457539">
        <w:rPr>
          <w:rFonts w:hint="eastAsia"/>
        </w:rPr>
        <w:t>_</w:t>
      </w:r>
      <w:r w:rsidR="00457539">
        <w:t>____</w:t>
      </w:r>
      <w:r w:rsidR="00457539">
        <w:rPr>
          <w:rFonts w:hint="eastAsia"/>
        </w:rPr>
        <w:t>__</w:t>
      </w:r>
      <w:r w:rsidR="00457539">
        <w:t>________</w:t>
      </w:r>
      <w:r>
        <w:rPr>
          <w:rFonts w:hint="eastAsia"/>
        </w:rPr>
        <w:t>；</w:t>
      </w:r>
      <w:r w:rsidR="00457539">
        <w:rPr>
          <w:rFonts w:hint="eastAsia"/>
        </w:rPr>
        <w:t>_</w:t>
      </w:r>
      <w:r w:rsidR="00457539">
        <w:t>____</w:t>
      </w:r>
      <w:r w:rsidR="00457539">
        <w:rPr>
          <w:rFonts w:hint="eastAsia"/>
        </w:rPr>
        <w:t>_</w:t>
      </w:r>
      <w:r w:rsidR="00457539">
        <w:t>__</w:t>
      </w:r>
      <w:r w:rsidR="00457539">
        <w:rPr>
          <w:rFonts w:hint="eastAsia"/>
        </w:rPr>
        <w:t>_</w:t>
      </w:r>
      <w:r w:rsidR="00457539">
        <w:t>______</w:t>
      </w:r>
      <w:r w:rsidR="00457539">
        <w:rPr>
          <w:rFonts w:hint="eastAsia"/>
        </w:rPr>
        <w:t>_</w:t>
      </w:r>
      <w:r w:rsidR="00457539">
        <w:t>____</w:t>
      </w:r>
      <w:r w:rsidR="00457539">
        <w:rPr>
          <w:rFonts w:hint="eastAsia"/>
        </w:rPr>
        <w:t>_</w:t>
      </w:r>
      <w:r w:rsidR="00457539">
        <w:t>____</w:t>
      </w:r>
      <w:r>
        <w:rPr>
          <w:rFonts w:hint="eastAsia"/>
        </w:rPr>
        <w:t>。</w:t>
      </w:r>
    </w:p>
    <w:p w14:paraId="741E2AFC" w14:textId="4FA93685" w:rsidR="00B721B3" w:rsidRPr="00852A97" w:rsidRDefault="002D135D" w:rsidP="00852A97">
      <w:pPr>
        <w:rPr>
          <w:b/>
          <w:bCs/>
          <w:shd w:val="pct15" w:color="auto" w:fill="FFFFFF"/>
        </w:rPr>
      </w:pPr>
      <w:r w:rsidRPr="00852A97">
        <w:rPr>
          <w:rFonts w:hint="eastAsia"/>
          <w:b/>
          <w:bCs/>
          <w:shd w:val="pct15" w:color="auto" w:fill="FFFFFF"/>
        </w:rPr>
        <w:t>第4</w:t>
      </w:r>
      <w:r w:rsidR="00B141AE" w:rsidRPr="00852A97">
        <w:rPr>
          <w:rFonts w:hint="eastAsia"/>
          <w:b/>
          <w:bCs/>
          <w:shd w:val="pct15" w:color="auto" w:fill="FFFFFF"/>
        </w:rPr>
        <w:t>章 根轨迹法</w:t>
      </w:r>
    </w:p>
    <w:p w14:paraId="6EA980D6" w14:textId="09AED8BD" w:rsidR="00367C50" w:rsidRDefault="00367C50" w:rsidP="003C21A7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根轨迹条件：幅值条件</w:t>
      </w:r>
    </w:p>
    <w:p w14:paraId="4E2EA393" w14:textId="13BD6FE7" w:rsidR="00367C50" w:rsidRPr="00367C50" w:rsidRDefault="00367C50" w:rsidP="003C21A7">
      <w:pPr>
        <w:spacing w:line="360" w:lineRule="auto"/>
        <w:ind w:left="284"/>
        <w:rPr>
          <w:i/>
        </w:rPr>
      </w:pPr>
      <w:r>
        <w:t>(</w:t>
      </w:r>
      <w:r>
        <w:rPr>
          <w:rFonts w:hint="eastAsia"/>
        </w:rPr>
        <w:t>充要条件) 相角条件</w:t>
      </w:r>
    </w:p>
    <w:p w14:paraId="75E232FA" w14:textId="1D69E842" w:rsidR="005D15FD" w:rsidRDefault="001459F3" w:rsidP="003C21A7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根轨迹的绘制</w:t>
      </w:r>
      <w:r w:rsidR="001528D3">
        <w:rPr>
          <w:rFonts w:hint="eastAsia"/>
        </w:rPr>
        <w:t>：</w:t>
      </w:r>
      <w:r w:rsidR="005D15FD">
        <w:tab/>
      </w:r>
      <w:r w:rsidR="005D15FD">
        <w:rPr>
          <w:rFonts w:hint="eastAsia"/>
        </w:rPr>
        <w:t>根据</w:t>
      </w:r>
      <w:r w:rsidR="002F28EC">
        <w:rPr>
          <w:rFonts w:hint="eastAsia"/>
        </w:rPr>
        <w:t>_</w:t>
      </w:r>
      <w:r w:rsidR="002F28EC">
        <w:t>____</w:t>
      </w:r>
      <w:r w:rsidR="002F28EC">
        <w:rPr>
          <w:rFonts w:hint="eastAsia"/>
        </w:rPr>
        <w:t>_</w:t>
      </w:r>
      <w:r w:rsidR="002F28EC">
        <w:t>____</w:t>
      </w:r>
      <w:r w:rsidR="002F28EC">
        <w:rPr>
          <w:rFonts w:hint="eastAsia"/>
        </w:rPr>
        <w:t>_</w:t>
      </w:r>
      <w:r w:rsidR="002F28EC">
        <w:t>____</w:t>
      </w:r>
      <w:r w:rsidR="005D15FD">
        <w:rPr>
          <w:rFonts w:hint="eastAsia"/>
        </w:rPr>
        <w:t>绘制</w:t>
      </w:r>
    </w:p>
    <w:p w14:paraId="73CA787A" w14:textId="0D503DFE" w:rsidR="00B31D7E" w:rsidRPr="004C4B66" w:rsidRDefault="001528D3" w:rsidP="003C21A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①写出特征方程</w:t>
      </w:r>
      <m:oMath>
        <m:r>
          <w:rPr>
            <w:rFonts w:ascii="Cambria Math" w:hAnsi="Cambria Math"/>
            <w:color w:val="FFFFFF" w:themeColor="background1"/>
          </w:rPr>
          <m:t>1+G</m:t>
        </m:r>
        <m:d>
          <m:dPr>
            <m:ctrlPr>
              <w:rPr>
                <w:rFonts w:ascii="Cambria Math" w:hAnsi="Cambria Math"/>
                <w:bCs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</m:d>
        <m:r>
          <w:rPr>
            <w:rFonts w:ascii="Cambria Math" w:hAnsi="Cambria Math"/>
            <w:color w:val="FFFFFF" w:themeColor="background1"/>
          </w:rPr>
          <m:t>H</m:t>
        </m:r>
        <m:d>
          <m:dPr>
            <m:ctrlPr>
              <w:rPr>
                <w:rFonts w:ascii="Cambria Math" w:hAnsi="Cambria Math"/>
                <w:bCs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</m:d>
        <m:r>
          <w:rPr>
            <w:rFonts w:ascii="Cambria Math" w:hAnsi="Cambria Math" w:hint="eastAsia"/>
            <w:color w:val="FFFFFF" w:themeColor="background1"/>
          </w:rPr>
          <m:t>=</m:t>
        </m:r>
        <m:r>
          <w:rPr>
            <w:rFonts w:ascii="Cambria Math" w:hAnsi="Cambria Math"/>
            <w:color w:val="FFFFFF" w:themeColor="background1"/>
          </w:rPr>
          <m:t>0</m:t>
        </m:r>
      </m:oMath>
      <w:r w:rsidR="005D15FD">
        <w:tab/>
      </w:r>
      <w:r w:rsidR="004C4B66">
        <w:t xml:space="preserve">   </w:t>
      </w:r>
      <w:r>
        <w:rPr>
          <w:rFonts w:hint="eastAsia"/>
        </w:rPr>
        <w:t>②改成</w:t>
      </w:r>
      <w:r w:rsidR="003438C0">
        <w:rPr>
          <w:rFonts w:hint="eastAsia"/>
        </w:rPr>
        <w:t>_</w:t>
      </w:r>
      <w:r w:rsidR="003438C0">
        <w:t>____</w:t>
      </w:r>
      <w:r w:rsidR="003438C0">
        <w:rPr>
          <w:rFonts w:hint="eastAsia"/>
        </w:rPr>
        <w:t>_</w:t>
      </w:r>
      <w:r w:rsidR="003438C0">
        <w:t>____</w:t>
      </w:r>
      <w:r w:rsidR="003438C0">
        <w:rPr>
          <w:rFonts w:hint="eastAsia"/>
        </w:rPr>
        <w:t>_</w:t>
      </w:r>
      <w:r w:rsidR="003438C0">
        <w:t>__</w:t>
      </w:r>
      <w:r>
        <w:rPr>
          <w:rFonts w:hint="eastAsia"/>
        </w:rPr>
        <w:t>形式</w:t>
      </w:r>
    </w:p>
    <w:p w14:paraId="5F23E530" w14:textId="1840F050" w:rsidR="00B31D7E" w:rsidRDefault="003E12AF" w:rsidP="003C21A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③</w:t>
      </w:r>
      <w:r w:rsidR="009E4926">
        <w:rPr>
          <w:rFonts w:hint="eastAsia"/>
        </w:rPr>
        <w:t>复平面上，</w:t>
      </w:r>
      <w:r w:rsidR="007C3C5D">
        <w:rPr>
          <w:rFonts w:hint="eastAsia"/>
        </w:rPr>
        <w:t>_</w:t>
      </w:r>
      <w:r w:rsidR="007C3C5D">
        <w:t>____</w:t>
      </w:r>
      <w:r w:rsidR="007C3C5D">
        <w:rPr>
          <w:rFonts w:hint="eastAsia"/>
        </w:rPr>
        <w:t>_</w:t>
      </w:r>
      <w:r w:rsidR="007C3C5D">
        <w:t>____</w:t>
      </w:r>
      <w:r>
        <w:rPr>
          <w:rFonts w:hint="eastAsia"/>
        </w:rPr>
        <w:t>开始，</w:t>
      </w:r>
      <w:r w:rsidR="007C3C5D">
        <w:rPr>
          <w:rFonts w:hint="eastAsia"/>
        </w:rPr>
        <w:t>_</w:t>
      </w:r>
      <w:r w:rsidR="007C3C5D">
        <w:t>____</w:t>
      </w:r>
      <w:r w:rsidR="007C3C5D">
        <w:rPr>
          <w:rFonts w:hint="eastAsia"/>
        </w:rPr>
        <w:t>_</w:t>
      </w:r>
      <w:r w:rsidR="007C3C5D">
        <w:t>____</w:t>
      </w:r>
      <w:r w:rsidR="007C3C5D">
        <w:rPr>
          <w:rFonts w:hint="eastAsia"/>
        </w:rPr>
        <w:t>_</w:t>
      </w:r>
      <w:r w:rsidR="007C3C5D">
        <w:t>____</w:t>
      </w:r>
      <w:r w:rsidR="007C3C5D">
        <w:rPr>
          <w:rFonts w:hint="eastAsia"/>
        </w:rPr>
        <w:t>_</w:t>
      </w:r>
      <w:r w:rsidR="007C3C5D">
        <w:t>____</w:t>
      </w:r>
      <w:r w:rsidR="007C3C5D">
        <w:rPr>
          <w:rFonts w:hint="eastAsia"/>
        </w:rPr>
        <w:t>_</w:t>
      </w:r>
      <w:r w:rsidR="007C3C5D">
        <w:t>____</w:t>
      </w:r>
      <w:r>
        <w:rPr>
          <w:rFonts w:hint="eastAsia"/>
        </w:rPr>
        <w:t>结束</w:t>
      </w:r>
      <w:r w:rsidR="009E4926">
        <w:rPr>
          <w:rFonts w:hint="eastAsia"/>
        </w:rPr>
        <w:t>，</w:t>
      </w:r>
      <w:r w:rsidR="00953B58">
        <w:rPr>
          <w:rFonts w:hint="eastAsia"/>
        </w:rPr>
        <w:t>分支数=</w:t>
      </w:r>
      <w:r w:rsidR="007C3C5D">
        <w:rPr>
          <w:rFonts w:hint="eastAsia"/>
        </w:rPr>
        <w:t>_</w:t>
      </w:r>
      <w:r w:rsidR="007C3C5D">
        <w:t>____</w:t>
      </w:r>
      <w:r w:rsidR="007C3C5D">
        <w:rPr>
          <w:rFonts w:hint="eastAsia"/>
        </w:rPr>
        <w:t>_</w:t>
      </w:r>
      <w:r w:rsidR="007C3C5D">
        <w:t>____</w:t>
      </w:r>
    </w:p>
    <w:p w14:paraId="1AB8EB31" w14:textId="7C8A3CE9" w:rsidR="00A24BD5" w:rsidRDefault="009E4926" w:rsidP="003C21A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④实轴上，根轨迹右侧的</w:t>
      </w:r>
      <w:r w:rsidR="00B31D7E">
        <w:rPr>
          <w:rFonts w:hint="eastAsia"/>
        </w:rPr>
        <w:t>零极点数之和为</w:t>
      </w:r>
      <w:r w:rsidR="0010722B">
        <w:rPr>
          <w:rFonts w:hint="eastAsia"/>
        </w:rPr>
        <w:t>_</w:t>
      </w:r>
      <w:r w:rsidR="0010722B">
        <w:t>____</w:t>
      </w:r>
      <w:r w:rsidR="0010722B">
        <w:rPr>
          <w:rFonts w:hint="eastAsia"/>
        </w:rPr>
        <w:t>_</w:t>
      </w:r>
      <w:r w:rsidR="0010722B">
        <w:t>____</w:t>
      </w:r>
      <w:r w:rsidR="0010722B">
        <w:rPr>
          <w:rFonts w:hint="eastAsia"/>
        </w:rPr>
        <w:t>_</w:t>
      </w:r>
      <w:r w:rsidR="0010722B">
        <w:t>____</w:t>
      </w:r>
    </w:p>
    <w:p w14:paraId="1FB09144" w14:textId="75F1C5DE" w:rsidR="003F37F8" w:rsidRPr="003F37F8" w:rsidRDefault="00B31D7E" w:rsidP="003C21A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⑤渐近线与实轴交点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color w:val="FFFFFF" w:themeColor="background1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  <w:color w:val="FFFFFF" w:themeColor="background1"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  <w:color w:val="FFFFFF" w:themeColor="background1"/>
                      </w:rPr>
                      <m:t>i</m:t>
                    </m:r>
                  </m:sub>
                </m:sSub>
              </m:e>
            </m:nary>
            <m:r>
              <w:rPr>
                <w:rFonts w:ascii="微软雅黑" w:eastAsia="微软雅黑" w:hAnsi="微软雅黑" w:cs="微软雅黑" w:hint="eastAsia"/>
                <w:color w:val="FFFFFF" w:themeColor="background1"/>
              </w:rPr>
              <m:t>-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color w:val="FFFFFF" w:themeColor="background1"/>
                      </w:rPr>
                      <m:t>z</m:t>
                    </m:r>
                    <m:ctrlPr>
                      <w:rPr>
                        <w:rFonts w:ascii="Cambria Math" w:hAnsi="Cambria Math" w:hint="eastAsia"/>
                        <w:i/>
                        <w:color w:val="FFFFFF" w:themeColor="background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j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color w:val="FFFFFF" w:themeColor="background1"/>
              </w:rPr>
              <m:t>n-m</m:t>
            </m:r>
          </m:den>
        </m:f>
      </m:oMath>
      <w:r>
        <w:tab/>
      </w:r>
      <w:r w:rsidR="00790B07">
        <w:t xml:space="preserve"> </w:t>
      </w:r>
      <w:r>
        <w:rPr>
          <w:rFonts w:hint="eastAsia"/>
        </w:rPr>
        <w:t>实轴正方向夹角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±180°</m:t>
            </m:r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2q+1</m:t>
                </m:r>
              </m:e>
            </m:d>
          </m:num>
          <m:den>
            <m:r>
              <w:rPr>
                <w:rFonts w:ascii="Cambria Math" w:hAnsi="Cambria Math" w:hint="eastAsia"/>
                <w:color w:val="FFFFFF" w:themeColor="background1"/>
              </w:rPr>
              <m:t>n</m:t>
            </m:r>
            <m:r>
              <w:rPr>
                <w:rFonts w:ascii="微软雅黑" w:eastAsia="微软雅黑" w:hAnsi="微软雅黑" w:cs="微软雅黑" w:hint="eastAsia"/>
                <w:color w:val="FFFFFF" w:themeColor="background1"/>
              </w:rPr>
              <m:t>-</m:t>
            </m:r>
            <m:r>
              <w:rPr>
                <w:rFonts w:ascii="Cambria Math" w:hAnsi="Cambria Math"/>
                <w:color w:val="FFFFFF" w:themeColor="background1"/>
              </w:rPr>
              <m:t>m</m:t>
            </m:r>
          </m:den>
        </m:f>
      </m:oMath>
    </w:p>
    <w:p w14:paraId="6DB791DA" w14:textId="0AE2EC20" w:rsidR="00291DB8" w:rsidRDefault="00291DB8" w:rsidP="006F132E">
      <w:pPr>
        <w:pStyle w:val="a3"/>
        <w:spacing w:line="360" w:lineRule="auto"/>
        <w:ind w:left="426" w:firstLineChars="0" w:firstLine="16"/>
      </w:pPr>
      <w:r>
        <w:rPr>
          <w:rFonts w:hint="eastAsia"/>
        </w:rPr>
        <w:t>⑥</w:t>
      </w:r>
      <w:r w:rsidR="000F2CD7">
        <w:rPr>
          <w:rFonts w:hint="eastAsia"/>
        </w:rPr>
        <w:t>分离点：</w:t>
      </w:r>
    </w:p>
    <w:p w14:paraId="064883A3" w14:textId="5054A6DB" w:rsidR="00FF5661" w:rsidRDefault="00FF5661" w:rsidP="003C21A7">
      <w:pPr>
        <w:pStyle w:val="a3"/>
        <w:spacing w:line="360" w:lineRule="auto"/>
        <w:ind w:left="426" w:firstLineChars="0" w:firstLine="16"/>
      </w:pPr>
      <w:r>
        <w:rPr>
          <w:rFonts w:hint="eastAsia"/>
        </w:rPr>
        <w:t>⑦根轨迹与虚轴交点：</w:t>
      </w:r>
    </w:p>
    <w:p w14:paraId="7E6CF431" w14:textId="5A920F93" w:rsidR="007A09BA" w:rsidRDefault="007A09BA" w:rsidP="003C21A7">
      <w:pPr>
        <w:pStyle w:val="a3"/>
        <w:spacing w:line="360" w:lineRule="auto"/>
        <w:ind w:left="426" w:firstLineChars="0" w:firstLine="16"/>
      </w:pPr>
      <w:r>
        <w:rPr>
          <w:rFonts w:hint="eastAsia"/>
        </w:rPr>
        <w:t>⑧出射角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  <m:r>
          <w:rPr>
            <w:rFonts w:ascii="Cambria Math" w:hAnsi="Cambria Math"/>
          </w:rPr>
          <m:t>=</m:t>
        </m:r>
      </m:oMath>
    </w:p>
    <w:p w14:paraId="270D9C8B" w14:textId="306C6973" w:rsidR="00EB0D0B" w:rsidRDefault="00EB0D0B" w:rsidP="003C21A7">
      <w:pPr>
        <w:pStyle w:val="a3"/>
        <w:spacing w:line="360" w:lineRule="auto"/>
        <w:ind w:left="426" w:firstLineChars="0" w:firstLine="16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入射角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  <m:r>
          <w:rPr>
            <w:rFonts w:ascii="Cambria Math" w:hAnsi="Cambria Math"/>
          </w:rPr>
          <m:t>=</m:t>
        </m:r>
      </m:oMath>
    </w:p>
    <w:p w14:paraId="3D008833" w14:textId="7B466763" w:rsidR="00E07247" w:rsidRPr="00EB0D0B" w:rsidRDefault="004C4B66" w:rsidP="006F132E">
      <w:pPr>
        <w:pStyle w:val="a3"/>
        <w:spacing w:line="360" w:lineRule="auto"/>
        <w:ind w:left="1260" w:firstLineChars="0" w:firstLine="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604AD7" wp14:editId="6A075F2D">
            <wp:simplePos x="0" y="0"/>
            <wp:positionH relativeFrom="column">
              <wp:posOffset>2487658</wp:posOffset>
            </wp:positionH>
            <wp:positionV relativeFrom="paragraph">
              <wp:posOffset>165294</wp:posOffset>
            </wp:positionV>
            <wp:extent cx="2431466" cy="1783583"/>
            <wp:effectExtent l="0" t="0" r="6985" b="762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89" t="3599" r="2687" b="2838"/>
                    <a:stretch/>
                  </pic:blipFill>
                  <pic:spPr bwMode="auto">
                    <a:xfrm>
                      <a:off x="0" y="0"/>
                      <a:ext cx="2440406" cy="1790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  <w:r w:rsidR="00E07247">
        <w:rPr>
          <w:rFonts w:hint="eastAsia"/>
        </w:rPr>
        <w:t>对应于同一对</w:t>
      </w:r>
      <w:r w:rsidR="006F132E">
        <w:rPr>
          <w:rFonts w:hint="eastAsia"/>
        </w:rPr>
        <w:t>_</w:t>
      </w:r>
      <w:r w:rsidR="006F132E">
        <w:t>____</w:t>
      </w:r>
      <w:r w:rsidR="006F132E">
        <w:rPr>
          <w:rFonts w:hint="eastAsia"/>
        </w:rPr>
        <w:t>_</w:t>
      </w:r>
      <w:r w:rsidR="006F132E">
        <w:t>____</w:t>
      </w:r>
      <w:r w:rsidR="006F132E">
        <w:rPr>
          <w:rFonts w:hint="eastAsia"/>
        </w:rPr>
        <w:t>_</w:t>
      </w:r>
      <w:r w:rsidR="006F132E">
        <w:t>____</w:t>
      </w:r>
      <w:r w:rsidR="006F132E">
        <w:rPr>
          <w:rFonts w:hint="eastAsia"/>
        </w:rPr>
        <w:t>_</w:t>
      </w:r>
      <w:r w:rsidR="006F132E">
        <w:t>____</w:t>
      </w:r>
      <w:r w:rsidR="00E07247">
        <w:rPr>
          <w:rFonts w:hint="eastAsia"/>
        </w:rPr>
        <w:t>的</w:t>
      </w:r>
      <w:r w:rsidR="006F132E">
        <w:rPr>
          <w:rFonts w:hint="eastAsia"/>
        </w:rPr>
        <w:t>_</w:t>
      </w:r>
      <w:r w:rsidR="006F132E">
        <w:t>____</w:t>
      </w:r>
      <w:r w:rsidR="006F132E">
        <w:rPr>
          <w:rFonts w:hint="eastAsia"/>
        </w:rPr>
        <w:t>_</w:t>
      </w:r>
      <w:r w:rsidR="006F132E">
        <w:t>____</w:t>
      </w:r>
      <w:r w:rsidR="006F132E">
        <w:rPr>
          <w:rFonts w:hint="eastAsia"/>
        </w:rPr>
        <w:t>_</w:t>
      </w:r>
      <w:r w:rsidR="006F132E">
        <w:t>____</w:t>
      </w:r>
      <w:r w:rsidR="006F132E">
        <w:rPr>
          <w:rFonts w:hint="eastAsia"/>
        </w:rPr>
        <w:t>_</w:t>
      </w:r>
      <w:r w:rsidR="006F132E">
        <w:t>__</w:t>
      </w:r>
      <w:r w:rsidR="00E07247">
        <w:rPr>
          <w:rFonts w:hint="eastAsia"/>
        </w:rPr>
        <w:t>互为相反数。</w:t>
      </w:r>
    </w:p>
    <w:p w14:paraId="59F76912" w14:textId="7B2B2755" w:rsidR="007A09BA" w:rsidRDefault="007A09BA" w:rsidP="003C21A7">
      <w:pPr>
        <w:pStyle w:val="a3"/>
        <w:spacing w:line="360" w:lineRule="auto"/>
        <w:ind w:left="426" w:firstLineChars="0" w:firstLine="16"/>
      </w:pPr>
      <w:r>
        <w:rPr>
          <w:rFonts w:hint="eastAsia"/>
        </w:rPr>
        <w:t>⑨根轨迹的根之和/积：</w:t>
      </w:r>
    </w:p>
    <w:p w14:paraId="4C91CC72" w14:textId="77777777" w:rsidR="00DD6C98" w:rsidRDefault="007A09BA" w:rsidP="003C21A7">
      <w:pPr>
        <w:pStyle w:val="a3"/>
        <w:spacing w:line="360" w:lineRule="auto"/>
        <w:ind w:left="426" w:firstLineChars="0" w:firstLine="16"/>
      </w:pPr>
      <w:r>
        <w:rPr>
          <w:rFonts w:hint="eastAsia"/>
        </w:rPr>
        <w:t>Ⅰ若</w:t>
      </w:r>
      <m:oMath>
        <m:r>
          <w:rPr>
            <w:rFonts w:ascii="Cambria Math" w:hAnsi="Cambria Math" w:hint="eastAsia"/>
          </w:rPr>
          <m:t>n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≥2</m:t>
        </m:r>
      </m:oMath>
      <w:r>
        <w:rPr>
          <w:rFonts w:hint="eastAsia"/>
        </w:rPr>
        <w:t>，</w:t>
      </w:r>
    </w:p>
    <w:p w14:paraId="5DAAC118" w14:textId="7F82CEF4" w:rsidR="00DD6C98" w:rsidRDefault="00E85BC6" w:rsidP="003C21A7">
      <w:pPr>
        <w:pStyle w:val="a3"/>
        <w:spacing w:line="360" w:lineRule="auto"/>
        <w:ind w:left="426" w:firstLineChars="100" w:firstLine="210"/>
      </w:pPr>
      <w:r>
        <w:rPr>
          <w:rFonts w:hint="eastAsia"/>
        </w:rPr>
        <w:lastRenderedPageBreak/>
        <w:t>则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(-s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eastAsia="微软雅黑" w:hAnsi="微软雅黑" w:cs="微软雅黑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01C1C">
        <w:tab/>
      </w:r>
      <w:r w:rsidR="00D101F3">
        <w:t xml:space="preserve">  </w:t>
      </w:r>
    </w:p>
    <w:p w14:paraId="57BA447A" w14:textId="105D12E6" w:rsidR="007A09BA" w:rsidRDefault="00852A97" w:rsidP="003C21A7">
      <w:pPr>
        <w:pStyle w:val="a3"/>
        <w:spacing w:line="360" w:lineRule="auto"/>
        <w:ind w:left="426" w:firstLineChars="100" w:firstLine="21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01C1C">
        <w:rPr>
          <w:rFonts w:hint="eastAsia"/>
        </w:rPr>
        <w:t>为</w:t>
      </w:r>
      <w:r w:rsidR="00001C1C" w:rsidRPr="00EF71FB">
        <w:rPr>
          <w:rFonts w:hint="eastAsia"/>
          <w:b/>
          <w:bCs/>
        </w:rPr>
        <w:t>开环</w:t>
      </w:r>
      <w:r w:rsidR="00001C1C">
        <w:rPr>
          <w:rFonts w:hint="eastAsia"/>
        </w:rPr>
        <w:t>极点，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01C1C">
        <w:rPr>
          <w:rFonts w:hint="eastAsia"/>
        </w:rPr>
        <w:t>为</w:t>
      </w:r>
      <w:r w:rsidR="00001C1C" w:rsidRPr="00EF71FB">
        <w:rPr>
          <w:rFonts w:hint="eastAsia"/>
          <w:b/>
          <w:bCs/>
        </w:rPr>
        <w:t>闭环</w:t>
      </w:r>
      <w:r w:rsidR="00001C1C">
        <w:rPr>
          <w:rFonts w:hint="eastAsia"/>
        </w:rPr>
        <w:t>极点</w:t>
      </w:r>
    </w:p>
    <w:p w14:paraId="7BC4308C" w14:textId="2DBFE571" w:rsidR="00DD6C98" w:rsidRDefault="007A09BA" w:rsidP="003C21A7">
      <w:pPr>
        <w:pStyle w:val="a3"/>
        <w:spacing w:line="360" w:lineRule="auto"/>
        <w:ind w:left="426" w:firstLineChars="0" w:firstLine="16"/>
      </w:pPr>
      <w:r>
        <w:rPr>
          <w:rFonts w:hint="eastAsia"/>
        </w:rPr>
        <w:t>Ⅱ</w:t>
      </w:r>
      <w:r w:rsidR="00A442C0">
        <w:rPr>
          <w:rFonts w:hint="eastAsia"/>
        </w:rPr>
        <w:t>原点存在开环极点，</w:t>
      </w:r>
    </w:p>
    <w:p w14:paraId="667ABA69" w14:textId="09813B3C" w:rsidR="00DD6C98" w:rsidRDefault="00E85BC6" w:rsidP="003C21A7">
      <w:pPr>
        <w:pStyle w:val="a3"/>
        <w:spacing w:line="360" w:lineRule="auto"/>
        <w:ind w:left="426" w:firstLineChars="100" w:firstLine="210"/>
      </w:pPr>
      <w:r>
        <w:rPr>
          <w:rFonts w:hint="eastAsia"/>
        </w:rPr>
        <w:t>则</w:t>
      </w:r>
      <m:oMath>
        <m:r>
          <w:rPr>
            <w:rFonts w:ascii="Cambria Math" w:hAnsi="Cambria Math" w:hint="eastAsia"/>
          </w:rPr>
          <m:t>K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z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eastAsia="微软雅黑" w:hAnsi="Cambria Math" w:cs="微软雅黑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eastAsia="微软雅黑" w:hAnsi="Cambria Math" w:cs="微软雅黑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D6C98">
        <w:t xml:space="preserve">  </w:t>
      </w:r>
      <m:oMath>
        <m:sSub>
          <m:sSubPr>
            <m:ctrlPr>
              <w:rPr>
                <w:rFonts w:ascii="Cambria Math" w:eastAsia="微软雅黑" w:hAnsi="Cambria Math" w:cs="微软雅黑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eastAsia="微软雅黑" w:hAnsi="Cambria Math" w:cs="微软雅黑"/>
              </w:rPr>
              <m:t>j</m:t>
            </m:r>
          </m:sub>
        </m:sSub>
      </m:oMath>
      <w:r w:rsidR="00EF71FB">
        <w:rPr>
          <w:rFonts w:hint="eastAsia"/>
        </w:rPr>
        <w:t>为</w:t>
      </w:r>
      <w:r w:rsidR="00EF71FB" w:rsidRPr="00EF71FB">
        <w:rPr>
          <w:rFonts w:hint="eastAsia"/>
          <w:b/>
          <w:bCs/>
        </w:rPr>
        <w:t>开环</w:t>
      </w:r>
      <w:r w:rsidR="00EF71FB">
        <w:rPr>
          <w:rFonts w:hint="eastAsia"/>
        </w:rPr>
        <w:t>零点</w:t>
      </w:r>
    </w:p>
    <w:p w14:paraId="04430316" w14:textId="52A42372" w:rsidR="00B31D7E" w:rsidRDefault="00B619E5" w:rsidP="003C21A7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参数根轨迹：以非参数根轨迹绘制</w:t>
      </w:r>
    </w:p>
    <w:p w14:paraId="7DF0BCA7" w14:textId="794C9BC9" w:rsidR="004C4B66" w:rsidRDefault="004C4B66" w:rsidP="003C21A7">
      <w:pPr>
        <w:pStyle w:val="a3"/>
        <w:spacing w:line="360" w:lineRule="auto"/>
        <w:ind w:left="420" w:firstLineChars="0" w:firstLine="0"/>
        <w:rPr>
          <w:bCs/>
        </w:rPr>
      </w:pPr>
      <w:r>
        <w:rPr>
          <w:rFonts w:hint="eastAsia"/>
        </w:rPr>
        <w:t>将特征方程改变为</w:t>
      </w:r>
      <m:oMath>
        <m:r>
          <w:rPr>
            <w:rFonts w:ascii="Cambria Math" w:hAnsi="Cambria Math"/>
          </w:rPr>
          <m:t>1+ρ</m:t>
        </m:r>
        <m:sSub>
          <m:sSubPr>
            <m:ctrlPr>
              <w:rPr>
                <w:rFonts w:ascii="Cambria Math" w:eastAsia="微软雅黑" w:hAnsi="Cambria Math" w:cs="微软雅黑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bCs/>
                <w:i/>
              </w:rPr>
            </m:ctrlPr>
          </m:e>
          <m:sub>
            <m:r>
              <w:rPr>
                <w:rFonts w:ascii="Cambria Math" w:eastAsia="微软雅黑" w:hAnsi="Cambria Math" w:cs="微软雅黑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14:paraId="0B01654F" w14:textId="2F9E8B13" w:rsidR="00095D0D" w:rsidRDefault="00095D0D" w:rsidP="003C21A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其余不变，</w:t>
      </w:r>
      <m:oMath>
        <m: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eastAsia="微软雅黑" w:hAnsi="Cambria Math" w:cs="微软雅黑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bCs/>
                <w:i/>
              </w:rPr>
            </m:ctrlPr>
          </m:e>
          <m:sub>
            <m:r>
              <w:rPr>
                <w:rFonts w:ascii="Cambria Math" w:eastAsia="微软雅黑" w:hAnsi="Cambria Math" w:cs="微软雅黑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  <w:bCs/>
        </w:rPr>
        <w:t>为等效开环传递函数</w:t>
      </w:r>
    </w:p>
    <w:p w14:paraId="76982CF4" w14:textId="3813E56B" w:rsidR="00C11315" w:rsidRDefault="00C11315" w:rsidP="003C21A7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零度根轨迹：</w:t>
      </w:r>
      <w:r w:rsidR="002A448F">
        <w:rPr>
          <w:rFonts w:hint="eastAsia"/>
        </w:rPr>
        <w:t>正反馈系统，</w:t>
      </w:r>
      <m:oMath>
        <m:r>
          <w:rPr>
            <w:rFonts w:ascii="Cambria Math" w:hAnsi="Cambria Math"/>
          </w:rPr>
          <m:t>1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14:paraId="402BAF1A" w14:textId="374BEB8C" w:rsidR="00C11315" w:rsidRDefault="00C11315" w:rsidP="003C21A7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增加开环极点，可使根轨迹改变并向右移，降低系统相对稳定性，增加调节时间；</w:t>
      </w:r>
    </w:p>
    <w:p w14:paraId="7877D742" w14:textId="55D714F5" w:rsidR="00B619E5" w:rsidRPr="00ED3924" w:rsidRDefault="00C11315" w:rsidP="003C21A7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增加开环零点，可使根轨迹左移，改善系统稳定性和动态性能</w:t>
      </w:r>
    </w:p>
    <w:p w14:paraId="33F9941B" w14:textId="22EAEBE4" w:rsidR="00B721B3" w:rsidRPr="00852A97" w:rsidRDefault="002D135D" w:rsidP="00852A97">
      <w:pPr>
        <w:rPr>
          <w:b/>
          <w:bCs/>
          <w:shd w:val="pct15" w:color="auto" w:fill="FFFFFF"/>
        </w:rPr>
      </w:pPr>
      <w:r w:rsidRPr="00852A97">
        <w:rPr>
          <w:rFonts w:hint="eastAsia"/>
          <w:b/>
          <w:bCs/>
          <w:shd w:val="pct15" w:color="auto" w:fill="FFFFFF"/>
        </w:rPr>
        <w:t>第5</w:t>
      </w:r>
      <w:r w:rsidR="00B141AE" w:rsidRPr="00852A97">
        <w:rPr>
          <w:rFonts w:hint="eastAsia"/>
          <w:b/>
          <w:bCs/>
          <w:shd w:val="pct15" w:color="auto" w:fill="FFFFFF"/>
        </w:rPr>
        <w:t>章</w:t>
      </w:r>
      <w:r w:rsidRPr="00852A97">
        <w:rPr>
          <w:rFonts w:hint="eastAsia"/>
          <w:b/>
          <w:bCs/>
          <w:shd w:val="pct15" w:color="auto" w:fill="FFFFFF"/>
        </w:rPr>
        <w:t xml:space="preserve"> </w:t>
      </w:r>
      <w:r w:rsidR="00B141AE" w:rsidRPr="00852A97">
        <w:rPr>
          <w:rFonts w:hint="eastAsia"/>
          <w:b/>
          <w:bCs/>
          <w:shd w:val="pct15" w:color="auto" w:fill="FFFFFF"/>
        </w:rPr>
        <w:t>频率响应法</w:t>
      </w:r>
    </w:p>
    <w:p w14:paraId="2F0F978D" w14:textId="77777777" w:rsidR="00041FAC" w:rsidRPr="00041FAC" w:rsidRDefault="001001DA" w:rsidP="003C21A7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频率特性：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s=jω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sup>
        </m:sSup>
      </m:oMath>
      <w:r w:rsidR="00041FAC">
        <w:tab/>
      </w:r>
      <w:r w:rsidR="00041FAC">
        <w:tab/>
      </w:r>
      <w:r w:rsidR="00F02BC2">
        <w:rPr>
          <w:rFonts w:hint="eastAsia"/>
        </w:rPr>
        <w:t>幅频特性</w:t>
      </w:r>
      <m:oMath>
        <m: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</m:t>
                </m:r>
              </m:e>
            </m:d>
          </m:e>
        </m:d>
      </m:oMath>
    </w:p>
    <w:p w14:paraId="65B3FADB" w14:textId="018408E7" w:rsidR="00F02BC2" w:rsidRDefault="00F02BC2" w:rsidP="003C21A7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相频特性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∠G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</m:oMath>
      <w:r>
        <w:rPr>
          <w:rFonts w:hint="eastAsia"/>
        </w:rPr>
        <w:t>：输入/出信号相角之差</w:t>
      </w:r>
    </w:p>
    <w:p w14:paraId="4156264A" w14:textId="2890AD4C" w:rsidR="00FF1EF3" w:rsidRPr="00041FAC" w:rsidRDefault="00FF1EF3" w:rsidP="003C21A7">
      <w:pPr>
        <w:pStyle w:val="a3"/>
        <w:spacing w:line="360" w:lineRule="auto"/>
        <w:ind w:leftChars="100" w:left="210" w:firstLineChars="0" w:firstLine="0"/>
      </w:pP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&gt;0</m:t>
        </m:r>
      </m:oMath>
      <w:r w:rsidRPr="00FF1EF3">
        <w:rPr>
          <w:rFonts w:hint="eastAsia"/>
        </w:rPr>
        <w:t>相角超前，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&lt;0</m:t>
        </m:r>
      </m:oMath>
      <w:r w:rsidRPr="00FF1EF3">
        <w:rPr>
          <w:rFonts w:hint="eastAsia"/>
        </w:rPr>
        <w:t>相角滞后。</w:t>
      </w:r>
    </w:p>
    <w:p w14:paraId="640A3150" w14:textId="66715DCC" w:rsidR="001260B4" w:rsidRDefault="001260B4" w:rsidP="003C21A7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幅频特性曲线：</w:t>
      </w:r>
      <m:oMath>
        <m:r>
          <w:rPr>
            <w:rFonts w:ascii="Cambria Math" w:hAnsi="Cambria Math" w:hint="eastAsia"/>
          </w:rPr>
          <m:t xml:space="preserve"> 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t>为纵坐标</w:t>
      </w:r>
      <w:r>
        <w:rPr>
          <w:rFonts w:hint="eastAsia"/>
        </w:rPr>
        <w:t>；</w:t>
      </w:r>
      <w:r>
        <w:t>相频特性曲线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 xml:space="preserve"> 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t>为纵坐标</w:t>
      </w:r>
    </w:p>
    <w:p w14:paraId="7EA97D82" w14:textId="307BCEFC" w:rsidR="00653E6C" w:rsidRDefault="00A37FD9" w:rsidP="003C21A7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典型环节的频率特性：</w:t>
      </w:r>
    </w:p>
    <w:p w14:paraId="18C0709E" w14:textId="2D63AB3D" w:rsidR="00A37FD9" w:rsidRDefault="00A37FD9" w:rsidP="003C21A7">
      <w:pPr>
        <w:pStyle w:val="a3"/>
        <w:numPr>
          <w:ilvl w:val="1"/>
          <w:numId w:val="12"/>
        </w:numPr>
        <w:spacing w:line="360" w:lineRule="auto"/>
        <w:ind w:firstLineChars="0"/>
      </w:pPr>
      <w:r>
        <w:rPr>
          <w:rFonts w:hint="eastAsia"/>
        </w:rPr>
        <w:t>比例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=K,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=K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=0°</m:t>
                </m:r>
              </m:e>
            </m:eqArr>
          </m:e>
        </m:d>
      </m:oMath>
      <w:r w:rsidR="00B21637">
        <w:tab/>
      </w:r>
      <w:r w:rsidR="00B21637">
        <w:tab/>
      </w:r>
      <w:r w:rsidR="00B21637">
        <w:rPr>
          <w:rFonts w:hint="eastAsia"/>
        </w:rPr>
        <w:t>迟后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-jωτ</m:t>
            </m:r>
          </m:sup>
        </m:sSup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=ωτ</m:t>
                </m:r>
              </m:e>
            </m:eqArr>
          </m:e>
        </m:d>
      </m:oMath>
    </w:p>
    <w:p w14:paraId="6A23ED77" w14:textId="59A0A6FB" w:rsidR="00A37FD9" w:rsidRDefault="00EF3B09" w:rsidP="003C21A7">
      <w:pPr>
        <w:pStyle w:val="a3"/>
        <w:numPr>
          <w:ilvl w:val="1"/>
          <w:numId w:val="12"/>
        </w:numPr>
        <w:spacing w:line="360" w:lineRule="auto"/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32BFEE" wp14:editId="23A8E226">
                <wp:simplePos x="0" y="0"/>
                <wp:positionH relativeFrom="column">
                  <wp:posOffset>3200400</wp:posOffset>
                </wp:positionH>
                <wp:positionV relativeFrom="paragraph">
                  <wp:posOffset>235585</wp:posOffset>
                </wp:positionV>
                <wp:extent cx="1362075" cy="279400"/>
                <wp:effectExtent l="0" t="0" r="28575" b="2540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C48DEE" w14:textId="7F290D95" w:rsidR="00852A97" w:rsidRDefault="00852A97">
                            <w:pPr>
                              <w:tabs>
                                <w:tab w:val="right" w:pos="284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伯德图镜像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2BFEE" id="文本框 10" o:spid="_x0000_s1027" type="#_x0000_t202" style="position:absolute;left:0;text-align:left;margin-left:252pt;margin-top:18.55pt;width:107.25pt;height:2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" fillcolor="white [3201]" strokecolor="white [3212]" strokeweight=".5pt">
                <v:textbox>
                  <w:txbxContent>
                    <w:p w14:paraId="5BC48DEE" w14:textId="7F290D95" w:rsidR="00852A97" w:rsidRDefault="00852A97">
                      <w:pPr>
                        <w:tabs>
                          <w:tab w:val="right" w:pos="284"/>
                        </w:tabs>
                      </w:pPr>
                      <w:r>
                        <w:rPr>
                          <w:rFonts w:hint="eastAsia"/>
                        </w:rPr>
                        <w:t>伯德图镜像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1C72FA" wp14:editId="611C4DF1">
                <wp:simplePos x="0" y="0"/>
                <wp:positionH relativeFrom="column">
                  <wp:posOffset>2802902</wp:posOffset>
                </wp:positionH>
                <wp:positionV relativeFrom="paragraph">
                  <wp:posOffset>178138</wp:posOffset>
                </wp:positionV>
                <wp:extent cx="45719" cy="440394"/>
                <wp:effectExtent l="0" t="57150" r="316865" b="74295"/>
                <wp:wrapNone/>
                <wp:docPr id="9" name="连接符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0394"/>
                        </a:xfrm>
                        <a:prstGeom prst="bentConnector3">
                          <a:avLst>
                            <a:gd name="adj1" fmla="val 736991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 w="sm" len="lg"/>
                          <a:tailEnd type="triangle" w="sm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D51BB" id="连接符: 肘形 9" o:spid="_x0000_s1026" type="#_x0000_t34" style="position:absolute;left:0;text-align:left;margin-left:220.7pt;margin-top:14.05pt;width:3.6pt;height:34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" adj="159190" strokecolor="black [3213]" strokeweight=".5pt">
                <v:stroke startarrow="block" startarrowwidth="narrow" startarrowlength="long" endarrow="block" endarrowwidth="narrow" endarrowlength="long"/>
              </v:shape>
            </w:pict>
          </mc:Fallback>
        </mc:AlternateContent>
      </w:r>
      <w:r w:rsidR="00A37FD9">
        <w:rPr>
          <w:rFonts w:hint="eastAsia"/>
        </w:rPr>
        <w:t>积分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jω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kern w:val="0"/>
              </w:rPr>
              <m:t>ω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</w:rPr>
                      <m:t>ω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=-90°</m:t>
                </m:r>
              </m:e>
            </m:eqArr>
          </m:e>
        </m:d>
      </m:oMath>
    </w:p>
    <w:p w14:paraId="0037272C" w14:textId="0A31BA37" w:rsidR="00A37FD9" w:rsidRDefault="00A37FD9" w:rsidP="003C21A7">
      <w:pPr>
        <w:pStyle w:val="a3"/>
        <w:numPr>
          <w:ilvl w:val="1"/>
          <w:numId w:val="12"/>
        </w:numPr>
        <w:spacing w:line="360" w:lineRule="auto"/>
        <w:ind w:firstLineChars="0"/>
      </w:pPr>
      <w:r>
        <w:rPr>
          <w:rFonts w:hint="eastAsia"/>
        </w:rPr>
        <w:t>微分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=jω=ω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=90°</m:t>
                </m:r>
              </m:e>
            </m:eqArr>
          </m:e>
        </m:d>
      </m:oMath>
    </w:p>
    <w:p w14:paraId="602B9F02" w14:textId="24499A3F" w:rsidR="00A44403" w:rsidRDefault="00292ACD" w:rsidP="003C21A7">
      <w:pPr>
        <w:pStyle w:val="a3"/>
        <w:numPr>
          <w:ilvl w:val="1"/>
          <w:numId w:val="12"/>
        </w:numPr>
        <w:spacing w:line="360" w:lineRule="auto"/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EAA258F" wp14:editId="289BB9C0">
                <wp:simplePos x="0" y="0"/>
                <wp:positionH relativeFrom="column">
                  <wp:posOffset>3689240</wp:posOffset>
                </wp:positionH>
                <wp:positionV relativeFrom="paragraph">
                  <wp:posOffset>584310</wp:posOffset>
                </wp:positionV>
                <wp:extent cx="1362075" cy="496957"/>
                <wp:effectExtent l="0" t="0" r="28575" b="1778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4969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768234" w14:textId="2D3908C4" w:rsidR="00852A97" w:rsidRDefault="00852A97" w:rsidP="00EF3B09">
                            <w:r>
                              <w:rPr>
                                <w:rFonts w:hint="eastAsia"/>
                              </w:rPr>
                              <w:t>伯德图镜像</w:t>
                            </w:r>
                          </w:p>
                          <w:p w14:paraId="001221F2" w14:textId="39A571A2" w:rsidR="00852A97" w:rsidRDefault="00852A97" w:rsidP="00EF3B09">
                            <w:r w:rsidRPr="00292ACD">
                              <w:rPr>
                                <w:rFonts w:hint="eastAsia"/>
                              </w:rPr>
                              <w:t>频率特性互为倒数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A258F" id="文本框 12" o:spid="_x0000_s1028" type="#_x0000_t202" style="position:absolute;left:0;text-align:left;margin-left:290.5pt;margin-top:46pt;width:107.25pt;height:39.15pt;z-index:-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" fillcolor="white [3201]" strokecolor="white [3212]" strokeweight=".5pt">
                <v:textbox>
                  <w:txbxContent>
                    <w:p w14:paraId="41768234" w14:textId="2D3908C4" w:rsidR="00852A97" w:rsidRDefault="00852A97" w:rsidP="00EF3B09">
                      <w:r>
                        <w:rPr>
                          <w:rFonts w:hint="eastAsia"/>
                        </w:rPr>
                        <w:t>伯德图镜像</w:t>
                      </w:r>
                    </w:p>
                    <w:p w14:paraId="001221F2" w14:textId="39A571A2" w:rsidR="00852A97" w:rsidRDefault="00852A97" w:rsidP="00EF3B09">
                      <w:r w:rsidRPr="00292ACD">
                        <w:rPr>
                          <w:rFonts w:hint="eastAsia"/>
                        </w:rPr>
                        <w:t>频率特性互为倒数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E92845" wp14:editId="5496F3ED">
                <wp:simplePos x="0" y="0"/>
                <wp:positionH relativeFrom="column">
                  <wp:posOffset>3335572</wp:posOffset>
                </wp:positionH>
                <wp:positionV relativeFrom="paragraph">
                  <wp:posOffset>307615</wp:posOffset>
                </wp:positionV>
                <wp:extent cx="45719" cy="897007"/>
                <wp:effectExtent l="0" t="57150" r="374015" b="74930"/>
                <wp:wrapNone/>
                <wp:docPr id="11" name="连接符: 肘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97007"/>
                        </a:xfrm>
                        <a:prstGeom prst="bentConnector3">
                          <a:avLst>
                            <a:gd name="adj1" fmla="val 857591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 w="sm" len="lg"/>
                          <a:tailEnd type="triangle" w="sm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D51D8" id="连接符: 肘形 11" o:spid="_x0000_s1026" type="#_x0000_t34" style="position:absolute;left:0;text-align:left;margin-left:262.65pt;margin-top:24.2pt;width:3.6pt;height:7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" adj="185240" strokecolor="black [3213]" strokeweight=".5pt">
                <v:stroke startarrow="block" startarrowwidth="narrow" startarrowlength="long" endarrow="block" endarrowwidth="narrow" endarrowlength="long"/>
              </v:shape>
            </w:pict>
          </mc:Fallback>
        </mc:AlternateContent>
      </w:r>
      <w:r w:rsidR="00A37FD9" w:rsidRPr="0071450C">
        <w:rPr>
          <w:rFonts w:hint="eastAsia"/>
          <w:b/>
          <w:bCs/>
        </w:rPr>
        <w:t>惯性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1+jωT</m:t>
            </m:r>
          </m:den>
        </m:f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ωT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=-arctg(</m:t>
                </m:r>
                <m:r>
                  <w:rPr>
                    <w:rFonts w:ascii="Cambria Math" w:hAnsi="Cambria Math"/>
                    <w:kern w:val="0"/>
                  </w:rPr>
                  <m:t>ωT)</m:t>
                </m:r>
              </m:e>
            </m:eqArr>
          </m:e>
        </m:d>
      </m:oMath>
      <w:r w:rsidR="00A44403">
        <w:tab/>
      </w:r>
    </w:p>
    <w:p w14:paraId="3496F9A3" w14:textId="69EB0A7B" w:rsidR="00A37FD9" w:rsidRPr="00A44403" w:rsidRDefault="00A44403" w:rsidP="003C21A7">
      <w:pPr>
        <w:pStyle w:val="a3"/>
        <w:spacing w:line="360" w:lineRule="auto"/>
        <w:ind w:left="840" w:firstLineChars="0" w:firstLine="0"/>
        <w:rPr>
          <w:b/>
          <w:bCs/>
          <w:i/>
        </w:rPr>
      </w:pPr>
      <w:r w:rsidRPr="00A44403">
        <w:rPr>
          <w:rFonts w:hint="eastAsia"/>
          <w:b/>
          <w:bCs/>
        </w:rPr>
        <w:t>交接频率</w:t>
      </w:r>
      <m:oMath>
        <m:r>
          <m:rPr>
            <m:sty m:val="bi"/>
          </m:rPr>
          <w:rPr>
            <w:rFonts w:ascii="Cambria Math" w:hAnsi="Cambria Math"/>
          </w:rPr>
          <m:t>ω</m:t>
        </m:r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den>
        </m:f>
      </m:oMath>
      <w:r>
        <w:rPr>
          <w:rFonts w:hint="eastAsia"/>
          <w:b/>
          <w:bCs/>
        </w:rPr>
        <w:t>，对称中心</w:t>
      </w:r>
      <m:oMath>
        <m:r>
          <m:rPr>
            <m:sty m:val="bi"/>
          </m:rPr>
          <w:rPr>
            <w:rFonts w:ascii="Cambria Math" w:hAnsi="Cambria Math"/>
          </w:rPr>
          <m:t>φ</m:t>
        </m:r>
        <m:r>
          <m:rPr>
            <m:sty m:val="bi"/>
          </m:rPr>
          <w:rPr>
            <w:rFonts w:ascii="Cambria Math" w:hAnsi="Cambria Math" w:hint="eastAsia"/>
          </w:rPr>
          <m:t>=45</m:t>
        </m:r>
        <m:r>
          <m:rPr>
            <m:sty m:val="bi"/>
          </m:rPr>
          <w:rPr>
            <w:rFonts w:ascii="Cambria Math" w:hAnsi="Cambria Math"/>
          </w:rPr>
          <m:t>°,ω</m:t>
        </m:r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den>
        </m:f>
      </m:oMath>
    </w:p>
    <w:p w14:paraId="0C77B87C" w14:textId="2892B835" w:rsidR="00A37FD9" w:rsidRPr="0096598E" w:rsidRDefault="00A37FD9" w:rsidP="003C21A7">
      <w:pPr>
        <w:pStyle w:val="a3"/>
        <w:numPr>
          <w:ilvl w:val="1"/>
          <w:numId w:val="12"/>
        </w:numPr>
        <w:spacing w:line="360" w:lineRule="auto"/>
        <w:ind w:firstLineChars="0"/>
      </w:pPr>
      <w:r>
        <w:rPr>
          <w:rFonts w:hint="eastAsia"/>
        </w:rPr>
        <w:t>一阶微分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=1+jωT,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=arctg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</w:rPr>
                      <m:t>ωT</m:t>
                    </m: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e>
                </m:d>
              </m:e>
            </m:eqArr>
          </m:e>
        </m:d>
      </m:oMath>
    </w:p>
    <w:p w14:paraId="1FB181AD" w14:textId="1F100EE2" w:rsidR="0096598E" w:rsidRPr="0096598E" w:rsidRDefault="0096598E" w:rsidP="003C21A7">
      <w:pPr>
        <w:pStyle w:val="a3"/>
        <w:spacing w:line="360" w:lineRule="auto"/>
        <w:ind w:left="840" w:firstLineChars="0" w:firstLine="0"/>
      </w:pPr>
      <w:r w:rsidRPr="0096598E">
        <w:rPr>
          <w:rFonts w:hint="eastAsia"/>
        </w:rPr>
        <w:t>高频放大</w:t>
      </w:r>
      <w:r>
        <w:rPr>
          <w:rFonts w:hint="eastAsia"/>
        </w:rPr>
        <w:t>，</w:t>
      </w:r>
      <w:r w:rsidRPr="0096598E">
        <w:t>抑制噪声能力的下降</w:t>
      </w:r>
    </w:p>
    <w:p w14:paraId="32C6282A" w14:textId="4F87E4FA" w:rsidR="00A37FD9" w:rsidRDefault="00A37FD9" w:rsidP="003C21A7">
      <w:pPr>
        <w:pStyle w:val="a3"/>
        <w:numPr>
          <w:ilvl w:val="1"/>
          <w:numId w:val="12"/>
        </w:numPr>
        <w:spacing w:line="360" w:lineRule="auto"/>
        <w:ind w:firstLineChars="0"/>
      </w:pPr>
      <w:r>
        <w:rPr>
          <w:rFonts w:hint="eastAsia"/>
        </w:rPr>
        <w:t>二阶振荡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(Tjω)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+2ζTjω+1</m:t>
            </m:r>
          </m:den>
        </m:f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2ζTω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=-arctg(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2ζ</m:t>
                    </m:r>
                    <m:r>
                      <w:rPr>
                        <w:rFonts w:ascii="Cambria Math" w:hAnsi="Cambria Math"/>
                        <w:kern w:val="0"/>
                      </w:rPr>
                      <m:t>ωT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kern w:val="0"/>
                  </w:rPr>
                  <m:t>)</m:t>
                </m:r>
              </m:e>
            </m:eqArr>
          </m:e>
        </m:d>
      </m:oMath>
    </w:p>
    <w:p w14:paraId="2B6830B9" w14:textId="72A1245D" w:rsidR="007C2889" w:rsidRDefault="007C2889" w:rsidP="003C21A7">
      <w:pPr>
        <w:pStyle w:val="a3"/>
        <w:spacing w:line="360" w:lineRule="auto"/>
        <w:ind w:left="840" w:firstLineChars="0" w:firstLine="0"/>
        <w:rPr>
          <w:b/>
          <w:bCs/>
        </w:rPr>
      </w:pPr>
      <w:r w:rsidRPr="00A44403">
        <w:rPr>
          <w:rFonts w:hint="eastAsia"/>
          <w:b/>
          <w:bCs/>
        </w:rPr>
        <w:t>交接频率</w:t>
      </w:r>
      <m:oMath>
        <m:r>
          <m:rPr>
            <m:sty m:val="bi"/>
          </m:rPr>
          <w:rPr>
            <w:rFonts w:ascii="Cambria Math" w:hAnsi="Cambria Math"/>
          </w:rPr>
          <m:t>ω</m:t>
        </m:r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den>
        </m:f>
      </m:oMath>
      <w:r>
        <w:rPr>
          <w:rFonts w:hint="eastAsia"/>
          <w:b/>
          <w:bCs/>
        </w:rPr>
        <w:t>，对称中心</w:t>
      </w:r>
      <m:oMath>
        <m:r>
          <m:rPr>
            <m:sty m:val="bi"/>
          </m:rPr>
          <w:rPr>
            <w:rFonts w:ascii="Cambria Math" w:hAnsi="Cambria Math"/>
          </w:rPr>
          <m:t>φ</m:t>
        </m:r>
        <m:r>
          <m:rPr>
            <m:sty m:val="bi"/>
          </m:rPr>
          <w:rPr>
            <w:rFonts w:ascii="Cambria Math" w:hAnsi="Cambria Math" w:hint="eastAsia"/>
          </w:rPr>
          <m:t>=90</m:t>
        </m:r>
        <m:r>
          <m:rPr>
            <m:sty m:val="bi"/>
          </m:rPr>
          <w:rPr>
            <w:rFonts w:ascii="Cambria Math" w:hAnsi="Cambria Math"/>
          </w:rPr>
          <m:t>°,ω</m:t>
        </m:r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den>
        </m:f>
      </m:oMath>
    </w:p>
    <w:p w14:paraId="2AFCF1B5" w14:textId="0373B811" w:rsidR="000F37F5" w:rsidRPr="007C2889" w:rsidRDefault="000F37F5" w:rsidP="003C21A7">
      <w:pPr>
        <w:pStyle w:val="a3"/>
        <w:spacing w:line="360" w:lineRule="auto"/>
        <w:ind w:left="840" w:firstLineChars="0" w:firstLine="0"/>
      </w:pPr>
      <w:r>
        <w:rPr>
          <w:rFonts w:hint="eastAsia"/>
          <w:b/>
          <w:bCs/>
        </w:rPr>
        <w:t>低频段：</w:t>
      </w:r>
      <m:oMath>
        <m:r>
          <w:rPr>
            <w:rFonts w:ascii="Cambria Math" w:hAnsi="Cambria Math"/>
            <w:kern w:val="0"/>
          </w:rPr>
          <m:t>ωT≪1,L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</m:e>
        </m:d>
        <m:r>
          <w:rPr>
            <w:rFonts w:ascii="Cambria Math" w:hAnsi="Cambria Math"/>
            <w:kern w:val="0"/>
          </w:rPr>
          <m:t>=0</m:t>
        </m:r>
      </m:oMath>
      <w:r>
        <w:rPr>
          <w:rFonts w:hint="eastAsia"/>
          <w:kern w:val="0"/>
        </w:rPr>
        <w:t>；</w:t>
      </w:r>
      <w:r>
        <w:rPr>
          <w:rFonts w:hint="eastAsia"/>
          <w:b/>
          <w:bCs/>
        </w:rPr>
        <w:t>高频段</w:t>
      </w:r>
      <m:oMath>
        <m:r>
          <w:rPr>
            <w:rFonts w:ascii="Cambria Math" w:hAnsi="Cambria Math"/>
            <w:kern w:val="0"/>
          </w:rPr>
          <m:t>ωT≫1,L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</m:e>
        </m:d>
        <m:r>
          <w:rPr>
            <w:rFonts w:ascii="Cambria Math" w:hAnsi="Cambria Math"/>
            <w:kern w:val="0"/>
          </w:rPr>
          <m:t>=-40</m:t>
        </m:r>
        <m:r>
          <m:rPr>
            <m:sty m:val="p"/>
          </m:rPr>
          <w:rPr>
            <w:rFonts w:ascii="Cambria Math" w:hAnsi="Cambria Math"/>
            <w:kern w:val="0"/>
          </w:rPr>
          <m:t>lg⁡</m:t>
        </m:r>
        <m:r>
          <w:rPr>
            <w:rFonts w:ascii="Cambria Math" w:hAnsi="Cambria Math"/>
            <w:kern w:val="0"/>
          </w:rPr>
          <m:t>(ωT)dB</m:t>
        </m:r>
      </m:oMath>
    </w:p>
    <w:p w14:paraId="60ADE4B8" w14:textId="30878405" w:rsidR="000F37F5" w:rsidRDefault="00733207" w:rsidP="003C21A7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幅</w:t>
      </w:r>
      <w:r w:rsidR="00B901FE">
        <w:rPr>
          <w:rFonts w:hint="eastAsia"/>
        </w:rPr>
        <w:t>相</w:t>
      </w:r>
      <w:r w:rsidR="000F37F5">
        <w:rPr>
          <w:rFonts w:hint="eastAsia"/>
        </w:rPr>
        <w:t>特性曲线（奈氏图）：极坐标图</w:t>
      </w:r>
      <w:r w:rsidR="000F37F5">
        <w:tab/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</m:e>
        </m:d>
        <m:r>
          <w:rPr>
            <w:rFonts w:ascii="Cambria Math" w:hAnsi="Cambria Math"/>
          </w:rPr>
          <m:t>+jY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</m:e>
        </m:d>
      </m:oMath>
      <w:r w:rsidR="00D74BC4">
        <w:tab/>
      </w:r>
      <w:r w:rsidR="00D74BC4">
        <w:tab/>
      </w:r>
      <w:r w:rsidR="00D74BC4">
        <w:tab/>
      </w:r>
      <w:r w:rsidR="00D74BC4" w:rsidRPr="00D74BC4">
        <w:rPr>
          <w:rFonts w:hint="eastAsia"/>
          <w:b/>
          <w:bCs/>
        </w:rPr>
        <w:t>开环</w:t>
      </w:r>
    </w:p>
    <w:p w14:paraId="0A2C4F13" w14:textId="77777777" w:rsidR="000F37F5" w:rsidRDefault="000F37F5" w:rsidP="003C21A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步骤：①求出</w:t>
      </w:r>
      <m:oMath>
        <m: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>；②计算</w:t>
      </w:r>
      <m:oMath>
        <m:r>
          <w:rPr>
            <w:rFonts w:ascii="Cambria Math" w:hAnsi="Cambria Math"/>
          </w:rPr>
          <m:t>ω</m:t>
        </m:r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∞</m:t>
        </m:r>
      </m:oMath>
      <w:r>
        <w:rPr>
          <w:rFonts w:hint="eastAsia"/>
        </w:rPr>
        <w:t>时的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</m:oMath>
      <w:r>
        <w:rPr>
          <w:rFonts w:hint="eastAsia"/>
        </w:rPr>
        <w:t>；</w:t>
      </w:r>
    </w:p>
    <w:p w14:paraId="60E2326A" w14:textId="47002FF3" w:rsidR="000F37F5" w:rsidRDefault="000F37F5" w:rsidP="003C21A7">
      <w:pPr>
        <w:pStyle w:val="a3"/>
        <w:spacing w:line="360" w:lineRule="auto"/>
        <w:ind w:left="420" w:firstLineChars="0" w:firstLine="0"/>
      </w:pPr>
      <w:r>
        <w:tab/>
        <w:t xml:space="preserve">  </w:t>
      </w:r>
      <w:r>
        <w:rPr>
          <w:rFonts w:hint="eastAsia"/>
        </w:rPr>
        <w:t>③利用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Im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</m:e>
                </m:d>
              </m:e>
              <m:e>
                <m:r>
                  <w:rPr>
                    <w:rFonts w:ascii="Cambria Math" w:hAnsi="Cambria Math"/>
                  </w:rPr>
                  <m:t>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</m:e>
                </m:d>
              </m:e>
            </m:eqArr>
          </m:e>
        </m:d>
        <m:r>
          <w:rPr>
            <w:rFonts w:ascii="Cambria Math" w:hAnsi="Cambria Math"/>
          </w:rPr>
          <m:t>or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 w:hint="eastAsia"/>
                  </w:rPr>
                  <m:t>=</m:t>
                </m:r>
                <m:r>
                  <w:rPr>
                    <w:rFonts w:ascii="Cambria Math" w:hAnsi="Cambria Math"/>
                  </w:rPr>
                  <m:t>n∙180°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 w:hint="eastAsia"/>
                  </w:rPr>
                  <m:t>=</m:t>
                </m:r>
                <m:r>
                  <w:rPr>
                    <w:rFonts w:ascii="Cambria Math" w:hAnsi="Cambria Math"/>
                  </w:rPr>
                  <m:t>n∙90°</m:t>
                </m:r>
              </m:e>
            </m:eqArr>
          </m:e>
        </m:d>
      </m:oMath>
      <w:r>
        <w:rPr>
          <w:rFonts w:hint="eastAsia"/>
        </w:rPr>
        <w:t>计算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实轴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虚轴</m:t>
                </m:r>
              </m:e>
            </m:eqArr>
          </m:e>
        </m:d>
      </m:oMath>
      <w:r>
        <w:rPr>
          <w:rFonts w:hint="eastAsia"/>
        </w:rPr>
        <w:t>交点；</w:t>
      </w:r>
    </w:p>
    <w:p w14:paraId="7C45C2A1" w14:textId="4B653683" w:rsidR="00AA6C0C" w:rsidRDefault="00AA6C0C" w:rsidP="003C21A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结论：</w:t>
      </w:r>
      <w:r w:rsidR="00A16A10">
        <w:rPr>
          <w:rFonts w:hint="eastAsia"/>
        </w:rPr>
        <w:t>①</w:t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=0,G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j0</m:t>
            </m:r>
          </m:e>
        </m:d>
        <m:r>
          <w:rPr>
            <w:rFonts w:ascii="Cambria Math" w:hAnsi="Cambria Math"/>
          </w:rPr>
          <m:t>=K∠0°</m:t>
        </m:r>
      </m:oMath>
      <w:r>
        <w:tab/>
      </w:r>
      <w:r>
        <w:tab/>
      </w:r>
      <w:r w:rsidR="00F66E0D">
        <w:tab/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=2,G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j0</m:t>
            </m:r>
          </m:e>
        </m:d>
        <m:r>
          <w:rPr>
            <w:rFonts w:ascii="Cambria Math" w:hAnsi="Cambria Math"/>
          </w:rPr>
          <m:t>=∞∠-180°</m:t>
        </m:r>
      </m:oMath>
      <w:r w:rsidR="00A07EFE">
        <w:tab/>
      </w:r>
      <w:r w:rsidR="00D004A9">
        <w:t xml:space="preserve"> </w:t>
      </w:r>
      <m:oMath>
        <m:r>
          <w:rPr>
            <w:rFonts w:ascii="Cambria Math" w:hAnsi="Cambria Math"/>
          </w:rPr>
          <m:t>n&gt;m</m:t>
        </m:r>
      </m:oMath>
    </w:p>
    <w:p w14:paraId="1F980CEB" w14:textId="3A7EC8C8" w:rsidR="00755AE4" w:rsidRPr="00C76213" w:rsidRDefault="00755AE4" w:rsidP="003C21A7">
      <w:pPr>
        <w:pStyle w:val="a3"/>
        <w:spacing w:line="360" w:lineRule="auto"/>
        <w:ind w:left="420" w:firstLineChars="0" w:firstLine="0"/>
      </w:pPr>
      <w:r>
        <w:tab/>
      </w:r>
      <w:r>
        <w:tab/>
      </w:r>
      <w:r>
        <w:tab/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∠-n</m:t>
        </m:r>
        <m:r>
          <w:rPr>
            <w:rFonts w:ascii="Cambria Math" w:hAnsi="Cambria Math" w:hint="eastAsia"/>
          </w:rPr>
          <m:t>9</m:t>
        </m:r>
        <m:r>
          <w:rPr>
            <w:rFonts w:ascii="Cambria Math" w:hAnsi="Cambria Math"/>
          </w:rPr>
          <m:t>0°</m:t>
        </m:r>
      </m:oMath>
      <w:r>
        <w:tab/>
      </w:r>
      <w:r>
        <w:tab/>
      </w:r>
      <w:r>
        <w:tab/>
      </w:r>
      <w:r w:rsidR="00BE01ED"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∠-(n-m)180°</m:t>
        </m:r>
      </m:oMath>
    </w:p>
    <w:p w14:paraId="5B2FF989" w14:textId="75072702" w:rsidR="00C76213" w:rsidRDefault="00C76213" w:rsidP="003C21A7">
      <w:pPr>
        <w:pStyle w:val="a3"/>
        <w:spacing w:line="360" w:lineRule="auto"/>
        <w:ind w:left="420" w:firstLineChars="0" w:firstLine="0"/>
      </w:pPr>
      <w:r>
        <w:tab/>
        <w:t xml:space="preserve">  </w:t>
      </w:r>
      <w:r w:rsidR="00A16A10">
        <w:rPr>
          <w:rFonts w:hint="eastAsia"/>
        </w:rPr>
        <w:t xml:space="preserve"> </w:t>
      </w:r>
      <w:r w:rsidR="00A16A10">
        <w:t xml:space="preserve"> </w:t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=1,G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j0</m:t>
            </m:r>
          </m:e>
        </m:d>
        <m:r>
          <w:rPr>
            <w:rFonts w:ascii="Cambria Math" w:hAnsi="Cambria Math"/>
          </w:rPr>
          <m:t>=∞∠-90°</m:t>
        </m:r>
      </m:oMath>
      <w:r>
        <w:tab/>
      </w:r>
      <w:r>
        <w:tab/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=3,G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j0</m:t>
            </m:r>
          </m:e>
        </m:d>
        <m:r>
          <w:rPr>
            <w:rFonts w:ascii="Cambria Math" w:hAnsi="Cambria Math"/>
          </w:rPr>
          <m:t>=∞∠-270°</m:t>
        </m:r>
      </m:oMath>
    </w:p>
    <w:p w14:paraId="2E7072AF" w14:textId="6CF37EB8" w:rsidR="00BE01ED" w:rsidRDefault="00BE01ED" w:rsidP="003C21A7">
      <w:pPr>
        <w:pStyle w:val="a3"/>
        <w:spacing w:line="360" w:lineRule="auto"/>
        <w:ind w:left="420" w:firstLineChars="0" w:firstLine="0"/>
      </w:pPr>
      <w:r>
        <w:tab/>
      </w:r>
      <w:r>
        <w:tab/>
      </w:r>
      <w:r>
        <w:tab/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∠-(n-m)</m:t>
        </m:r>
        <m:r>
          <w:rPr>
            <w:rFonts w:ascii="Cambria Math" w:hAnsi="Cambria Math" w:hint="eastAsia"/>
          </w:rPr>
          <m:t>9</m:t>
        </m:r>
        <m:r>
          <w:rPr>
            <w:rFonts w:ascii="Cambria Math" w:hAnsi="Cambria Math"/>
          </w:rPr>
          <m:t>0°</m:t>
        </m:r>
      </m:oMath>
      <w:r>
        <w:tab/>
        <w:t xml:space="preserve">  </w:t>
      </w:r>
      <w:r w:rsidR="00C20B84">
        <w:tab/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∠-(n-m)270°</m:t>
        </m:r>
      </m:oMath>
    </w:p>
    <w:p w14:paraId="72C44E2B" w14:textId="4F330A72" w:rsidR="00A16A10" w:rsidRPr="00C76213" w:rsidRDefault="00A16A10" w:rsidP="003C21A7">
      <w:pPr>
        <w:pStyle w:val="a3"/>
        <w:spacing w:line="360" w:lineRule="auto"/>
        <w:ind w:left="420"/>
      </w:pPr>
      <w:r>
        <w:rPr>
          <w:rFonts w:hint="eastAsia"/>
        </w:rPr>
        <w:t>②开环传函中</w:t>
      </w:r>
      <w:r w:rsidRPr="00A16A10">
        <w:rPr>
          <w:rFonts w:hint="eastAsia"/>
          <w:b/>
          <w:bCs/>
        </w:rPr>
        <w:t>分子</w:t>
      </w:r>
      <w:r>
        <w:rPr>
          <w:rFonts w:hint="eastAsia"/>
        </w:rPr>
        <w:t>含有</w:t>
      </w:r>
      <w:r w:rsidRPr="00A16A10">
        <w:rPr>
          <w:rFonts w:hint="eastAsia"/>
          <w:b/>
          <w:bCs/>
        </w:rPr>
        <w:t>一阶微分</w:t>
      </w:r>
      <w:r>
        <w:rPr>
          <w:rFonts w:hint="eastAsia"/>
        </w:rPr>
        <w:t>环节，</w:t>
      </w:r>
      <w:r>
        <w:t>其开环</w:t>
      </w:r>
      <w:r>
        <w:rPr>
          <w:rFonts w:hint="eastAsia"/>
        </w:rPr>
        <w:t>奈氏</w:t>
      </w:r>
      <w:r>
        <w:t>图可能出现凹凸</w:t>
      </w:r>
    </w:p>
    <w:p w14:paraId="4B67F841" w14:textId="7853D3E6" w:rsidR="001F41BE" w:rsidRDefault="001F41BE" w:rsidP="003C21A7">
      <w:pPr>
        <w:pStyle w:val="a3"/>
        <w:numPr>
          <w:ilvl w:val="0"/>
          <w:numId w:val="12"/>
        </w:numPr>
        <w:spacing w:line="360" w:lineRule="auto"/>
        <w:ind w:firstLineChars="0"/>
      </w:pP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s+1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s+1</m:t>
                </m:r>
              </m:e>
            </m:d>
          </m:den>
        </m:f>
      </m:oMath>
      <w:r>
        <w:rPr>
          <w:rFonts w:hint="eastAsia"/>
        </w:rPr>
        <w:t>奈氏图与虚轴交点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,j0</m:t>
            </m:r>
          </m:e>
        </m:d>
        <m:r>
          <w:rPr>
            <w:rFonts w:ascii="Cambria Math" w:hAnsi="Cambria Math"/>
          </w:rPr>
          <m:t>,ω=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rad>
          </m:den>
        </m:f>
      </m:oMath>
    </w:p>
    <w:p w14:paraId="74F8E605" w14:textId="3B1EF7CC" w:rsidR="000F37F5" w:rsidRDefault="000F37F5" w:rsidP="003C21A7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对数频率特性（伯德图）：</w:t>
      </w:r>
      <w:r>
        <w:tab/>
      </w:r>
      <w:r w:rsidRPr="006F0123">
        <w:rPr>
          <w:rFonts w:hint="eastAsia"/>
          <w:kern w:val="0"/>
        </w:rPr>
        <w:t>横坐标按</w:t>
      </w:r>
      <m:oMath>
        <m:func>
          <m:funcPr>
            <m:ctrlPr>
              <w:rPr>
                <w:rFonts w:ascii="Cambria Math" w:hAnsi="Cambria Math"/>
                <w:i/>
                <w:kern w:val="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kern w:val="0"/>
              </w:rPr>
              <m:t>lg</m:t>
            </m:r>
          </m:fName>
          <m:e>
            <m:r>
              <w:rPr>
                <w:rFonts w:ascii="Cambria Math" w:hAnsi="Cambria Math"/>
                <w:kern w:val="0"/>
              </w:rPr>
              <m:t>ω</m:t>
            </m:r>
          </m:e>
        </m:func>
      </m:oMath>
      <w:r w:rsidRPr="006F0123">
        <w:rPr>
          <w:rFonts w:hint="eastAsia"/>
          <w:kern w:val="0"/>
        </w:rPr>
        <w:t>分度，单位</w:t>
      </w:r>
      <m:oMath>
        <m:r>
          <w:rPr>
            <w:rFonts w:ascii="Cambria Math" w:hAnsi="Cambria Math" w:hint="eastAsia"/>
            <w:kern w:val="0"/>
          </w:rPr>
          <m:t>rad</m:t>
        </m:r>
        <m:r>
          <w:rPr>
            <w:rFonts w:ascii="Cambria Math" w:hAnsi="Cambria Math"/>
            <w:kern w:val="0"/>
          </w:rPr>
          <m:t>/s</m:t>
        </m:r>
      </m:oMath>
      <w:r w:rsidR="00D74BC4">
        <w:rPr>
          <w:kern w:val="0"/>
        </w:rPr>
        <w:tab/>
      </w:r>
      <w:r w:rsidR="00D74BC4">
        <w:rPr>
          <w:kern w:val="0"/>
        </w:rPr>
        <w:tab/>
      </w:r>
      <w:r w:rsidR="00D74BC4">
        <w:rPr>
          <w:kern w:val="0"/>
        </w:rPr>
        <w:tab/>
      </w:r>
      <w:r w:rsidR="00D74BC4" w:rsidRPr="00D74BC4">
        <w:rPr>
          <w:rFonts w:hint="eastAsia"/>
          <w:b/>
          <w:bCs/>
          <w:kern w:val="0"/>
        </w:rPr>
        <w:t>开环</w:t>
      </w:r>
    </w:p>
    <w:p w14:paraId="0B9D4D6C" w14:textId="77777777" w:rsidR="000F37F5" w:rsidRDefault="000F37F5" w:rsidP="003C21A7">
      <w:pPr>
        <w:pStyle w:val="a3"/>
        <w:spacing w:line="360" w:lineRule="auto"/>
        <w:ind w:left="420" w:firstLineChars="0" w:firstLine="0"/>
        <w:rPr>
          <w:kern w:val="0"/>
        </w:rPr>
      </w:pPr>
      <w:r>
        <w:rPr>
          <w:rFonts w:hint="eastAsia"/>
        </w:rPr>
        <w:t>对数幅频特性：纵坐标</w:t>
      </w:r>
      <m:oMath>
        <m:r>
          <m:rPr>
            <m:sty m:val="bi"/>
          </m:rPr>
          <w:rPr>
            <w:rFonts w:ascii="Cambria Math" w:hAnsi="Cambria Math" w:hint="eastAsia"/>
          </w:rPr>
          <m:t>L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</w:rPr>
              <m:t>ω</m:t>
            </m:r>
            <m:ctrlPr>
              <w:rPr>
                <w:rFonts w:ascii="Cambria Math" w:hAnsi="Cambria Math"/>
                <w:b/>
                <w:bCs/>
                <w:i/>
                <w:kern w:val="0"/>
              </w:rPr>
            </m:ctrlPr>
          </m:e>
        </m:d>
        <m:r>
          <m:rPr>
            <m:sty m:val="bi"/>
          </m:rPr>
          <w:rPr>
            <w:rFonts w:ascii="Cambria Math" w:hAnsi="Cambria Math" w:hint="eastAsia"/>
            <w:kern w:val="0"/>
          </w:rPr>
          <m:t>=</m:t>
        </m:r>
        <m:r>
          <m:rPr>
            <m:sty m:val="bi"/>
          </m:rPr>
          <w:rPr>
            <w:rFonts w:ascii="Cambria Math" w:hAnsi="Cambria Math"/>
            <w:kern w:val="0"/>
          </w:rPr>
          <m:t>20</m:t>
        </m:r>
        <m:func>
          <m:funcPr>
            <m:ctrlPr>
              <w:rPr>
                <w:rFonts w:ascii="Cambria Math" w:hAnsi="Cambria Math"/>
                <w:b/>
                <w:bCs/>
                <w:i/>
                <w:kern w:val="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kern w:val="0"/>
              </w:rPr>
              <m:t>lg</m:t>
            </m:r>
          </m:fName>
          <m:e>
            <m:r>
              <m:rPr>
                <m:sty m:val="bi"/>
              </m:rPr>
              <w:rPr>
                <w:rFonts w:ascii="Cambria Math" w:hAnsi="Cambria Math"/>
                <w:kern w:val="0"/>
              </w:rPr>
              <m:t>A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kern w:val="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</w:rPr>
                  <m:t>ω</m:t>
                </m:r>
              </m:e>
            </m:d>
          </m:e>
        </m:func>
      </m:oMath>
      <w:r>
        <w:rPr>
          <w:rFonts w:hint="eastAsia"/>
          <w:kern w:val="0"/>
        </w:rPr>
        <w:t>，单位是分贝(</w:t>
      </w:r>
      <m:oMath>
        <m:r>
          <w:rPr>
            <w:rFonts w:ascii="Cambria Math" w:hAnsi="Cambria Math"/>
            <w:kern w:val="0"/>
          </w:rPr>
          <m:t>dB</m:t>
        </m:r>
      </m:oMath>
      <w:r>
        <w:rPr>
          <w:kern w:val="0"/>
        </w:rPr>
        <w:t>)</w:t>
      </w:r>
    </w:p>
    <w:p w14:paraId="2CAFE899" w14:textId="77777777" w:rsidR="000F37F5" w:rsidRDefault="000F37F5" w:rsidP="003C21A7">
      <w:pPr>
        <w:pStyle w:val="a3"/>
        <w:spacing w:line="360" w:lineRule="auto"/>
        <w:ind w:left="420" w:firstLineChars="0" w:firstLine="0"/>
        <w:rPr>
          <w:kern w:val="0"/>
        </w:rPr>
      </w:pPr>
      <w:r>
        <w:rPr>
          <w:rFonts w:hint="eastAsia"/>
          <w:kern w:val="0"/>
        </w:rPr>
        <w:t>步骤：①将传递函数写成典型环节(常数为1</w:t>
      </w:r>
      <w:r>
        <w:rPr>
          <w:kern w:val="0"/>
        </w:rPr>
        <w:t>)</w:t>
      </w:r>
      <w:r>
        <w:rPr>
          <w:rFonts w:hint="eastAsia"/>
          <w:kern w:val="0"/>
        </w:rPr>
        <w:t>相乘；</w:t>
      </w:r>
    </w:p>
    <w:p w14:paraId="737B108B" w14:textId="77777777" w:rsidR="000F37F5" w:rsidRPr="008F58D8" w:rsidRDefault="000F37F5" w:rsidP="003C21A7">
      <w:pPr>
        <w:pStyle w:val="a3"/>
        <w:spacing w:line="360" w:lineRule="auto"/>
        <w:ind w:left="420" w:firstLineChars="0" w:firstLine="0"/>
        <w:rPr>
          <w:kern w:val="0"/>
        </w:rPr>
      </w:pPr>
      <w:r>
        <w:rPr>
          <w:kern w:val="0"/>
        </w:rPr>
        <w:tab/>
      </w:r>
      <w:r>
        <w:rPr>
          <w:rFonts w:hint="eastAsia"/>
          <w:kern w:val="0"/>
        </w:rPr>
        <w:t>②求各典型环节的交接频率，从小到大绘在</w:t>
      </w:r>
      <m:oMath>
        <m:r>
          <w:rPr>
            <w:rFonts w:ascii="Cambria Math" w:hAnsi="Cambria Math"/>
            <w:kern w:val="0"/>
          </w:rPr>
          <m:t>ω</m:t>
        </m:r>
      </m:oMath>
      <w:r>
        <w:rPr>
          <w:rFonts w:hint="eastAsia"/>
          <w:kern w:val="0"/>
        </w:rPr>
        <w:t>轴上</w:t>
      </w:r>
    </w:p>
    <w:p w14:paraId="6F8A991A" w14:textId="1A25E50B" w:rsidR="000F37F5" w:rsidRPr="009C7ED2" w:rsidRDefault="000F37F5" w:rsidP="003C21A7">
      <w:pPr>
        <w:pStyle w:val="a3"/>
        <w:spacing w:line="360" w:lineRule="auto"/>
        <w:ind w:left="851" w:firstLineChars="0" w:firstLine="0"/>
        <w:rPr>
          <w:kern w:val="0"/>
        </w:rPr>
      </w:pPr>
      <w:r>
        <w:rPr>
          <w:rFonts w:hint="eastAsia"/>
          <w:kern w:val="0"/>
        </w:rPr>
        <w:lastRenderedPageBreak/>
        <w:t>③</w:t>
      </w:r>
      <w:r w:rsidR="002C1C8B">
        <w:rPr>
          <w:rFonts w:hint="eastAsia"/>
          <w:kern w:val="0"/>
        </w:rPr>
        <w:t>低频渐近线</w:t>
      </w:r>
      <w:r>
        <w:rPr>
          <w:rFonts w:hint="eastAsia"/>
          <w:kern w:val="0"/>
        </w:rPr>
        <w:t>过</w:t>
      </w:r>
      <m:oMath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1,20</m:t>
            </m:r>
            <m:func>
              <m:funcPr>
                <m:ctrlPr>
                  <w:rPr>
                    <w:rFonts w:ascii="Cambria Math" w:hAnsi="Cambria Math"/>
                    <w:i/>
                    <w:kern w:val="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kern w:val="0"/>
                  </w:rPr>
                  <m:t>lg</m:t>
                </m:r>
              </m:fName>
              <m:e>
                <m:r>
                  <w:rPr>
                    <w:rFonts w:ascii="Cambria Math" w:hAnsi="Cambria Math"/>
                    <w:kern w:val="0"/>
                  </w:rPr>
                  <m:t>K</m:t>
                </m:r>
              </m:e>
            </m:func>
          </m:e>
        </m:d>
        <m:r>
          <w:rPr>
            <w:rFonts w:ascii="Cambria Math" w:hAnsi="Cambria Math"/>
            <w:kern w:val="0"/>
          </w:rPr>
          <m:t>,(</m:t>
        </m:r>
        <m:sSup>
          <m:sSupPr>
            <m:ctrlPr>
              <w:rPr>
                <w:rFonts w:ascii="Cambria Math" w:hAnsi="Cambria Math"/>
                <w:i/>
                <w:kern w:val="0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K</m:t>
            </m:r>
          </m:e>
          <m:sup>
            <m:r>
              <w:rPr>
                <w:rFonts w:ascii="Cambria Math" w:hAnsi="Cambria Math"/>
                <w:kern w:val="0"/>
              </w:rPr>
              <m:t>1/v</m:t>
            </m:r>
          </m:sup>
        </m:sSup>
        <m:r>
          <w:rPr>
            <w:rFonts w:ascii="Cambria Math" w:hAnsi="Cambria Math"/>
            <w:kern w:val="0"/>
          </w:rPr>
          <m:t>,0)</m:t>
        </m:r>
      </m:oMath>
      <w:r>
        <w:rPr>
          <w:kern w:val="0"/>
        </w:rPr>
        <w:tab/>
      </w:r>
      <w:r w:rsidR="00510F37">
        <w:rPr>
          <w:kern w:val="0"/>
        </w:rPr>
        <w:tab/>
      </w:r>
      <m:oMath>
        <m:r>
          <w:rPr>
            <w:rFonts w:ascii="Cambria Math" w:hAnsi="Cambria Math"/>
            <w:kern w:val="0"/>
          </w:rPr>
          <m:t>v</m:t>
        </m:r>
      </m:oMath>
      <w:r>
        <w:rPr>
          <w:rFonts w:hint="eastAsia"/>
          <w:kern w:val="0"/>
        </w:rPr>
        <w:t>为系统阶数，微分环节</w:t>
      </w:r>
      <m:oMath>
        <m:r>
          <w:rPr>
            <w:rFonts w:ascii="Cambria Math" w:hAnsi="Cambria Math" w:hint="eastAsia"/>
            <w:kern w:val="0"/>
          </w:rPr>
          <m:t>v</m:t>
        </m:r>
      </m:oMath>
      <w:r w:rsidR="003416DC">
        <w:rPr>
          <w:rFonts w:hint="eastAsia"/>
          <w:kern w:val="0"/>
        </w:rPr>
        <w:t>取负值</w:t>
      </w:r>
      <w:r w:rsidR="00A325BC">
        <w:rPr>
          <w:rFonts w:hint="eastAsia"/>
          <w:kern w:val="0"/>
        </w:rPr>
        <w:t xml:space="preserve"> </w:t>
      </w:r>
      <w:r w:rsidR="00A325BC">
        <w:rPr>
          <w:kern w:val="0"/>
        </w:rPr>
        <w:t xml:space="preserve">    </w:t>
      </w:r>
      <w:r>
        <w:rPr>
          <w:rFonts w:hint="eastAsia"/>
          <w:kern w:val="0"/>
        </w:rPr>
        <w:t>④每经过一个交接频率改变一次斜率</w:t>
      </w:r>
      <w:r w:rsidR="000B6DE7">
        <w:rPr>
          <w:rFonts w:hint="eastAsia"/>
          <w:kern w:val="0"/>
        </w:rPr>
        <w:t>。</w:t>
      </w:r>
      <m:oMath>
        <m:r>
          <w:rPr>
            <w:rFonts w:ascii="Cambria Math" w:hAnsi="Cambria Math" w:hint="eastAsia"/>
            <w:kern w:val="0"/>
          </w:rPr>
          <m:t>G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s</m:t>
            </m:r>
          </m:e>
        </m:d>
        <m:r>
          <w:rPr>
            <w:rFonts w:ascii="Cambria Math" w:hAnsi="Cambria Math"/>
            <w:kern w:val="0"/>
          </w:rPr>
          <m:t>=</m:t>
        </m:r>
        <m:sSup>
          <m:sSupPr>
            <m:ctrlPr>
              <w:rPr>
                <w:rFonts w:ascii="Cambria Math" w:hAnsi="Cambria Math"/>
                <w:i/>
                <w:kern w:val="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kern w:val="0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</w:rPr>
                  <m:t>1+Ts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±1</m:t>
            </m:r>
          </m:sup>
        </m:sSup>
        <m:r>
          <w:rPr>
            <w:rFonts w:ascii="Cambria Math" w:hAnsi="Cambria Math"/>
            <w:kern w:val="0"/>
          </w:rPr>
          <m:t>,</m:t>
        </m:r>
      </m:oMath>
      <w:r w:rsidR="003416DC">
        <w:rPr>
          <w:rFonts w:hint="eastAsia"/>
          <w:kern w:val="0"/>
        </w:rPr>
        <w:t>斜率改变</w:t>
      </w:r>
      <m:oMath>
        <m:r>
          <w:rPr>
            <w:rFonts w:ascii="Cambria Math" w:hAnsi="Cambria Math"/>
            <w:kern w:val="0"/>
          </w:rPr>
          <m:t>±</m:t>
        </m:r>
        <m:r>
          <w:rPr>
            <w:rFonts w:ascii="Cambria Math" w:hAnsi="Cambria Math" w:hint="eastAsia"/>
            <w:kern w:val="0"/>
          </w:rPr>
          <m:t>20dB</m:t>
        </m:r>
      </m:oMath>
      <w:r w:rsidR="003416DC">
        <w:rPr>
          <w:rFonts w:hint="eastAsia"/>
          <w:kern w:val="0"/>
        </w:rPr>
        <w:t>；二阶振荡环节，斜率改变</w:t>
      </w:r>
      <m:oMath>
        <m:r>
          <w:rPr>
            <w:rFonts w:ascii="微软雅黑" w:eastAsia="微软雅黑" w:hAnsi="微软雅黑" w:cs="微软雅黑" w:hint="eastAsia"/>
            <w:kern w:val="0"/>
          </w:rPr>
          <m:t>-</m:t>
        </m:r>
        <m:r>
          <w:rPr>
            <w:rFonts w:ascii="Cambria Math" w:hAnsi="Cambria Math" w:hint="eastAsia"/>
            <w:kern w:val="0"/>
          </w:rPr>
          <m:t>40dB</m:t>
        </m:r>
      </m:oMath>
    </w:p>
    <w:p w14:paraId="33207B9F" w14:textId="77777777" w:rsidR="000F37F5" w:rsidRPr="006F0123" w:rsidRDefault="000F37F5" w:rsidP="003C21A7">
      <w:pPr>
        <w:pStyle w:val="a3"/>
        <w:spacing w:line="360" w:lineRule="auto"/>
      </w:pPr>
      <w:r>
        <w:rPr>
          <w:rFonts w:hint="eastAsia"/>
        </w:rPr>
        <w:t>对数相频特性：纵坐标按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>线性分度，单位是度</w:t>
      </w:r>
    </w:p>
    <w:p w14:paraId="651A7304" w14:textId="77F69411" w:rsidR="00A37FD9" w:rsidRDefault="00905149" w:rsidP="003C21A7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最小相位传递函数：传递函数极、零点</w:t>
      </w:r>
      <w:r w:rsidR="00E92D1D">
        <w:rPr>
          <w:rFonts w:hint="eastAsia"/>
        </w:rPr>
        <w:t>在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平面左边</w:t>
      </w:r>
      <w:r w:rsidR="00E92D1D">
        <w:tab/>
      </w:r>
      <w:r w:rsidR="00E92D1D">
        <w:tab/>
      </w:r>
      <w:r w:rsidR="00E92D1D">
        <w:tab/>
      </w:r>
      <w:r w:rsidR="00E92D1D">
        <w:rPr>
          <w:rFonts w:hint="eastAsia"/>
        </w:rPr>
        <w:t>开环闭环都可</w:t>
      </w:r>
    </w:p>
    <w:p w14:paraId="6C7A572C" w14:textId="77777777" w:rsidR="00B033A3" w:rsidRDefault="005A3C2A" w:rsidP="003C21A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最小相位系统：只包含比例、积分、微分、惯性、振荡</w:t>
      </w:r>
      <w:r w:rsidR="00B033A3">
        <w:rPr>
          <w:rFonts w:hint="eastAsia"/>
        </w:rPr>
        <w:t>。</w:t>
      </w:r>
    </w:p>
    <w:p w14:paraId="0E3018C4" w14:textId="2E7195FB" w:rsidR="005A3C2A" w:rsidRDefault="00B033A3" w:rsidP="003C21A7">
      <w:pPr>
        <w:pStyle w:val="a3"/>
        <w:spacing w:line="360" w:lineRule="auto"/>
        <w:ind w:left="420" w:firstLineChars="0" w:firstLine="0"/>
      </w:pPr>
      <w:r>
        <w:tab/>
      </w:r>
      <w:r>
        <w:tab/>
      </w:r>
      <w:r>
        <w:tab/>
        <w:t xml:space="preserve"> </w:t>
      </w:r>
      <w:r>
        <w:rPr>
          <w:rFonts w:hint="eastAsia"/>
        </w:rPr>
        <w:t>对数幅频、相频一一对应</w:t>
      </w:r>
    </w:p>
    <w:p w14:paraId="06164439" w14:textId="1E98793A" w:rsidR="005A3C2A" w:rsidRDefault="005A3C2A" w:rsidP="003C21A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非最小相位系统：存在迟后、不稳定的环节</w:t>
      </w:r>
    </w:p>
    <w:p w14:paraId="49213DCC" w14:textId="67DDE693" w:rsidR="00A37FD9" w:rsidRDefault="00124638" w:rsidP="003C21A7">
      <w:pPr>
        <w:pStyle w:val="a3"/>
        <w:numPr>
          <w:ilvl w:val="0"/>
          <w:numId w:val="12"/>
        </w:numPr>
        <w:spacing w:line="360" w:lineRule="auto"/>
        <w:ind w:left="0" w:firstLineChars="0" w:firstLine="6"/>
      </w:pPr>
      <w:r>
        <w:rPr>
          <w:rFonts w:hint="eastAsia"/>
        </w:rPr>
        <w:t>映射定理</w:t>
      </w:r>
      <w:r w:rsidR="003A17E1">
        <w:rPr>
          <w:rFonts w:hint="eastAsia"/>
        </w:rPr>
        <w:t>：设</w:t>
      </w:r>
      <w:r w:rsidR="003A17E1">
        <w:t>s平面上的封闭曲线厂包围了复变函数</w:t>
      </w:r>
      <m:oMath>
        <m:r>
          <w:rPr>
            <w:rFonts w:ascii="Cambria Math" w:hAnsi="Cambria Math"/>
          </w:rPr>
          <m:t>F(s)</m:t>
        </m:r>
      </m:oMath>
      <w:r w:rsidR="003A17E1">
        <w:t>的</w:t>
      </w:r>
      <m:oMath>
        <m:r>
          <w:rPr>
            <w:rFonts w:ascii="Cambria Math" w:hAnsi="Cambria Math"/>
          </w:rPr>
          <m:t>P</m:t>
        </m:r>
      </m:oMath>
      <w:r w:rsidR="003A17E1">
        <w:t>个极点和</w:t>
      </w:r>
      <m:oMath>
        <m:r>
          <w:rPr>
            <w:rFonts w:ascii="Cambria Math" w:hAnsi="Cambria Math"/>
          </w:rPr>
          <m:t>Z</m:t>
        </m:r>
      </m:oMath>
      <w:r w:rsidR="003A17E1">
        <w:t>个零点</w:t>
      </w:r>
      <w:r w:rsidR="006013E3">
        <w:tab/>
      </w:r>
      <w:r w:rsidR="006013E3">
        <w:tab/>
      </w:r>
      <w:r w:rsidR="006013E3">
        <w:tab/>
      </w:r>
      <w:r w:rsidR="006013E3">
        <w:tab/>
      </w:r>
      <w:r w:rsidR="003A17E1">
        <w:t>且此曲线不经过</w:t>
      </w:r>
      <m:oMath>
        <m:r>
          <w:rPr>
            <w:rFonts w:ascii="Cambria Math" w:hAnsi="Cambria Math"/>
          </w:rPr>
          <m:t>F(s)</m:t>
        </m:r>
      </m:oMath>
      <w:r w:rsidR="003A17E1">
        <w:t>的任</w:t>
      </w:r>
      <w:r w:rsidR="003A17E1">
        <w:rPr>
          <w:rFonts w:hint="eastAsia"/>
        </w:rPr>
        <w:t>一零点和极点，则当复变量</w:t>
      </w:r>
      <m:oMath>
        <m:r>
          <w:rPr>
            <w:rFonts w:ascii="Cambria Math" w:hAnsi="Cambria Math"/>
          </w:rPr>
          <m:t>s</m:t>
        </m:r>
      </m:oMath>
      <w:r w:rsidR="003A17E1">
        <w:t>沿封闭曲线顺</w:t>
      </w:r>
      <w:r w:rsidR="006013E3">
        <w:tab/>
      </w:r>
      <w:r w:rsidR="006013E3">
        <w:tab/>
      </w:r>
      <w:r w:rsidR="006013E3">
        <w:tab/>
      </w:r>
      <w:r w:rsidR="003A17E1">
        <w:t>时针方</w:t>
      </w:r>
      <w:r w:rsidR="003A17E1">
        <w:rPr>
          <w:rFonts w:hint="eastAsia"/>
        </w:rPr>
        <w:t>向移动一周时，在</w:t>
      </w:r>
      <m:oMath>
        <m:r>
          <w:rPr>
            <w:rFonts w:ascii="Cambria Math" w:hAnsi="Cambria Math"/>
          </w:rPr>
          <m:t>F(s)</m:t>
        </m:r>
      </m:oMath>
      <w:r w:rsidR="003A17E1">
        <w:t>平面上的映射曲线按</w:t>
      </w:r>
      <w:r w:rsidR="003A17E1" w:rsidRPr="00C402C7">
        <w:rPr>
          <w:b/>
          <w:bCs/>
        </w:rPr>
        <w:t>逆时针</w:t>
      </w:r>
      <w:r w:rsidR="003A17E1">
        <w:rPr>
          <w:rFonts w:hint="eastAsia"/>
        </w:rPr>
        <w:t>方向包围坐</w:t>
      </w:r>
      <w:r w:rsidR="006013E3">
        <w:tab/>
      </w:r>
      <w:r w:rsidR="006013E3">
        <w:tab/>
      </w:r>
      <w:r w:rsidR="006013E3">
        <w:tab/>
      </w:r>
      <w:r w:rsidR="003A17E1">
        <w:rPr>
          <w:rFonts w:hint="eastAsia"/>
        </w:rPr>
        <w:t>标原点</w:t>
      </w:r>
      <m:oMath>
        <m:r>
          <w:rPr>
            <w:rFonts w:ascii="Cambria Math" w:hAnsi="Cambria Math"/>
          </w:rPr>
          <m:t>P-Z</m:t>
        </m:r>
      </m:oMath>
      <w:r w:rsidR="003A17E1">
        <w:t>周。</w:t>
      </w:r>
    </w:p>
    <w:p w14:paraId="1A300002" w14:textId="31C1E327" w:rsidR="00124638" w:rsidRDefault="00124638" w:rsidP="003C21A7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奈奎斯特稳定判据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H(s)</m:t>
        </m:r>
      </m:oMath>
      <w:r w:rsidR="00E21EF2">
        <w:tab/>
      </w:r>
      <w:r w:rsidR="00D713AF">
        <w:tab/>
      </w:r>
      <w:r w:rsidR="00D713AF">
        <w:tab/>
      </w:r>
      <w:r w:rsidR="00D713AF">
        <w:tab/>
      </w:r>
      <w:r w:rsidR="00D713AF">
        <w:tab/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(s)</m:t>
        </m:r>
      </m:oMath>
      <w:r w:rsidR="00E21EF2">
        <w:rPr>
          <w:rFonts w:hint="eastAsia"/>
        </w:rPr>
        <w:t>不经过奇点</w:t>
      </w:r>
    </w:p>
    <w:p w14:paraId="66400508" w14:textId="679ED776" w:rsidR="00BC0920" w:rsidRDefault="00BC0920" w:rsidP="003C21A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闭环系统稳定的充要条件：</w:t>
      </w:r>
      <m:oMath>
        <m:r>
          <w:rPr>
            <w:rFonts w:ascii="Cambria Math" w:hAnsi="Cambria Math" w:hint="eastAsia"/>
          </w:rPr>
          <m:t>N</m:t>
        </m:r>
      </m:oMath>
      <w:r w:rsidR="00DC5B78">
        <w:rPr>
          <w:rFonts w:hint="eastAsia"/>
        </w:rPr>
        <w:t>为</w:t>
      </w:r>
      <w:r w:rsidR="00C402C7" w:rsidRPr="00C402C7">
        <w:rPr>
          <w:rFonts w:hint="eastAsia"/>
          <w:b/>
          <w:bCs/>
        </w:rPr>
        <w:t>逆时针</w:t>
      </w:r>
      <w:r w:rsidR="00DC5B78">
        <w:rPr>
          <w:rFonts w:hint="eastAsia"/>
        </w:rPr>
        <w:t>包围周数，</w:t>
      </w:r>
      <m:oMath>
        <m:r>
          <w:rPr>
            <w:rFonts w:ascii="Cambria Math" w:hAnsi="Cambria Math" w:hint="eastAsia"/>
          </w:rPr>
          <m:t>P</m:t>
        </m:r>
      </m:oMath>
      <w:r w:rsidR="00DC5B78"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s</m:t>
        </m:r>
      </m:oMath>
      <w:r w:rsidR="00DC5B78">
        <w:rPr>
          <w:rFonts w:hint="eastAsia"/>
        </w:rPr>
        <w:t>平面右半部极点个数</w:t>
      </w:r>
    </w:p>
    <w:p w14:paraId="10BBB249" w14:textId="0EC60F58" w:rsidR="00BC0920" w:rsidRPr="00BC0920" w:rsidRDefault="00BC0920" w:rsidP="003C21A7">
      <w:pPr>
        <w:pStyle w:val="a3"/>
        <w:spacing w:line="360" w:lineRule="auto"/>
        <w:ind w:left="420" w:firstLineChars="0" w:firstLine="0"/>
        <w:rPr>
          <w:i/>
        </w:rPr>
      </w:pPr>
      <w:r>
        <w:tab/>
      </w:r>
      <w:r>
        <w:rPr>
          <w:rFonts w:hint="eastAsia"/>
        </w:rPr>
        <w:t>表述一：</w:t>
      </w:r>
      <m:oMath>
        <m:r>
          <w:rPr>
            <w:rFonts w:ascii="Cambria Math" w:hAnsi="Cambria Math" w:hint="eastAsia"/>
          </w:rPr>
          <m:t>Z</m:t>
        </m:r>
        <m:r>
          <w:rPr>
            <w:rFonts w:ascii="Cambria Math" w:hAnsi="Cambria Math"/>
          </w:rPr>
          <m:t>=P-N=0</m:t>
        </m:r>
      </m:oMath>
      <w:r>
        <w:rPr>
          <w:rFonts w:hint="eastAsia"/>
        </w:rPr>
        <w:t>，即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(s)</m:t>
        </m:r>
      </m:oMath>
      <w:r>
        <w:rPr>
          <w:rFonts w:hint="eastAsia"/>
        </w:rPr>
        <w:t>在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平面右半部无零点</w:t>
      </w:r>
    </w:p>
    <w:p w14:paraId="69F554CE" w14:textId="4A2C0EEA" w:rsidR="00BC0920" w:rsidRDefault="00BC0920" w:rsidP="003C21A7">
      <w:pPr>
        <w:pStyle w:val="a3"/>
        <w:spacing w:line="360" w:lineRule="auto"/>
        <w:ind w:left="420" w:firstLineChars="0" w:firstLine="0"/>
      </w:pPr>
      <w:r>
        <w:tab/>
      </w:r>
      <w:r>
        <w:rPr>
          <w:rFonts w:hint="eastAsia"/>
        </w:rPr>
        <w:t>表述二：</w:t>
      </w:r>
      <m:oMath>
        <m:r>
          <w:rPr>
            <w:rFonts w:ascii="Cambria Math" w:hAnsi="Cambria Math"/>
          </w:rPr>
          <m:t>ω</m:t>
        </m:r>
      </m:oMath>
      <w:r w:rsidR="00C2558E">
        <w:rPr>
          <w:rFonts w:hint="eastAsia"/>
        </w:rPr>
        <w:t>从</w:t>
      </w:r>
      <m:oMath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∞</m:t>
        </m:r>
      </m:oMath>
      <w:r w:rsidR="00C2558E">
        <w:rPr>
          <w:rFonts w:hint="eastAsia"/>
        </w:rPr>
        <w:t>到</w:t>
      </w:r>
      <m:oMath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∞,G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H(jω)</m:t>
        </m:r>
      </m:oMath>
      <w:r w:rsidRPr="00C2558E">
        <w:rPr>
          <w:rFonts w:hint="eastAsia"/>
          <w:b/>
          <w:bCs/>
        </w:rPr>
        <w:t>逆时针</w:t>
      </w:r>
      <w:r>
        <w:rPr>
          <w:rFonts w:hint="eastAsia"/>
        </w:rPr>
        <w:t>包围点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-1,j0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周</w:t>
      </w:r>
    </w:p>
    <w:p w14:paraId="1CF59673" w14:textId="47E232F0" w:rsidR="00B32700" w:rsidRPr="00B32700" w:rsidRDefault="00E21EF2" w:rsidP="003C21A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虚轴上有开环极点</w:t>
      </w:r>
      <w:r w:rsidR="00B32700">
        <w:rPr>
          <w:rFonts w:hint="eastAsia"/>
        </w:rPr>
        <w:t>：</w:t>
      </w:r>
      <m:oMath>
        <m:r>
          <w:rPr>
            <w:rFonts w:ascii="Cambria Math" w:hAnsi="Cambria Math"/>
          </w:rPr>
          <m:t>ω: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FA52E1">
        <w:tab/>
      </w:r>
      <w:r w:rsidR="00FA52E1">
        <w:tab/>
      </w:r>
      <w:r w:rsidR="00FA52E1">
        <w:tab/>
      </w:r>
      <m:oMath>
        <m:r>
          <w:rPr>
            <w:rFonts w:ascii="Cambria Math" w:hAnsi="Cambria Math"/>
          </w:rPr>
          <m:t>ν</m:t>
        </m:r>
      </m:oMath>
      <w:r w:rsidR="00FA52E1">
        <w:rPr>
          <w:rFonts w:hint="eastAsia"/>
        </w:rPr>
        <w:t>为积分环节数量</w:t>
      </w:r>
    </w:p>
    <w:p w14:paraId="319EF8B2" w14:textId="77777777" w:rsidR="00B32700" w:rsidRPr="00B32700" w:rsidRDefault="00B32700" w:rsidP="003C21A7">
      <w:pPr>
        <w:pStyle w:val="a3"/>
        <w:spacing w:line="360" w:lineRule="auto"/>
        <w:ind w:left="420" w:firstLineChars="0" w:firstLine="0"/>
      </w:pPr>
      <w:r>
        <w:tab/>
      </w:r>
      <w:r>
        <w:tab/>
      </w:r>
      <w:r>
        <w:tab/>
      </w:r>
      <w:r>
        <w:tab/>
        <w:t xml:space="preserve">  </w:t>
      </w:r>
      <m:oMath>
        <m:r>
          <w:rPr>
            <w:rFonts w:ascii="Cambria Math" w:hAnsi="Cambria Math"/>
          </w:rPr>
          <m:t>θ:-90°→0°→+90°</m:t>
        </m:r>
      </m:oMath>
    </w:p>
    <w:p w14:paraId="5FF4AE3D" w14:textId="30DC6155" w:rsidR="00D8017E" w:rsidRPr="00D8017E" w:rsidRDefault="00B32700" w:rsidP="003C21A7">
      <w:pPr>
        <w:pStyle w:val="a3"/>
        <w:spacing w:line="360" w:lineRule="auto"/>
        <w:ind w:left="420" w:firstLineChars="0" w:firstLine="0"/>
      </w:pPr>
      <w:r>
        <w:tab/>
      </w:r>
      <w:r>
        <w:tab/>
      </w:r>
      <w:r>
        <w:tab/>
      </w:r>
      <w:r w:rsidR="00D059F5">
        <w:t xml:space="preserve">  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:90ν°→0°→-90ν°</m:t>
        </m:r>
      </m:oMath>
      <w:r>
        <w:rPr>
          <w:rFonts w:hint="eastAsia"/>
        </w:rPr>
        <w:t xml:space="preserve"> </w:t>
      </w:r>
      <w:r w:rsidR="00AF1147">
        <w:rPr>
          <w:rFonts w:hint="eastAsia"/>
        </w:rPr>
        <w:t>顺时针</w:t>
      </w:r>
    </w:p>
    <w:p w14:paraId="54638055" w14:textId="726D236B" w:rsidR="0054626F" w:rsidRDefault="00A864D4" w:rsidP="003C21A7">
      <w:pPr>
        <w:pStyle w:val="a3"/>
        <w:numPr>
          <w:ilvl w:val="0"/>
          <w:numId w:val="12"/>
        </w:numPr>
        <w:spacing w:line="360" w:lineRule="auto"/>
        <w:ind w:firstLineChars="0"/>
      </w:pPr>
      <m:oMath>
        <m:r>
          <w:rPr>
            <w:rFonts w:ascii="Cambria Math" w:hAnsi="Cambria Math" w:hint="eastAsia"/>
          </w:rPr>
          <m:t>arc</m:t>
        </m:r>
        <m:r>
          <w:rPr>
            <w:rFonts w:ascii="Cambria Math" w:hAnsi="Cambria Math"/>
          </w:rPr>
          <m:t>tg a+arctg b=θ→arctg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1-ab</m:t>
            </m:r>
          </m:den>
        </m:f>
        <m:r>
          <w:rPr>
            <w:rFonts w:ascii="Cambria Math" w:hAnsi="Cambria Math"/>
          </w:rPr>
          <m:t>=θ</m:t>
        </m:r>
      </m:oMath>
      <w:r w:rsidR="00721D55">
        <w:rPr>
          <w:rFonts w:hint="eastAsia"/>
        </w:rPr>
        <w:t xml:space="preserve"> </w:t>
      </w:r>
    </w:p>
    <w:p w14:paraId="068B1A6E" w14:textId="3D1C044B" w:rsidR="00951D50" w:rsidRDefault="00951D50" w:rsidP="003C21A7">
      <w:pPr>
        <w:pStyle w:val="a3"/>
        <w:spacing w:line="360" w:lineRule="auto"/>
        <w:ind w:leftChars="100" w:left="210" w:firstLineChars="0" w:firstLine="0"/>
      </w:pPr>
      <m:oMath>
        <m:r>
          <m:rPr>
            <m:sty m:val="bi"/>
          </m:rPr>
          <w:rPr>
            <w:rFonts w:ascii="Cambria Math" w:hAnsi="Cambria Math"/>
          </w:rPr>
          <m:t>-α-β-γ=-180°→tg α+tg β+tg γ=tg α∙tg β∙tg γ</m:t>
        </m:r>
      </m:oMath>
      <w:r>
        <w:rPr>
          <w:rFonts w:hint="eastAsia"/>
          <w:b/>
        </w:rPr>
        <w:t xml:space="preserve"> </w:t>
      </w:r>
    </w:p>
    <w:p w14:paraId="203314A1" w14:textId="35E4CEF3" w:rsidR="00D30718" w:rsidRDefault="00D30718" w:rsidP="003C21A7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对数频率稳定判据</w:t>
      </w:r>
      <w:r w:rsidR="004524FD">
        <w:tab/>
      </w:r>
      <w:r w:rsidR="004524FD">
        <w:tab/>
      </w:r>
      <w:r>
        <w:rPr>
          <w:rFonts w:hint="eastAsia"/>
        </w:rPr>
        <w:t>正穿越：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>从</w:t>
      </w:r>
      <m:oMath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180</m:t>
        </m:r>
        <m:r>
          <w:rPr>
            <w:rFonts w:ascii="Cambria Math" w:hAnsi="Cambria Math"/>
          </w:rPr>
          <m:t>°</m:t>
        </m:r>
      </m:oMath>
      <w:r>
        <w:rPr>
          <w:rFonts w:hint="eastAsia"/>
        </w:rPr>
        <w:t>下增加到上；反之为负穿越</w:t>
      </w:r>
    </w:p>
    <w:p w14:paraId="59D166BB" w14:textId="3290E377" w:rsidR="00D30718" w:rsidRPr="00D30718" w:rsidRDefault="00D30718" w:rsidP="003C21A7">
      <w:pPr>
        <w:pStyle w:val="a3"/>
        <w:spacing w:line="360" w:lineRule="auto"/>
        <w:ind w:left="420" w:firstLineChars="0" w:firstLine="0"/>
        <w:rPr>
          <w:i/>
        </w:rPr>
      </w:pPr>
      <w:r>
        <w:rPr>
          <w:rFonts w:hint="eastAsia"/>
        </w:rPr>
        <w:t>闭环系统稳定的充要条件：</w:t>
      </w:r>
      <m:oMath>
        <m:r>
          <w:rPr>
            <w:rFonts w:ascii="Cambria Math" w:hAnsi="Cambria Math" w:hint="eastAsia"/>
          </w:rPr>
          <m:t>L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  <m:ctrlPr>
              <w:rPr>
                <w:rFonts w:ascii="Cambria Math" w:hAnsi="Cambria Math"/>
                <w:bCs/>
                <w:i/>
                <w:kern w:val="0"/>
              </w:rPr>
            </m:ctrlPr>
          </m:e>
        </m:d>
        <m:r>
          <w:rPr>
            <w:rFonts w:ascii="Cambria Math" w:hAnsi="Cambria Math"/>
            <w:kern w:val="0"/>
          </w:rPr>
          <m:t>≥0</m:t>
        </m:r>
      </m:oMath>
      <w:r>
        <w:rPr>
          <w:rFonts w:hint="eastAsia"/>
          <w:bCs/>
          <w:kern w:val="0"/>
        </w:rPr>
        <w:t>，正穿越次数-负穿越次数</w:t>
      </w:r>
      <m:oMath>
        <m:r>
          <w:rPr>
            <w:rFonts w:ascii="Cambria Math" w:hAnsi="Cambria Math" w:hint="eastAsia"/>
            <w:kern w:val="0"/>
          </w:rPr>
          <m:t>=P</m:t>
        </m:r>
        <m:r>
          <w:rPr>
            <w:rFonts w:ascii="Cambria Math" w:hAnsi="Cambria Math"/>
            <w:kern w:val="0"/>
          </w:rPr>
          <m:t>/2</m:t>
        </m:r>
      </m:oMath>
    </w:p>
    <w:p w14:paraId="39EB2633" w14:textId="1CD066CD" w:rsidR="004276B4" w:rsidRDefault="004276B4" w:rsidP="003C21A7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系统的相对稳定：开环，无右半平面的极点，奈氏曲线离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-1,j0</m:t>
            </m:r>
          </m:e>
        </m:d>
      </m:oMath>
      <w:r>
        <w:rPr>
          <w:rFonts w:hint="eastAsia"/>
        </w:rPr>
        <w:t>越远，越稳定；</w:t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经过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-1,j0</m:t>
            </m:r>
          </m:e>
        </m:d>
      </m:oMath>
      <w:r>
        <w:rPr>
          <w:rFonts w:hint="eastAsia"/>
        </w:rPr>
        <w:t>，临界稳定</w:t>
      </w:r>
      <w:r w:rsidR="00F52780">
        <w:rPr>
          <w:rFonts w:hint="eastAsia"/>
        </w:rPr>
        <w:t>。</w:t>
      </w:r>
    </w:p>
    <w:p w14:paraId="51EC468E" w14:textId="52A1CAD4" w:rsidR="006013E3" w:rsidRDefault="006013E3" w:rsidP="003C21A7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稳定裕度：衡量闭环稳定系统稳定程度的指标，常用的有相角裕度</w:t>
      </w:r>
      <w:r>
        <w:t>和幅值裕度</w:t>
      </w:r>
    </w:p>
    <w:p w14:paraId="1E7D0BB5" w14:textId="7E5D8090" w:rsidR="006013E3" w:rsidRDefault="006013E3" w:rsidP="003C21A7">
      <w:pPr>
        <w:pStyle w:val="a3"/>
        <w:spacing w:line="360" w:lineRule="auto"/>
        <w:ind w:firstLineChars="0" w:firstLine="0"/>
      </w:pPr>
      <w:r>
        <w:rPr>
          <w:noProof/>
        </w:rPr>
        <w:drawing>
          <wp:anchor distT="0" distB="0" distL="114300" distR="114300" simplePos="0" relativeHeight="251657215" behindDoc="1" locked="0" layoutInCell="1" allowOverlap="1" wp14:anchorId="0A2BFDCF" wp14:editId="232ACA75">
            <wp:simplePos x="0" y="0"/>
            <wp:positionH relativeFrom="column">
              <wp:posOffset>2041154</wp:posOffset>
            </wp:positionH>
            <wp:positionV relativeFrom="paragraph">
              <wp:posOffset>48895</wp:posOffset>
            </wp:positionV>
            <wp:extent cx="2916686" cy="2349401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6686" cy="2349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816">
        <w:rPr>
          <w:rFonts w:hint="eastAsia"/>
        </w:rPr>
        <w:t>相角裕度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(-</m:t>
        </m:r>
        <m:r>
          <w:rPr>
            <w:rFonts w:ascii="Cambria Math" w:hAnsi="Cambria Math" w:hint="eastAsia"/>
          </w:rPr>
          <m:t>180</m:t>
        </m:r>
        <m:r>
          <w:rPr>
            <w:rFonts w:ascii="Cambria Math" w:hAnsi="Cambria Math"/>
          </w:rPr>
          <m:t>°)</m:t>
        </m:r>
      </m:oMath>
      <w:r w:rsidR="00C428F9">
        <w:tab/>
      </w:r>
      <w:r w:rsidR="00C428F9">
        <w:tab/>
      </w:r>
      <w:r w:rsidR="00C428F9">
        <w:tab/>
      </w:r>
      <w:r w:rsidR="00C428F9">
        <w:tab/>
      </w:r>
    </w:p>
    <w:p w14:paraId="6DC6C0B3" w14:textId="0A133201" w:rsidR="00D30718" w:rsidRDefault="00C428F9" w:rsidP="003C21A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剪切频率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：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0,</m:t>
        </m:r>
        <m: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 w:hint="eastAsia"/>
          </w:rPr>
          <m:t>=1</m:t>
        </m:r>
      </m:oMath>
    </w:p>
    <w:p w14:paraId="48994859" w14:textId="175D4CF5" w:rsidR="006013E3" w:rsidRDefault="00114D08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增益裕度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</m:e>
            </m:d>
          </m:den>
        </m:f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伯德图</m:t>
                </m:r>
              </m:e>
            </m:groupChr>
          </m:e>
        </m:box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)</m:t>
        </m:r>
      </m:oMath>
      <w:r>
        <w:tab/>
      </w:r>
      <w:r>
        <w:tab/>
      </w:r>
    </w:p>
    <w:p w14:paraId="432061BC" w14:textId="3E36D59A" w:rsidR="00114D08" w:rsidRDefault="006013E3" w:rsidP="003C21A7">
      <w:pPr>
        <w:pStyle w:val="a3"/>
        <w:spacing w:line="360" w:lineRule="auto"/>
        <w:ind w:firstLineChars="0" w:firstLine="0"/>
      </w:pPr>
      <w:r>
        <w:tab/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d>
        <m:r>
          <w:rPr>
            <w:rFonts w:ascii="Cambria Math" w:hAnsi="Cambria Math"/>
          </w:rPr>
          <m:t>=-180°</m:t>
        </m:r>
      </m:oMath>
      <w:r>
        <w:rPr>
          <w:rFonts w:hint="eastAsia"/>
        </w:rPr>
        <w:t xml:space="preserve"> </w:t>
      </w:r>
    </w:p>
    <w:p w14:paraId="3B2D78F4" w14:textId="6DE94969" w:rsidR="006013E3" w:rsidRDefault="00114D08" w:rsidP="003C21A7">
      <w:pPr>
        <w:pStyle w:val="a3"/>
        <w:spacing w:line="360" w:lineRule="auto"/>
        <w:ind w:firstLineChars="0" w:firstLine="0"/>
        <w:rPr>
          <w:bCs/>
          <w:kern w:val="0"/>
        </w:rPr>
      </w:pPr>
      <w:r w:rsidRPr="00114D08">
        <w:rPr>
          <w:rFonts w:hint="eastAsia"/>
          <w:iCs/>
        </w:rPr>
        <w:t>正</w:t>
      </w:r>
      <w:r>
        <w:rPr>
          <w:rFonts w:hint="eastAsia"/>
        </w:rPr>
        <w:t>增益裕度：稳定系统，</w:t>
      </w:r>
      <m:oMath>
        <m:r>
          <w:rPr>
            <w:rFonts w:ascii="Cambria Math" w:hAnsi="Cambria Math" w:hint="eastAsia"/>
          </w:rPr>
          <m:t>L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g</m:t>
                </m:r>
              </m:sub>
            </m:sSub>
            <m:ctrlPr>
              <w:rPr>
                <w:rFonts w:ascii="Cambria Math" w:hAnsi="Cambria Math"/>
                <w:bCs/>
                <w:i/>
                <w:kern w:val="0"/>
              </w:rPr>
            </m:ctrlPr>
          </m:e>
        </m:d>
        <m:r>
          <w:rPr>
            <w:rFonts w:ascii="Cambria Math" w:hAnsi="Cambria Math"/>
            <w:kern w:val="0"/>
          </w:rPr>
          <m:t>&lt;0</m:t>
        </m:r>
      </m:oMath>
      <w:r>
        <w:rPr>
          <w:rFonts w:hint="eastAsia"/>
          <w:bCs/>
          <w:kern w:val="0"/>
        </w:rPr>
        <w:t>；</w:t>
      </w:r>
    </w:p>
    <w:p w14:paraId="27F326E9" w14:textId="0C84294A" w:rsidR="007E7AE8" w:rsidRPr="006013E3" w:rsidRDefault="00114D08" w:rsidP="003C21A7">
      <w:pPr>
        <w:pStyle w:val="a3"/>
        <w:spacing w:line="360" w:lineRule="auto"/>
        <w:ind w:firstLineChars="0" w:firstLine="0"/>
        <w:rPr>
          <w:kern w:val="0"/>
        </w:rPr>
      </w:pPr>
      <w:r>
        <w:rPr>
          <w:rFonts w:hint="eastAsia"/>
          <w:iCs/>
        </w:rPr>
        <w:t>负</w:t>
      </w:r>
      <w:r>
        <w:rPr>
          <w:rFonts w:hint="eastAsia"/>
        </w:rPr>
        <w:t>增益裕度：不稳定，</w:t>
      </w:r>
      <m:oMath>
        <m:r>
          <w:rPr>
            <w:rFonts w:ascii="Cambria Math" w:hAnsi="Cambria Math" w:hint="eastAsia"/>
          </w:rPr>
          <m:t>L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g</m:t>
                </m:r>
              </m:sub>
            </m:sSub>
            <m:ctrlPr>
              <w:rPr>
                <w:rFonts w:ascii="Cambria Math" w:hAnsi="Cambria Math"/>
                <w:bCs/>
                <w:i/>
                <w:kern w:val="0"/>
              </w:rPr>
            </m:ctrlPr>
          </m:e>
        </m:d>
        <m:r>
          <w:rPr>
            <w:rFonts w:ascii="Cambria Math" w:hAnsi="Cambria Math"/>
            <w:kern w:val="0"/>
          </w:rPr>
          <m:t>&gt;0</m:t>
        </m:r>
      </m:oMath>
    </w:p>
    <w:p w14:paraId="4BBB820C" w14:textId="77777777" w:rsidR="006013E3" w:rsidRPr="006013E3" w:rsidRDefault="00D8038D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工程中，一般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 w:hint="eastAsia"/>
          </w:rPr>
          <m:t>=30</m:t>
        </m:r>
        <m:r>
          <w:rPr>
            <w:rFonts w:ascii="Cambria Math" w:hAnsi="Cambria Math"/>
          </w:rPr>
          <m:t>°</m:t>
        </m:r>
        <m:r>
          <w:rPr>
            <w:rFonts w:ascii="Cambria Math" w:hAnsi="Cambria Math" w:hint="eastAsia"/>
          </w:rPr>
          <m:t>~60</m:t>
        </m:r>
        <m:r>
          <w:rPr>
            <w:rFonts w:ascii="Cambria Math" w:hAnsi="Cambria Math"/>
          </w:rPr>
          <m:t>°</m:t>
        </m:r>
      </m:oMath>
    </w:p>
    <w:p w14:paraId="0D362C64" w14:textId="05820CA6" w:rsidR="00D8038D" w:rsidRPr="00D8038D" w:rsidRDefault="006013E3" w:rsidP="003C21A7">
      <w:pPr>
        <w:pStyle w:val="a3"/>
        <w:spacing w:line="360" w:lineRule="auto"/>
        <w:ind w:firstLineChars="0" w:firstLine="0"/>
        <w:rPr>
          <w:i/>
        </w:rPr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≥2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伯德图</m:t>
                </m:r>
              </m:e>
            </m:groupChr>
          </m:e>
        </m:box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≥6dB</m:t>
        </m:r>
      </m:oMath>
      <w:r>
        <w:rPr>
          <w:rFonts w:hint="eastAsia"/>
          <w:i/>
        </w:rPr>
        <w:t xml:space="preserve"> </w:t>
      </w:r>
    </w:p>
    <w:p w14:paraId="60085514" w14:textId="77777777" w:rsidR="006013E3" w:rsidRDefault="007E7AE8" w:rsidP="003C21A7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开环频率特性估计闭环频率特性：</w:t>
      </w:r>
    </w:p>
    <w:p w14:paraId="26A0141E" w14:textId="5F9E895B" w:rsidR="00D30718" w:rsidRDefault="007E7AE8" w:rsidP="003C21A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设系统为单位反馈，</w:t>
      </w:r>
      <m:oMath>
        <m:r>
          <w:rPr>
            <w:rFonts w:ascii="Cambria Math" w:hAnsi="Cambria Math" w:hint="eastAsia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=1</m:t>
        </m:r>
      </m:oMath>
    </w:p>
    <w:p w14:paraId="79F46908" w14:textId="579EBA3F" w:rsidR="007E7AE8" w:rsidRDefault="007E7AE8" w:rsidP="003C21A7">
      <w:pPr>
        <w:pStyle w:val="a3"/>
        <w:spacing w:line="360" w:lineRule="auto"/>
        <w:ind w:leftChars="300" w:left="630" w:firstLineChars="0" w:firstLine="0"/>
      </w:pPr>
      <w:r>
        <w:rPr>
          <w:rFonts w:hint="eastAsia"/>
        </w:rPr>
        <w:t>低频时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</m:t>
                </m:r>
              </m:e>
            </m:d>
          </m:e>
        </m:d>
        <m:r>
          <w:rPr>
            <w:rFonts w:ascii="Cambria Math" w:hAnsi="Cambria Math"/>
          </w:rPr>
          <m:t>≫1,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jω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jω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≈1</m:t>
        </m:r>
      </m:oMath>
      <w:r>
        <w:rPr>
          <w:rFonts w:hint="eastAsia"/>
        </w:rPr>
        <w:t>；高频时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</m:t>
                </m:r>
              </m:e>
            </m:d>
          </m:e>
        </m:d>
        <m:r>
          <w:rPr>
            <w:rFonts w:ascii="Cambria Math" w:hAnsi="Cambria Math"/>
          </w:rPr>
          <m:t>≪1,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jω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jω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≈G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</m:oMath>
    </w:p>
    <w:p w14:paraId="1C381350" w14:textId="77777777" w:rsidR="00844D2F" w:rsidRDefault="007E7AE8" w:rsidP="003C21A7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频域性能指标</w:t>
      </w:r>
    </w:p>
    <w:p w14:paraId="589D8493" w14:textId="383F8035" w:rsidR="00844D2F" w:rsidRDefault="00BE15FB" w:rsidP="003C21A7">
      <w:pPr>
        <w:pStyle w:val="a3"/>
        <w:numPr>
          <w:ilvl w:val="1"/>
          <w:numId w:val="12"/>
        </w:numPr>
        <w:spacing w:line="360" w:lineRule="auto"/>
        <w:ind w:firstLineChars="0"/>
      </w:pPr>
      <w:r>
        <w:rPr>
          <w:rFonts w:hint="eastAsia"/>
        </w:rPr>
        <w:t>截止频率(带宽频率</w:t>
      </w:r>
      <w:r>
        <w:t>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A0090C">
        <w:rPr>
          <w:rFonts w:hint="eastAsia"/>
        </w:rPr>
        <w:t>：对数幅频特性下降到原来的</w:t>
      </w:r>
      <m:oMath>
        <m:r>
          <w:rPr>
            <w:rFonts w:ascii="Cambria Math" w:hAnsi="Cambria Math" w:hint="eastAsia"/>
          </w:rPr>
          <m:t>1/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2</m:t>
            </m:r>
          </m:e>
        </m:rad>
      </m:oMath>
    </w:p>
    <w:p w14:paraId="4D80AFE1" w14:textId="0A05B56F" w:rsidR="007E7AE8" w:rsidRDefault="00BE15FB" w:rsidP="003C21A7">
      <w:pPr>
        <w:pStyle w:val="a3"/>
        <w:numPr>
          <w:ilvl w:val="1"/>
          <w:numId w:val="12"/>
        </w:numPr>
        <w:spacing w:line="360" w:lineRule="auto"/>
        <w:ind w:firstLineChars="0"/>
      </w:pPr>
      <w:r>
        <w:rPr>
          <w:rFonts w:hint="eastAsia"/>
        </w:rPr>
        <w:t>带宽</w:t>
      </w:r>
      <m:oMath>
        <m:r>
          <w:rPr>
            <w:rFonts w:ascii="Cambria Math" w:hAnsi="Cambria Math"/>
          </w:rPr>
          <m:t>BW</m:t>
        </m:r>
      </m:oMath>
      <w:r w:rsidR="00844D2F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0~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844D2F">
        <w:rPr>
          <w:rFonts w:hint="eastAsia"/>
        </w:rPr>
        <w:t>的频率范围</w:t>
      </w:r>
      <w:r w:rsidR="00A0090C">
        <w:tab/>
      </w:r>
      <w:r w:rsidR="00A0090C" w:rsidRPr="00A0090C">
        <w:rPr>
          <w:rFonts w:hint="eastAsia"/>
        </w:rPr>
        <w:t>反映系统对噪声的滤波特性</w:t>
      </w:r>
      <w:r w:rsidR="00A0090C">
        <w:rPr>
          <w:rFonts w:hint="eastAsia"/>
        </w:rPr>
        <w:t>；</w:t>
      </w:r>
      <w:r w:rsidR="00A0090C" w:rsidRPr="00A0090C">
        <w:rPr>
          <w:rFonts w:hint="eastAsia"/>
        </w:rPr>
        <w:t>愈大，响应愈快</w:t>
      </w:r>
    </w:p>
    <w:p w14:paraId="180E2A95" w14:textId="77843A78" w:rsidR="004276B4" w:rsidRDefault="004276B4" w:rsidP="003C21A7">
      <w:pPr>
        <w:pStyle w:val="a3"/>
        <w:numPr>
          <w:ilvl w:val="1"/>
          <w:numId w:val="12"/>
        </w:numPr>
        <w:spacing w:line="360" w:lineRule="auto"/>
        <w:ind w:firstLineChars="0"/>
      </w:pPr>
      <w:r>
        <w:rPr>
          <w:rFonts w:hint="eastAsia"/>
        </w:rPr>
        <w:t>谐振峰值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</m:e>
        </m:d>
      </m:oMath>
      <w:r>
        <w:rPr>
          <w:rFonts w:hint="eastAsia"/>
        </w:rPr>
        <w:t>：闭环幅频特性的最大值</w:t>
      </w:r>
      <w:r>
        <w:tab/>
      </w:r>
      <w:r w:rsidR="00252781">
        <w:t xml:space="preserve"> </w:t>
      </w:r>
      <w:r>
        <w:rPr>
          <w:rFonts w:hint="eastAsia"/>
        </w:rPr>
        <w:t>反映系统的相对稳定</w:t>
      </w:r>
    </w:p>
    <w:p w14:paraId="5CB7BEA8" w14:textId="4FFDB141" w:rsidR="006013E3" w:rsidRDefault="006013E3" w:rsidP="003C21A7">
      <w:pPr>
        <w:pStyle w:val="a3"/>
        <w:numPr>
          <w:ilvl w:val="1"/>
          <w:numId w:val="12"/>
        </w:numPr>
        <w:spacing w:line="360" w:lineRule="auto"/>
        <w:ind w:firstLineChars="0"/>
      </w:pPr>
      <w:r>
        <w:rPr>
          <w:rFonts w:hint="eastAsia"/>
        </w:rPr>
        <w:t>谐振频率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：对应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2F1E0F"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jω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dω</m:t>
            </m:r>
          </m:den>
        </m:f>
        <m:r>
          <w:rPr>
            <w:rFonts w:ascii="Cambria Math" w:hAnsi="Cambria Math"/>
          </w:rPr>
          <m:t>=0</m:t>
        </m:r>
      </m:oMath>
      <w:r>
        <w:tab/>
      </w:r>
      <w:r w:rsidR="00EC03B2">
        <w:tab/>
      </w:r>
      <w:r>
        <w:rPr>
          <w:rFonts w:hint="eastAsia"/>
        </w:rPr>
        <w:t>反映暂态响应的速度；愈大愈快</w:t>
      </w:r>
    </w:p>
    <w:p w14:paraId="04078B61" w14:textId="2829599D" w:rsidR="00D640DA" w:rsidRPr="00D640DA" w:rsidRDefault="00AD48EE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lastRenderedPageBreak/>
        <w:t>对于二阶系统：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2ζ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D640DA">
        <w:tab/>
      </w:r>
      <m:oMath>
        <m:r>
          <w:rPr>
            <w:rFonts w:ascii="Cambria Math" w:hAnsi="Cambria Math"/>
          </w:rPr>
          <m:t>0≤ζ≤0.707</m:t>
        </m:r>
      </m:oMath>
    </w:p>
    <w:p w14:paraId="67634849" w14:textId="1D490C7E" w:rsidR="00AD48EE" w:rsidRDefault="00D640DA" w:rsidP="003C21A7">
      <w:pPr>
        <w:pStyle w:val="a3"/>
        <w:spacing w:line="360" w:lineRule="auto"/>
        <w:ind w:firstLineChars="0" w:firstLine="0"/>
      </w:pPr>
      <w:r>
        <w:tab/>
      </w:r>
      <w:r>
        <w:tab/>
      </w:r>
      <w:r>
        <w:tab/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</m:e>
            </m:ra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rad>
      </m:oMath>
      <w:r>
        <w:tab/>
      </w:r>
    </w:p>
    <w:p w14:paraId="37F57881" w14:textId="43873D04" w:rsidR="006013E3" w:rsidRPr="002B6975" w:rsidRDefault="006013E3" w:rsidP="003C21A7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 xml:space="preserve"> </w:t>
      </w:r>
    </w:p>
    <w:p w14:paraId="6FBD2E67" w14:textId="4F6D898F" w:rsidR="00B721B3" w:rsidRPr="00852A97" w:rsidRDefault="003E2B86" w:rsidP="00852A97">
      <w:pPr>
        <w:rPr>
          <w:b/>
          <w:bCs/>
          <w:shd w:val="pct15" w:color="auto" w:fill="FFFFFF"/>
        </w:rPr>
      </w:pPr>
      <w:r w:rsidRPr="00852A97">
        <w:rPr>
          <w:rFonts w:hint="eastAsia"/>
          <w:b/>
          <w:bCs/>
          <w:shd w:val="pct15" w:color="auto" w:fill="FFFFFF"/>
        </w:rPr>
        <w:t>第6</w:t>
      </w:r>
      <w:r w:rsidR="00B141AE" w:rsidRPr="00852A97">
        <w:rPr>
          <w:rFonts w:hint="eastAsia"/>
          <w:b/>
          <w:bCs/>
          <w:shd w:val="pct15" w:color="auto" w:fill="FFFFFF"/>
        </w:rPr>
        <w:t>章</w:t>
      </w:r>
      <w:r w:rsidRPr="00852A97">
        <w:rPr>
          <w:rFonts w:hint="eastAsia"/>
          <w:b/>
          <w:bCs/>
          <w:shd w:val="pct15" w:color="auto" w:fill="FFFFFF"/>
        </w:rPr>
        <w:t xml:space="preserve"> </w:t>
      </w:r>
      <w:r w:rsidR="00B141AE" w:rsidRPr="00852A97">
        <w:rPr>
          <w:rFonts w:hint="eastAsia"/>
          <w:b/>
          <w:bCs/>
          <w:shd w:val="pct15" w:color="auto" w:fill="FFFFFF"/>
        </w:rPr>
        <w:t>线性系统的校正方法</w:t>
      </w:r>
    </w:p>
    <w:p w14:paraId="106A2AE3" w14:textId="371BECB2" w:rsidR="00F702BF" w:rsidRDefault="00B671B0" w:rsidP="003C21A7">
      <w:pPr>
        <w:pStyle w:val="a3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校正</w:t>
      </w:r>
      <w:r w:rsidR="00A839BE">
        <w:rPr>
          <w:rFonts w:hint="eastAsia"/>
        </w:rPr>
        <w:t>的本质：改变系统的零极点改变系统的性能</w:t>
      </w:r>
    </w:p>
    <w:p w14:paraId="45543FF5" w14:textId="41E7576F" w:rsidR="00A839BE" w:rsidRDefault="00A839BE" w:rsidP="003C21A7">
      <w:pPr>
        <w:pStyle w:val="a3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时域性能指标：</w:t>
      </w:r>
      <w:r w:rsidRPr="00A839BE">
        <w:rPr>
          <w:rFonts w:hint="eastAsia"/>
        </w:rPr>
        <w:t>超调量、调节时间、上升时间、稳态误差或开环增益</w:t>
      </w:r>
    </w:p>
    <w:p w14:paraId="18802509" w14:textId="1A4653A4" w:rsidR="00A839BE" w:rsidRDefault="00A839BE" w:rsidP="003C21A7">
      <w:pPr>
        <w:pStyle w:val="a3"/>
        <w:spacing w:line="360" w:lineRule="auto"/>
        <w:ind w:firstLineChars="67" w:firstLine="141"/>
      </w:pPr>
      <w:r>
        <w:rPr>
          <w:rFonts w:hint="eastAsia"/>
        </w:rPr>
        <w:t xml:space="preserve"> 频域性能指标：闭环——峰值比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>
        <w:rPr>
          <w:rFonts w:hint="eastAsia"/>
        </w:rPr>
        <w:t>、峰值频率、带宽</w:t>
      </w:r>
    </w:p>
    <w:p w14:paraId="63120268" w14:textId="49268DB1" w:rsidR="00A839BE" w:rsidRDefault="00A839BE" w:rsidP="003C21A7">
      <w:pPr>
        <w:pStyle w:val="a3"/>
        <w:spacing w:line="360" w:lineRule="auto"/>
        <w:ind w:left="42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开环——剪切频率、稳定裕度</w:t>
      </w:r>
    </w:p>
    <w:p w14:paraId="3244068C" w14:textId="7DAAB504" w:rsidR="00B403FD" w:rsidRPr="00B403FD" w:rsidRDefault="00B403FD" w:rsidP="003C21A7">
      <w:pPr>
        <w:pStyle w:val="a3"/>
        <w:spacing w:line="360" w:lineRule="auto"/>
        <w:ind w:left="142" w:firstLineChars="0" w:firstLine="0"/>
        <w:rPr>
          <w:iCs/>
        </w:rPr>
      </w:pPr>
      <w:r>
        <w:rPr>
          <w:rFonts w:hint="eastAsia"/>
          <w:iCs/>
        </w:rPr>
        <w:t xml:space="preserve"> </w:t>
      </w:r>
      <w:r w:rsidRPr="00B403FD">
        <w:rPr>
          <w:rFonts w:hint="eastAsia"/>
          <w:iCs/>
        </w:rPr>
        <w:t>复数域指标</w:t>
      </w:r>
      <w:r>
        <w:rPr>
          <w:rFonts w:hint="eastAsia"/>
          <w:iCs/>
        </w:rPr>
        <w:t>：</w:t>
      </w:r>
      <w:r w:rsidRPr="00B403FD">
        <w:rPr>
          <w:rFonts w:hint="eastAsia"/>
          <w:iCs/>
        </w:rPr>
        <w:t>系统闭环极点在复平面的分布区域</w:t>
      </w:r>
    </w:p>
    <w:p w14:paraId="70E24AE9" w14:textId="5456A487" w:rsidR="00A839BE" w:rsidRDefault="00B403FD" w:rsidP="003C21A7">
      <w:pPr>
        <w:pStyle w:val="a3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校正设计的方法</w:t>
      </w:r>
      <w:r w:rsidR="0054626F">
        <w:tab/>
      </w:r>
      <w:r w:rsidR="0054626F">
        <w:rPr>
          <w:rFonts w:hint="eastAsia"/>
        </w:rPr>
        <w:t>②根轨迹法</w:t>
      </w:r>
    </w:p>
    <w:p w14:paraId="1A971A5E" w14:textId="1AF2A357" w:rsidR="00B403FD" w:rsidRDefault="0054626F" w:rsidP="003C21A7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①</w:t>
      </w:r>
      <w:r w:rsidR="00B403FD">
        <w:rPr>
          <w:rFonts w:hint="eastAsia"/>
        </w:rPr>
        <w:t>频率法：</w:t>
      </w:r>
      <w:r w:rsidR="00B403FD" w:rsidRPr="00B403FD">
        <w:rPr>
          <w:rFonts w:hint="eastAsia"/>
        </w:rPr>
        <w:t>原开环</w:t>
      </w:r>
      <w:r w:rsidR="00B403FD" w:rsidRPr="00B403FD">
        <w:t>Bode图+校正环节Bode图+增益调整=校止后的开环Bode图</w:t>
      </w:r>
    </w:p>
    <w:p w14:paraId="2A2E5266" w14:textId="7208E2F9" w:rsidR="00B403FD" w:rsidRDefault="00B403FD" w:rsidP="003C21A7">
      <w:pPr>
        <w:pStyle w:val="a3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基本控制规律：</w:t>
      </w:r>
    </w:p>
    <w:p w14:paraId="59F85E12" w14:textId="2A4EA82D" w:rsidR="00B403FD" w:rsidRDefault="00B403FD" w:rsidP="003C21A7">
      <w:pPr>
        <w:pStyle w:val="a3"/>
        <w:numPr>
          <w:ilvl w:val="1"/>
          <w:numId w:val="13"/>
        </w:numPr>
        <w:spacing w:line="360" w:lineRule="auto"/>
        <w:ind w:firstLineChars="0"/>
      </w:pPr>
      <w:r>
        <w:rPr>
          <w:rFonts w:hint="eastAsia"/>
        </w:rPr>
        <w:t>P：</w:t>
      </w:r>
      <w:r w:rsidRPr="00B403FD">
        <w:rPr>
          <w:rFonts w:hint="eastAsia"/>
        </w:rPr>
        <w:t>提高开环增益，减小稳态误差，提高控制精度，但降低相对稳定性</w:t>
      </w:r>
    </w:p>
    <w:p w14:paraId="15411394" w14:textId="3A940D9E" w:rsidR="00B84FFB" w:rsidRDefault="00B403FD" w:rsidP="003C21A7">
      <w:pPr>
        <w:pStyle w:val="a3"/>
        <w:numPr>
          <w:ilvl w:val="1"/>
          <w:numId w:val="13"/>
        </w:numPr>
        <w:spacing w:line="360" w:lineRule="auto"/>
        <w:ind w:firstLineChars="0"/>
      </w:pPr>
      <w:r>
        <w:rPr>
          <w:rFonts w:hint="eastAsia"/>
        </w:rPr>
        <w:t>PD：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s)</m:t>
        </m:r>
      </m:oMath>
    </w:p>
    <w:p w14:paraId="6453EBB5" w14:textId="6E502FA7" w:rsidR="00B403FD" w:rsidRDefault="00634BB3" w:rsidP="003C21A7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增加阻尼，改善稳定性。增加一个</w:t>
      </w:r>
      <m:oMath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1/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d</m:t>
            </m:r>
          </m:sub>
        </m:sSub>
      </m:oMath>
      <w:r>
        <w:t>的开环零点，使相角裕量增加，改善动态性能</w:t>
      </w:r>
      <w:r>
        <w:rPr>
          <w:rFonts w:hint="eastAsia"/>
        </w:rPr>
        <w:t>。只对动态起作用，而对常值稳态无影响，对噪声敏感。</w:t>
      </w:r>
    </w:p>
    <w:p w14:paraId="3A5D9FF4" w14:textId="20BCF368" w:rsidR="00634BB3" w:rsidRDefault="00634BB3" w:rsidP="003C21A7">
      <w:pPr>
        <w:pStyle w:val="a3"/>
        <w:numPr>
          <w:ilvl w:val="1"/>
          <w:numId w:val="13"/>
        </w:numPr>
        <w:spacing w:line="360" w:lineRule="auto"/>
        <w:ind w:firstLineChars="0"/>
      </w:pPr>
      <w:r>
        <w:rPr>
          <w:rFonts w:hint="eastAsia"/>
        </w:rPr>
        <w:t>I：</w:t>
      </w:r>
      <w:r w:rsidR="005D3A04">
        <w:rPr>
          <w:rFonts w:hint="eastAsia"/>
        </w:rPr>
        <w:t>提高系统的型别（无差度），提高稳态性能的。增加了一个位于原点的开环极点，使信号产生</w:t>
      </w:r>
      <m:oMath>
        <m:r>
          <w:rPr>
            <w:rFonts w:ascii="Cambria Math" w:hAnsi="Cambria Math"/>
          </w:rPr>
          <m:t>90°</m:t>
        </m:r>
      </m:oMath>
      <w:r w:rsidR="005D3A04">
        <w:t>的相角滞后，对系统稳定性不利。</w:t>
      </w:r>
    </w:p>
    <w:p w14:paraId="0F54A106" w14:textId="77777777" w:rsidR="00B84FFB" w:rsidRDefault="0089618E" w:rsidP="003C21A7">
      <w:pPr>
        <w:pStyle w:val="a3"/>
        <w:numPr>
          <w:ilvl w:val="1"/>
          <w:numId w:val="13"/>
        </w:numPr>
        <w:spacing w:line="360" w:lineRule="auto"/>
        <w:ind w:firstLineChars="0"/>
      </w:pPr>
      <w:r>
        <w:rPr>
          <w:rFonts w:hint="eastAsia"/>
        </w:rPr>
        <w:t>PI：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)</m:t>
        </m:r>
      </m:oMath>
    </w:p>
    <w:p w14:paraId="195AD040" w14:textId="34A92356" w:rsidR="0089618E" w:rsidRDefault="0089618E" w:rsidP="003C21A7">
      <w:pPr>
        <w:pStyle w:val="a3"/>
        <w:spacing w:line="360" w:lineRule="auto"/>
        <w:ind w:left="840" w:firstLineChars="0" w:firstLine="0"/>
      </w:pPr>
      <w:r>
        <w:t>增加一个位于原点的开环</w:t>
      </w:r>
      <w:r>
        <w:rPr>
          <w:rFonts w:hint="eastAsia"/>
        </w:rPr>
        <w:t>极点和</w:t>
      </w:r>
      <w:r>
        <w:t xml:space="preserve"> </w:t>
      </w:r>
      <w:r>
        <w:rPr>
          <w:rFonts w:hint="eastAsia"/>
        </w:rPr>
        <w:t>一个位于</w:t>
      </w:r>
      <m:oMath>
        <m:r>
          <w:rPr>
            <w:rFonts w:ascii="Cambria Math" w:hAnsi="Cambria Math"/>
          </w:rPr>
          <m:t>s</m:t>
        </m:r>
      </m:oMath>
      <w:r>
        <w:t>左半平面的开环零</w:t>
      </w:r>
      <w:r>
        <w:rPr>
          <w:rFonts w:hint="eastAsia"/>
        </w:rPr>
        <w:t>点。增加的极点可以系统型别</w:t>
      </w:r>
      <w:r w:rsidR="009F7E6C">
        <w:rPr>
          <w:rFonts w:hint="eastAsia"/>
        </w:rPr>
        <w:t>提高一级</w:t>
      </w:r>
      <w:r>
        <w:rPr>
          <w:rFonts w:hint="eastAsia"/>
        </w:rPr>
        <w:t>，减小系稳态误差，改善稳态性能；</w:t>
      </w:r>
    </w:p>
    <w:p w14:paraId="747745C0" w14:textId="630011E6" w:rsidR="0089618E" w:rsidRDefault="00673E98" w:rsidP="003C21A7">
      <w:pPr>
        <w:pStyle w:val="a3"/>
        <w:numPr>
          <w:ilvl w:val="1"/>
          <w:numId w:val="13"/>
        </w:numPr>
        <w:spacing w:line="360" w:lineRule="auto"/>
        <w:ind w:firstLineChars="0"/>
      </w:pPr>
      <w:r>
        <w:rPr>
          <w:rFonts w:hint="eastAsia"/>
        </w:rPr>
        <w:t>P</w:t>
      </w:r>
      <w:r>
        <w:t>ID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s</m:t>
                </m:r>
              </m:den>
            </m:f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s</m:t>
            </m:r>
          </m:e>
        </m:d>
      </m:oMath>
    </w:p>
    <w:p w14:paraId="194D0DE4" w14:textId="1F106A44" w:rsidR="000A1924" w:rsidRDefault="007027BA" w:rsidP="003C21A7">
      <w:pPr>
        <w:pStyle w:val="a3"/>
        <w:spacing w:line="360" w:lineRule="auto"/>
        <w:ind w:left="840" w:firstLineChars="0" w:firstLine="0"/>
      </w:pPr>
      <w:r w:rsidRPr="00717570">
        <w:rPr>
          <w:noProof/>
        </w:rPr>
        <w:drawing>
          <wp:anchor distT="0" distB="0" distL="114300" distR="114300" simplePos="0" relativeHeight="251673600" behindDoc="1" locked="0" layoutInCell="1" allowOverlap="1" wp14:anchorId="740E672C" wp14:editId="6072D3BC">
            <wp:simplePos x="0" y="0"/>
            <wp:positionH relativeFrom="column">
              <wp:posOffset>3913147</wp:posOffset>
            </wp:positionH>
            <wp:positionV relativeFrom="paragraph">
              <wp:posOffset>6985</wp:posOffset>
            </wp:positionV>
            <wp:extent cx="1240155" cy="1586285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703" t="2164" r="-1" b="1836"/>
                    <a:stretch/>
                  </pic:blipFill>
                  <pic:spPr bwMode="auto">
                    <a:xfrm>
                      <a:off x="0" y="0"/>
                      <a:ext cx="1240155" cy="1586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E6C">
        <w:t>使系统的型别提高一级</w:t>
      </w:r>
      <w:r w:rsidR="000A1924">
        <w:rPr>
          <w:rFonts w:hint="eastAsia"/>
        </w:rPr>
        <w:t>，</w:t>
      </w:r>
      <w:r w:rsidR="009F7E6C">
        <w:rPr>
          <w:rFonts w:hint="eastAsia"/>
        </w:rPr>
        <w:t>提供两个负实零点</w:t>
      </w:r>
      <w:r w:rsidR="000A1924">
        <w:rPr>
          <w:rFonts w:hint="eastAsia"/>
        </w:rPr>
        <w:t>，</w:t>
      </w:r>
      <w:r w:rsidR="009F7E6C">
        <w:rPr>
          <w:rFonts w:hint="eastAsia"/>
        </w:rPr>
        <w:t>提高动态性能</w:t>
      </w:r>
    </w:p>
    <w:p w14:paraId="7B1628B5" w14:textId="3DAD2047" w:rsidR="009F7E6C" w:rsidRDefault="00DA2118" w:rsidP="003C21A7">
      <w:pPr>
        <w:pStyle w:val="a3"/>
        <w:numPr>
          <w:ilvl w:val="0"/>
          <w:numId w:val="13"/>
        </w:numPr>
        <w:spacing w:line="360" w:lineRule="auto"/>
        <w:ind w:firstLineChars="0"/>
      </w:pPr>
      <w:r w:rsidRPr="007027BA">
        <w:rPr>
          <w:noProof/>
        </w:rPr>
        <w:drawing>
          <wp:anchor distT="0" distB="0" distL="114300" distR="114300" simplePos="0" relativeHeight="251656190" behindDoc="1" locked="0" layoutInCell="1" allowOverlap="1" wp14:anchorId="1117DCC3" wp14:editId="0D1FDDA6">
            <wp:simplePos x="0" y="0"/>
            <wp:positionH relativeFrom="column">
              <wp:posOffset>2612447</wp:posOffset>
            </wp:positionH>
            <wp:positionV relativeFrom="paragraph">
              <wp:posOffset>26670</wp:posOffset>
            </wp:positionV>
            <wp:extent cx="1251579" cy="1073426"/>
            <wp:effectExtent l="0" t="0" r="635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1579" cy="1073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E94">
        <w:rPr>
          <w:rFonts w:hint="eastAsia"/>
        </w:rPr>
        <w:t>串联</w:t>
      </w:r>
      <w:r w:rsidR="001E35D5">
        <w:rPr>
          <w:rFonts w:hint="eastAsia"/>
        </w:rPr>
        <w:t>相位超前校正：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α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1+αTs</m:t>
            </m:r>
          </m:num>
          <m:den>
            <m:r>
              <w:rPr>
                <w:rFonts w:ascii="Cambria Math" w:hAnsi="Cambria Math"/>
              </w:rPr>
              <m:t>1+Ts</m:t>
            </m:r>
          </m:den>
        </m:f>
        <m:r>
          <w:rPr>
            <w:rFonts w:ascii="Cambria Math" w:hAnsi="Cambria Math"/>
          </w:rPr>
          <m:t>,α&gt;1</m:t>
        </m:r>
      </m:oMath>
      <w:r w:rsidR="00717570">
        <w:rPr>
          <w:rFonts w:hint="eastAsia"/>
        </w:rPr>
        <w:t xml:space="preserve"> </w:t>
      </w:r>
    </w:p>
    <w:p w14:paraId="5B9E35F9" w14:textId="2BA71B51" w:rsidR="00A80E94" w:rsidRPr="00A80E94" w:rsidRDefault="00A80E94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步骤：①从给定指标确定开环增益</w:t>
      </w:r>
      <m:oMath>
        <m:r>
          <w:rPr>
            <w:rFonts w:ascii="Cambria Math" w:hAnsi="Cambria Math" w:hint="eastAsia"/>
          </w:rPr>
          <m:t>K</m:t>
        </m:r>
      </m:oMath>
    </w:p>
    <w:p w14:paraId="44CFB70F" w14:textId="22E4F300" w:rsidR="00A80E94" w:rsidRDefault="00A80E94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②绘制伯德图，</w:t>
      </w:r>
      <w:r w:rsidR="00CB71C4">
        <w:rPr>
          <w:rFonts w:hint="eastAsia"/>
        </w:rPr>
        <w:t>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c1</m:t>
            </m:r>
          </m:sub>
        </m:sSub>
      </m:oMath>
      <w:r>
        <w:rPr>
          <w:rFonts w:hint="eastAsia"/>
        </w:rPr>
        <w:t>计算相角裕度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011D6E0" w14:textId="2CDE11B3" w:rsidR="00A80E94" w:rsidRPr="00DA2118" w:rsidRDefault="00A80E94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γ</m:t>
        </m:r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  <m:ctrlPr>
              <w:rPr>
                <w:rFonts w:ascii="Cambria Math" w:eastAsia="微软雅黑" w:hAnsi="Cambria Math" w:cs="微软雅黑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+ε,ε=15°~20°</m:t>
        </m:r>
      </m:oMath>
    </w:p>
    <w:p w14:paraId="22341E14" w14:textId="68A6DA24" w:rsidR="00CB71C4" w:rsidRDefault="00DA2118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④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func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func>
          </m:den>
        </m:f>
      </m:oMath>
      <w:r w:rsidR="00396207">
        <w:rPr>
          <w:rFonts w:hint="eastAsia"/>
        </w:rPr>
        <w:t>；</w:t>
      </w:r>
      <w:r w:rsidR="00396207">
        <w:tab/>
      </w:r>
      <w:r w:rsidR="00CB71C4">
        <w:rPr>
          <w:rFonts w:hint="eastAsia"/>
        </w:rPr>
        <w:t>⑤校正后剪切频率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</m:oMath>
    </w:p>
    <w:p w14:paraId="6BB555E8" w14:textId="5C961766" w:rsidR="00CB71C4" w:rsidRDefault="00CB71C4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⑥校正装置的转折频率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/>
              </w:rPr>
              <m:t>αT</m:t>
            </m:r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α</m:t>
                </m:r>
              </m:e>
            </m:rad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T</m:t>
            </m:r>
          </m:den>
        </m:f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α</m:t>
            </m:r>
          </m:e>
        </m:rad>
      </m:oMath>
      <w:r w:rsidR="00275206">
        <w:tab/>
      </w:r>
      <w:r w:rsidR="0027520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α</m:t>
                </m:r>
              </m:e>
            </m:rad>
            <m:r>
              <w:rPr>
                <w:rFonts w:ascii="Cambria Math" w:hAnsi="Cambria Math"/>
              </w:rPr>
              <m:t>T</m:t>
            </m:r>
          </m:den>
        </m:f>
      </m:oMath>
    </w:p>
    <w:p w14:paraId="6CE3FCE2" w14:textId="36A9B70B" w:rsidR="00F42086" w:rsidRDefault="00F42086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⑦校正装置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1+s</m:t>
            </m:r>
            <m:r>
              <w:rPr>
                <w:rFonts w:ascii="Cambria Math" w:hAnsi="Cambria Math" w:hint="eastAsia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1+s</m:t>
            </m:r>
            <m:r>
              <w:rPr>
                <w:rFonts w:ascii="Cambria Math" w:hAnsi="Cambria Math" w:hint="eastAsia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282AFB">
        <w:rPr>
          <w:rFonts w:hint="eastAsia"/>
        </w:rPr>
        <w:t>上大下小</w:t>
      </w:r>
      <w:r w:rsidR="00275206">
        <w:tab/>
      </w:r>
      <w:r w:rsidR="00B12CF9">
        <w:tab/>
      </w:r>
      <w:r w:rsidR="00B12CF9">
        <w:rPr>
          <w:rFonts w:hint="eastAsia"/>
        </w:rPr>
        <w:t>⑧重绘伯德图</w:t>
      </w:r>
      <w:r w:rsidR="00EB546D">
        <w:rPr>
          <w:rFonts w:hint="eastAsia"/>
        </w:rPr>
        <w:t>，</w:t>
      </w:r>
      <w:r w:rsidR="00BA544E">
        <w:rPr>
          <w:rFonts w:hint="eastAsia"/>
        </w:rPr>
        <w:t>检验</w:t>
      </w:r>
      <w:r w:rsidR="00EB546D">
        <w:rPr>
          <w:rFonts w:hint="eastAsia"/>
        </w:rPr>
        <w:t>相角裕度</w:t>
      </w:r>
    </w:p>
    <w:p w14:paraId="6FDC0470" w14:textId="6C987E97" w:rsidR="00737ADC" w:rsidRDefault="00737ADC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结论：①</w:t>
      </w:r>
      <w:r w:rsidRPr="00737ADC">
        <w:t>PD</w:t>
      </w:r>
      <w:r>
        <w:rPr>
          <w:rFonts w:hint="eastAsia"/>
        </w:rPr>
        <w:t>属于</w:t>
      </w:r>
      <w:r w:rsidRPr="00737ADC">
        <w:t>相位超前校正。</w:t>
      </w:r>
    </w:p>
    <w:p w14:paraId="313D578D" w14:textId="40B6A57D" w:rsidR="00737ADC" w:rsidRPr="00737ADC" w:rsidRDefault="00737ADC" w:rsidP="003C21A7">
      <w:pPr>
        <w:pStyle w:val="a3"/>
        <w:spacing w:line="360" w:lineRule="auto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②增大相角裕度，</w:t>
      </w:r>
      <w:r>
        <w:t>降低超调量。增加带宽，加</w:t>
      </w:r>
      <w:r>
        <w:rPr>
          <w:rFonts w:hint="eastAsia"/>
        </w:rPr>
        <w:t>快</w:t>
      </w:r>
      <w:r>
        <w:t>响应速度。</w:t>
      </w:r>
    </w:p>
    <w:p w14:paraId="5316F8AD" w14:textId="6C16BCDF" w:rsidR="00B403FD" w:rsidRDefault="00C61B20" w:rsidP="003C21A7">
      <w:pPr>
        <w:pStyle w:val="a3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串联相位迟后校正：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 w:hint="eastAsia"/>
              </w:rPr>
              <m:t>b</m:t>
            </m:r>
            <m:r>
              <w:rPr>
                <w:rFonts w:ascii="Cambria Math" w:hAnsi="Cambria Math"/>
              </w:rPr>
              <m:t>Ts</m:t>
            </m:r>
          </m:num>
          <m:den>
            <m:r>
              <w:rPr>
                <w:rFonts w:ascii="Cambria Math" w:hAnsi="Cambria Math"/>
              </w:rPr>
              <m:t>1+Ts</m:t>
            </m:r>
          </m:den>
        </m:f>
        <m:r>
          <w:rPr>
            <w:rFonts w:ascii="Cambria Math" w:hAnsi="Cambria Math"/>
          </w:rPr>
          <m:t>,b&lt;1</m:t>
        </m:r>
      </m:oMath>
    </w:p>
    <w:p w14:paraId="034982E5" w14:textId="456409F3" w:rsidR="003553A2" w:rsidRDefault="003553A2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步骤：①从给定指标确定开环增益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②绘制伯德图，从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c1</m:t>
            </m:r>
          </m:sub>
        </m:sSub>
      </m:oMath>
      <w:r>
        <w:rPr>
          <w:rFonts w:hint="eastAsia"/>
        </w:rPr>
        <w:t>计算相角裕度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43E8AE5" w14:textId="3669F80C" w:rsidR="003553A2" w:rsidRDefault="002F6D6E" w:rsidP="003C21A7">
      <w:pPr>
        <w:pStyle w:val="a3"/>
        <w:spacing w:line="360" w:lineRule="auto"/>
        <w:ind w:firstLineChars="0" w:firstLine="0"/>
      </w:pPr>
      <w:r w:rsidRPr="00C61B20">
        <w:rPr>
          <w:noProof/>
        </w:rPr>
        <w:drawing>
          <wp:anchor distT="0" distB="0" distL="114300" distR="114300" simplePos="0" relativeHeight="251674624" behindDoc="0" locked="0" layoutInCell="1" allowOverlap="1" wp14:anchorId="33B9837D" wp14:editId="6D4AB409">
            <wp:simplePos x="0" y="0"/>
            <wp:positionH relativeFrom="column">
              <wp:posOffset>3488073</wp:posOffset>
            </wp:positionH>
            <wp:positionV relativeFrom="paragraph">
              <wp:posOffset>43994</wp:posOffset>
            </wp:positionV>
            <wp:extent cx="1287843" cy="1587600"/>
            <wp:effectExtent l="0" t="0" r="762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7843" cy="15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1B20">
        <w:rPr>
          <w:noProof/>
        </w:rPr>
        <w:drawing>
          <wp:anchor distT="0" distB="0" distL="114300" distR="114300" simplePos="0" relativeHeight="251675648" behindDoc="1" locked="0" layoutInCell="1" allowOverlap="1" wp14:anchorId="3FA4E208" wp14:editId="5DD38D08">
            <wp:simplePos x="0" y="0"/>
            <wp:positionH relativeFrom="column">
              <wp:posOffset>2063750</wp:posOffset>
            </wp:positionH>
            <wp:positionV relativeFrom="paragraph">
              <wp:posOffset>107196</wp:posOffset>
            </wp:positionV>
            <wp:extent cx="1319530" cy="1072515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953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53A2">
        <w:rPr>
          <w:rFonts w:hint="eastAsia"/>
        </w:rPr>
        <w:t>③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  <m:ctrlPr>
              <w:rPr>
                <w:rFonts w:ascii="Cambria Math" w:eastAsia="微软雅黑" w:hAnsi="Cambria Math" w:cs="微软雅黑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γ+ε,ε=15°~20°</m:t>
        </m:r>
      </m:oMath>
    </w:p>
    <w:p w14:paraId="2E09A9AC" w14:textId="77777777" w:rsidR="000D1ED3" w:rsidRDefault="003553A2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④</w:t>
      </w:r>
      <w:r w:rsidR="001C7F2C">
        <w:rPr>
          <w:rFonts w:hint="eastAsia"/>
        </w:rPr>
        <w:t>根据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  <m:ctrlPr>
              <w:rPr>
                <w:rFonts w:ascii="Cambria Math" w:eastAsia="微软雅黑" w:hAnsi="Cambria Math" w:cs="微软雅黑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1C7F2C">
        <w:rPr>
          <w:rFonts w:hint="eastAsia"/>
        </w:rPr>
        <w:t>求出校正后剪切频率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</m:oMath>
      <w:r w:rsidR="00C82C79">
        <w:tab/>
      </w:r>
    </w:p>
    <w:p w14:paraId="4EFDC46A" w14:textId="09FF9BD3" w:rsidR="003553A2" w:rsidRDefault="003553A2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⑤</w:t>
      </w:r>
      <w:r w:rsidR="00B2744C"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  <m:r>
          <w:rPr>
            <w:rFonts w:ascii="Cambria Math" w:hAnsi="Cambria Math" w:hint="eastAsia"/>
          </w:rPr>
          <m:t>=2</m:t>
        </m:r>
        <m:r>
          <w:rPr>
            <w:rFonts w:ascii="Cambria Math" w:eastAsia="微软雅黑" w:hAnsi="Cambria Math" w:cs="微软雅黑" w:hint="eastAsia"/>
          </w:rPr>
          <m:t>0</m:t>
        </m:r>
        <m:func>
          <m:funcPr>
            <m:ctrlPr>
              <w:rPr>
                <w:rFonts w:ascii="Cambria Math" w:eastAsia="微软雅黑" w:hAnsi="Cambria Math" w:cs="Tahoma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微软雅黑" w:cs="微软雅黑"/>
              </w:rPr>
              <m:t>lg</m:t>
            </m:r>
            <m:ctrlPr>
              <w:rPr>
                <w:rFonts w:ascii="Cambria Math" w:eastAsia="微软雅黑" w:hAnsi="微软雅黑" w:cs="微软雅黑"/>
                <w:i/>
              </w:rPr>
            </m:ctrlPr>
          </m:fName>
          <m:e>
            <m:r>
              <w:rPr>
                <w:rFonts w:ascii="Cambria Math" w:eastAsia="微软雅黑" w:hAnsi="微软雅黑" w:cs="微软雅黑"/>
              </w:rPr>
              <m:t>b</m:t>
            </m:r>
          </m:e>
        </m:func>
      </m:oMath>
      <w:r w:rsidR="00B2744C">
        <w:rPr>
          <w:rFonts w:hint="eastAsia"/>
        </w:rPr>
        <w:t>，得</w:t>
      </w:r>
      <m:oMath>
        <m:r>
          <w:rPr>
            <w:rFonts w:ascii="Cambria Math" w:hAnsi="Cambria Math" w:hint="eastAsia"/>
          </w:rPr>
          <m:t>b</m:t>
        </m:r>
      </m:oMath>
    </w:p>
    <w:p w14:paraId="2AF5902A" w14:textId="77777777" w:rsidR="000D1ED3" w:rsidRDefault="00BA544E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⑥</w:t>
      </w:r>
      <w:r w:rsidR="00F10F8F">
        <w:rPr>
          <w:rFonts w:hint="eastAsia"/>
        </w:rPr>
        <w:t>校正装置的转折频率</w:t>
      </w:r>
    </w:p>
    <w:p w14:paraId="5BA88D0A" w14:textId="29A8576D" w:rsidR="00F10F8F" w:rsidRPr="00C82C79" w:rsidRDefault="00852A97" w:rsidP="003C21A7">
      <w:pPr>
        <w:pStyle w:val="a3"/>
        <w:spacing w:line="360" w:lineRule="auto"/>
        <w:ind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b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T</m:t>
            </m:r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</m:oMath>
      <w:r w:rsidR="000D1ED3">
        <w:rPr>
          <w:rFonts w:hint="eastAsia"/>
        </w:rPr>
        <w:t xml:space="preserve"> </w:t>
      </w:r>
    </w:p>
    <w:p w14:paraId="0F593503" w14:textId="63BB09EA" w:rsidR="000D1ED3" w:rsidRDefault="00BA544E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⑦校正装置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1+s</m:t>
            </m:r>
            <m:r>
              <w:rPr>
                <w:rFonts w:ascii="Cambria Math" w:hAnsi="Cambria Math" w:hint="eastAsia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1+s</m:t>
            </m:r>
            <m:r>
              <w:rPr>
                <w:rFonts w:ascii="Cambria Math" w:hAnsi="Cambria Math" w:hint="eastAsia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den>
        </m:f>
      </m:oMath>
      <w:r w:rsidR="00282AFB">
        <w:rPr>
          <w:rFonts w:hint="eastAsia"/>
        </w:rPr>
        <w:t>上小下大</w:t>
      </w:r>
      <w:r>
        <w:tab/>
      </w:r>
      <w:r>
        <w:tab/>
      </w:r>
    </w:p>
    <w:p w14:paraId="3580DA3A" w14:textId="19784B59" w:rsidR="00C61B20" w:rsidRDefault="000D1ED3" w:rsidP="003C21A7">
      <w:pPr>
        <w:pStyle w:val="a3"/>
        <w:spacing w:line="360" w:lineRule="auto"/>
        <w:ind w:firstLineChars="0" w:firstLine="0"/>
      </w:pPr>
      <w:r w:rsidRPr="00D50C4D"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23319CF4" wp14:editId="77E7BCAF">
            <wp:simplePos x="0" y="0"/>
            <wp:positionH relativeFrom="column">
              <wp:posOffset>3462655</wp:posOffset>
            </wp:positionH>
            <wp:positionV relativeFrom="paragraph">
              <wp:posOffset>44647</wp:posOffset>
            </wp:positionV>
            <wp:extent cx="1306195" cy="925830"/>
            <wp:effectExtent l="0" t="0" r="8255" b="762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544E">
        <w:rPr>
          <w:rFonts w:hint="eastAsia"/>
        </w:rPr>
        <w:t>⑧重绘伯德图，检验相角裕度</w:t>
      </w:r>
    </w:p>
    <w:p w14:paraId="3B2DBA40" w14:textId="77777777" w:rsidR="00502E8B" w:rsidRDefault="00A358BA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结论：</w:t>
      </w:r>
      <w:r w:rsidR="00502E8B">
        <w:rPr>
          <w:rFonts w:hint="eastAsia"/>
        </w:rPr>
        <w:t>①</w:t>
      </w:r>
      <w:r w:rsidR="00502E8B" w:rsidRPr="00737ADC">
        <w:t>P</w:t>
      </w:r>
      <w:r w:rsidR="00502E8B">
        <w:rPr>
          <w:rFonts w:hint="eastAsia"/>
        </w:rPr>
        <w:t>I属于</w:t>
      </w:r>
      <w:r w:rsidR="00502E8B" w:rsidRPr="00737ADC">
        <w:t>相位</w:t>
      </w:r>
      <w:r w:rsidR="00502E8B">
        <w:rPr>
          <w:rFonts w:hint="eastAsia"/>
        </w:rPr>
        <w:t>迟后</w:t>
      </w:r>
      <w:r w:rsidR="00502E8B" w:rsidRPr="00737ADC">
        <w:t>校正</w:t>
      </w:r>
      <w:r w:rsidR="005E53BE">
        <w:rPr>
          <w:rFonts w:hint="eastAsia"/>
        </w:rPr>
        <w:t xml:space="preserve"> </w:t>
      </w:r>
      <w:r>
        <w:rPr>
          <w:rFonts w:hint="eastAsia"/>
        </w:rPr>
        <w:t>②</w:t>
      </w:r>
      <w:r w:rsidR="00AB2C95">
        <w:rPr>
          <w:rFonts w:hint="eastAsia"/>
        </w:rPr>
        <w:t>可解决提高稳态精度和振</w:t>
      </w:r>
    </w:p>
    <w:p w14:paraId="39A11A20" w14:textId="1ABA6B25" w:rsidR="005E53BE" w:rsidRPr="005E53BE" w:rsidRDefault="00502E8B" w:rsidP="003C21A7">
      <w:pPr>
        <w:pStyle w:val="a3"/>
        <w:spacing w:line="360" w:lineRule="auto"/>
        <w:ind w:firstLineChars="0" w:firstLine="0"/>
      </w:pPr>
      <w:r>
        <w:tab/>
        <w:t xml:space="preserve">  </w:t>
      </w:r>
      <w:r w:rsidR="00AB2C95">
        <w:rPr>
          <w:rFonts w:hint="eastAsia"/>
        </w:rPr>
        <w:t>荡性之间的矛盾，</w:t>
      </w:r>
      <w:r w:rsidR="00AB2C95">
        <w:t xml:space="preserve"> 但会使频带变窄</w:t>
      </w:r>
    </w:p>
    <w:p w14:paraId="3963C199" w14:textId="018C017B" w:rsidR="00D50C4D" w:rsidRDefault="00D70A79" w:rsidP="003C21A7">
      <w:pPr>
        <w:pStyle w:val="a3"/>
        <w:numPr>
          <w:ilvl w:val="0"/>
          <w:numId w:val="13"/>
        </w:numPr>
        <w:spacing w:line="360" w:lineRule="auto"/>
        <w:ind w:firstLineChars="0"/>
      </w:pPr>
      <w:r>
        <w:rPr>
          <w:noProof/>
        </w:rPr>
        <w:drawing>
          <wp:anchor distT="0" distB="0" distL="114300" distR="114300" simplePos="0" relativeHeight="251676159" behindDoc="1" locked="0" layoutInCell="1" allowOverlap="1" wp14:anchorId="57FA1196" wp14:editId="5BDC1C6B">
            <wp:simplePos x="0" y="0"/>
            <wp:positionH relativeFrom="column">
              <wp:posOffset>2406969</wp:posOffset>
            </wp:positionH>
            <wp:positionV relativeFrom="paragraph">
              <wp:posOffset>407799</wp:posOffset>
            </wp:positionV>
            <wp:extent cx="2095500" cy="832485"/>
            <wp:effectExtent l="0" t="0" r="0" b="571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2AFB">
        <w:rPr>
          <w:rFonts w:hint="eastAsia"/>
        </w:rPr>
        <w:t>串联相位滞后-超前校正</w:t>
      </w:r>
      <w:r w:rsidR="005E53BE">
        <w:rPr>
          <w:rFonts w:hint="eastAsia"/>
        </w:rPr>
        <w:t>：</w:t>
      </w:r>
    </w:p>
    <w:p w14:paraId="35D573E8" w14:textId="28DEBB30" w:rsidR="00C61B20" w:rsidRDefault="00852A97" w:rsidP="003C21A7">
      <w:pPr>
        <w:pStyle w:val="a3"/>
        <w:spacing w:line="360" w:lineRule="auto"/>
        <w:ind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r>
                  <w:rPr>
                    <w:rFonts w:ascii="Cambria Math" w:hAnsi="Cambria Math" w:hint="eastAsia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s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s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</m:oMath>
      <w:r w:rsidR="00D50C4D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a&gt;1,b&lt;1,b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50C4D">
        <w:rPr>
          <w:rFonts w:hint="eastAsia"/>
        </w:rPr>
        <w:t xml:space="preserve"> </w:t>
      </w:r>
    </w:p>
    <w:p w14:paraId="74193E66" w14:textId="2B856E73" w:rsidR="005E53BE" w:rsidRDefault="00D70A79" w:rsidP="003C21A7">
      <w:pPr>
        <w:pStyle w:val="a3"/>
        <w:numPr>
          <w:ilvl w:val="0"/>
          <w:numId w:val="13"/>
        </w:numPr>
        <w:spacing w:line="360" w:lineRule="auto"/>
        <w:ind w:firstLineChars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874B04E" wp14:editId="1827A3DE">
            <wp:simplePos x="0" y="0"/>
            <wp:positionH relativeFrom="column">
              <wp:posOffset>2628238</wp:posOffset>
            </wp:positionH>
            <wp:positionV relativeFrom="paragraph">
              <wp:posOffset>679919</wp:posOffset>
            </wp:positionV>
            <wp:extent cx="1906471" cy="605211"/>
            <wp:effectExtent l="0" t="0" r="0" b="4445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6471" cy="605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05FF">
        <w:rPr>
          <w:rFonts w:hint="eastAsia"/>
        </w:rPr>
        <w:t>(局部</w:t>
      </w:r>
      <w:r w:rsidR="001A05FF">
        <w:t>)</w:t>
      </w:r>
      <w:r w:rsidR="001A05FF">
        <w:rPr>
          <w:rFonts w:hint="eastAsia"/>
        </w:rPr>
        <w:t>反馈校正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</m:oMath>
    </w:p>
    <w:p w14:paraId="3DB78A5F" w14:textId="2DDFCEA7" w:rsidR="00D777D0" w:rsidRPr="00D777D0" w:rsidRDefault="00852A97" w:rsidP="003C21A7">
      <w:pPr>
        <w:pStyle w:val="a3"/>
        <w:spacing w:line="360" w:lineRule="auto"/>
        <w:ind w:left="420" w:firstLineChars="0" w:firstLine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>≪1,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D777D0">
        <w:tab/>
      </w:r>
    </w:p>
    <w:p w14:paraId="48E254E6" w14:textId="2729485C" w:rsidR="00D777D0" w:rsidRPr="00D777D0" w:rsidRDefault="00852A97" w:rsidP="003C21A7">
      <w:pPr>
        <w:pStyle w:val="a3"/>
        <w:spacing w:line="360" w:lineRule="auto"/>
        <w:ind w:left="420" w:firstLineChars="0" w:firstLine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>≫1,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≈1/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D777D0">
        <w:tab/>
      </w:r>
    </w:p>
    <w:p w14:paraId="337C3486" w14:textId="0DA36D4D" w:rsidR="001A05FF" w:rsidRDefault="001A05FF" w:rsidP="003C21A7">
      <w:pPr>
        <w:pStyle w:val="a3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复合校正</w:t>
      </w:r>
      <w:r w:rsidR="00D70A79">
        <w:rPr>
          <w:rFonts w:hint="eastAsia"/>
        </w:rPr>
        <w:t>：反馈控制回路＋前馈通道</w:t>
      </w:r>
    </w:p>
    <w:p w14:paraId="3C6CAD23" w14:textId="1E47D3A8" w:rsidR="00D70A79" w:rsidRDefault="00D70A79" w:rsidP="003C21A7">
      <w:pPr>
        <w:pStyle w:val="a3"/>
        <w:spacing w:line="360" w:lineRule="auto"/>
        <w:ind w:firstLineChars="2" w:firstLine="4"/>
      </w:pPr>
      <w:r>
        <w:tab/>
      </w:r>
      <w:r>
        <w:tab/>
      </w:r>
      <w:r>
        <w:rPr>
          <w:rFonts w:hint="eastAsia"/>
        </w:rPr>
        <w:t>可保持系统稳定，减小稳态误差，</w:t>
      </w:r>
    </w:p>
    <w:p w14:paraId="5D26D355" w14:textId="53E50599" w:rsidR="00D70A79" w:rsidRDefault="000D1ED3" w:rsidP="003C21A7">
      <w:pPr>
        <w:pStyle w:val="a3"/>
        <w:spacing w:line="360" w:lineRule="auto"/>
        <w:ind w:firstLineChars="2" w:firstLine="4"/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6C74C39F" wp14:editId="3F411C1C">
            <wp:simplePos x="0" y="0"/>
            <wp:positionH relativeFrom="column">
              <wp:posOffset>2594610</wp:posOffset>
            </wp:positionH>
            <wp:positionV relativeFrom="paragraph">
              <wp:posOffset>120334</wp:posOffset>
            </wp:positionV>
            <wp:extent cx="1839391" cy="646711"/>
            <wp:effectExtent l="0" t="0" r="8890" b="127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9391" cy="646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0A79">
        <w:tab/>
      </w:r>
      <w:r w:rsidR="00D70A79">
        <w:tab/>
      </w:r>
      <w:r w:rsidR="00D70A79">
        <w:rPr>
          <w:rFonts w:hint="eastAsia"/>
        </w:rPr>
        <w:t>可抑制几乎所有的可量测扰动。</w:t>
      </w:r>
    </w:p>
    <w:p w14:paraId="6E649581" w14:textId="113FB3E5" w:rsidR="00D70A79" w:rsidRDefault="00D70A79" w:rsidP="003C21A7">
      <w:pPr>
        <w:pStyle w:val="a3"/>
        <w:numPr>
          <w:ilvl w:val="1"/>
          <w:numId w:val="13"/>
        </w:numPr>
        <w:spacing w:line="360" w:lineRule="auto"/>
        <w:ind w:firstLineChars="0"/>
      </w:pPr>
      <w:r w:rsidRPr="00D70A79">
        <w:rPr>
          <w:rFonts w:hint="eastAsia"/>
        </w:rPr>
        <w:t>反馈与给定输入前馈复合校正</w:t>
      </w:r>
      <w:r>
        <w:rPr>
          <w:rFonts w:hint="eastAsia"/>
        </w:rPr>
        <w:t>：开环控制</w:t>
      </w:r>
    </w:p>
    <w:p w14:paraId="3E052F64" w14:textId="4365327D" w:rsidR="00D70A79" w:rsidRDefault="00D70A79" w:rsidP="003C21A7">
      <w:pPr>
        <w:pStyle w:val="a3"/>
        <w:numPr>
          <w:ilvl w:val="1"/>
          <w:numId w:val="13"/>
        </w:numPr>
        <w:spacing w:line="360" w:lineRule="auto"/>
        <w:ind w:firstLineChars="0"/>
      </w:pPr>
      <w:r w:rsidRPr="00D70A79">
        <w:rPr>
          <w:rFonts w:hint="eastAsia"/>
        </w:rPr>
        <w:t>反馈与扰动前馈复合校正</w:t>
      </w:r>
      <w:r>
        <w:rPr>
          <w:rFonts w:hint="eastAsia"/>
        </w:rPr>
        <w:t>：开环控制</w:t>
      </w:r>
    </w:p>
    <w:p w14:paraId="4FD70EBB" w14:textId="1856B439" w:rsidR="005E53BE" w:rsidRPr="002C4F97" w:rsidRDefault="005E53BE" w:rsidP="003C21A7">
      <w:pPr>
        <w:pStyle w:val="a3"/>
        <w:numPr>
          <w:ilvl w:val="0"/>
          <w:numId w:val="13"/>
        </w:numPr>
        <w:spacing w:line="360" w:lineRule="auto"/>
        <w:ind w:firstLineChars="0"/>
      </w:pPr>
    </w:p>
    <w:p w14:paraId="4583F117" w14:textId="12709401" w:rsidR="00B721B3" w:rsidRPr="00852A97" w:rsidRDefault="003E2B86" w:rsidP="00852A97">
      <w:pPr>
        <w:pStyle w:val="af4"/>
        <w:rPr>
          <w:b/>
          <w:bCs/>
          <w:shd w:val="pct15" w:color="auto" w:fill="FFFFFF"/>
        </w:rPr>
      </w:pPr>
      <w:r w:rsidRPr="00852A97">
        <w:rPr>
          <w:rFonts w:hint="eastAsia"/>
          <w:b/>
          <w:bCs/>
          <w:shd w:val="pct15" w:color="auto" w:fill="FFFFFF"/>
        </w:rPr>
        <w:t>第7</w:t>
      </w:r>
      <w:r w:rsidR="00B141AE" w:rsidRPr="00852A97">
        <w:rPr>
          <w:rFonts w:hint="eastAsia"/>
          <w:b/>
          <w:bCs/>
          <w:shd w:val="pct15" w:color="auto" w:fill="FFFFFF"/>
        </w:rPr>
        <w:t>章</w:t>
      </w:r>
      <w:r w:rsidRPr="00852A97">
        <w:rPr>
          <w:rFonts w:hint="eastAsia"/>
          <w:b/>
          <w:bCs/>
          <w:shd w:val="pct15" w:color="auto" w:fill="FFFFFF"/>
        </w:rPr>
        <w:t xml:space="preserve"> </w:t>
      </w:r>
      <w:r w:rsidR="00B141AE" w:rsidRPr="00852A97">
        <w:rPr>
          <w:rFonts w:hint="eastAsia"/>
          <w:b/>
          <w:bCs/>
          <w:shd w:val="pct15" w:color="auto" w:fill="FFFFFF"/>
        </w:rPr>
        <w:t>线性离散系统分析与设计</w:t>
      </w:r>
    </w:p>
    <w:p w14:paraId="7F1CBDDE" w14:textId="086FF3A5" w:rsidR="000C1193" w:rsidRDefault="00E41E61" w:rsidP="003C21A7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零阶保持器：把</w:t>
      </w:r>
      <m:oMath>
        <m:r>
          <w:rPr>
            <w:rFonts w:ascii="Cambria Math" w:hAnsi="Cambria Math" w:hint="eastAsia"/>
          </w:rPr>
          <m:t>nT</m:t>
        </m:r>
      </m:oMath>
      <w:r>
        <w:rPr>
          <w:rFonts w:hint="eastAsia"/>
        </w:rPr>
        <w:t>的值保持到写一个采样时刻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T</m:t>
        </m:r>
      </m:oMath>
    </w:p>
    <w:p w14:paraId="49E2A548" w14:textId="5692F286" w:rsidR="00E41E61" w:rsidRPr="00E41E61" w:rsidRDefault="00E41E61" w:rsidP="003C21A7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采样定理：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≥2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5E6EF12B" w14:textId="61524955" w:rsidR="00E41E61" w:rsidRDefault="00E41E61" w:rsidP="003C21A7">
      <w:pPr>
        <w:pStyle w:val="a3"/>
        <w:numPr>
          <w:ilvl w:val="0"/>
          <w:numId w:val="17"/>
        </w:numPr>
        <w:spacing w:line="360" w:lineRule="auto"/>
        <w:ind w:firstLineChars="0"/>
      </w:pP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变换：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m:rPr>
            <m:scr m:val="script"/>
          </m:rPr>
          <w:rPr>
            <w:rFonts w:ascii="Cambria Math" w:hAnsi="Cambria Math"/>
          </w:rPr>
          <m:t>=z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MS Gothic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 w:cs="MS Gothic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-n</m:t>
                </m:r>
              </m:sup>
            </m:sSup>
          </m:e>
        </m:nary>
      </m:oMath>
    </w:p>
    <w:p w14:paraId="5FE4FA6A" w14:textId="70FBBBF1" w:rsidR="00226316" w:rsidRPr="00226316" w:rsidRDefault="00226316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性质：①线性定理：</w:t>
      </w:r>
      <m:oMath>
        <m:r>
          <m:rPr>
            <m:scr m:val="script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</w:p>
    <w:p w14:paraId="46737283" w14:textId="2661BA6A" w:rsidR="00226316" w:rsidRPr="00226316" w:rsidRDefault="00524CBB" w:rsidP="003C21A7">
      <w:pPr>
        <w:pStyle w:val="a3"/>
        <w:spacing w:line="360" w:lineRule="auto"/>
        <w:ind w:firstLineChars="0" w:firstLine="0"/>
      </w:pPr>
      <w:r>
        <w:tab/>
      </w:r>
      <w:r w:rsidR="00226316">
        <w:rPr>
          <w:rFonts w:hint="eastAsia"/>
        </w:rPr>
        <w:t>②实数位移定理：</w:t>
      </w:r>
      <m:oMath>
        <m:r>
          <m:rPr>
            <m:scr m:val="script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t-kT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-k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9D7426">
        <w:tab/>
      </w:r>
      <w:r w:rsidR="009D7426">
        <w:tab/>
      </w:r>
      <w:r w:rsidR="009D7426">
        <w:tab/>
      </w:r>
      <w:r w:rsidR="009D7426">
        <w:tab/>
      </w:r>
      <w:r w:rsidR="009D7426">
        <w:tab/>
      </w:r>
      <w:r w:rsidR="002A39CD">
        <w:t xml:space="preserve">  </w:t>
      </w:r>
      <w:r w:rsidR="002A39CD">
        <w:rPr>
          <w:rFonts w:hint="eastAsia"/>
        </w:rPr>
        <w:t>左移</w:t>
      </w:r>
      <w:r w:rsidR="009D7426">
        <w:rPr>
          <w:rFonts w:hint="eastAsia"/>
        </w:rPr>
        <w:t>超前</w:t>
      </w:r>
    </w:p>
    <w:p w14:paraId="4BDECE3E" w14:textId="0E392FEE" w:rsidR="00502E8B" w:rsidRDefault="00226316" w:rsidP="003C21A7">
      <w:pPr>
        <w:pStyle w:val="a3"/>
        <w:spacing w:line="360" w:lineRule="auto"/>
        <w:ind w:firstLineChars="0" w:firstLine="0"/>
        <w:rPr>
          <w:iCs/>
        </w:rPr>
      </w:pPr>
      <w:r>
        <w:tab/>
      </w:r>
      <w:r>
        <w:tab/>
      </w:r>
      <w:r>
        <w:tab/>
      </w:r>
      <w:r>
        <w:tab/>
      </w:r>
      <w:r w:rsidR="00524CBB">
        <w:tab/>
      </w:r>
      <m:oMath>
        <m:r>
          <m:rPr>
            <m:scr m:val="script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t+kT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k-1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-n</m:t>
                </m:r>
              </m:sup>
            </m:sSup>
          </m:e>
        </m:nary>
      </m:oMath>
      <w:r>
        <w:rPr>
          <w:rFonts w:hint="eastAsia"/>
          <w:i/>
        </w:rPr>
        <w:t xml:space="preserve"> </w:t>
      </w:r>
      <w:r w:rsidR="002A39CD">
        <w:rPr>
          <w:i/>
        </w:rPr>
        <w:t xml:space="preserve">  </w:t>
      </w:r>
      <w:r w:rsidR="002A39CD">
        <w:rPr>
          <w:rFonts w:hint="eastAsia"/>
          <w:iCs/>
        </w:rPr>
        <w:t>右移</w:t>
      </w:r>
      <w:r w:rsidR="009D7426">
        <w:rPr>
          <w:rFonts w:hint="eastAsia"/>
          <w:iCs/>
        </w:rPr>
        <w:t>迟后</w:t>
      </w:r>
    </w:p>
    <w:p w14:paraId="5CA44E6E" w14:textId="182D848C" w:rsidR="00524CBB" w:rsidRDefault="00524CBB" w:rsidP="003C21A7">
      <w:pPr>
        <w:pStyle w:val="a3"/>
        <w:spacing w:line="360" w:lineRule="auto"/>
        <w:ind w:firstLineChars="0" w:firstLine="0"/>
      </w:pPr>
      <w:r>
        <w:tab/>
      </w:r>
      <w:r w:rsidR="00226316">
        <w:rPr>
          <w:rFonts w:hint="eastAsia"/>
        </w:rPr>
        <w:t>③</w:t>
      </w:r>
      <w:r w:rsidR="00226316" w:rsidRPr="006B6BB4">
        <w:rPr>
          <w:rFonts w:hint="eastAsia"/>
          <w:b/>
          <w:bCs/>
        </w:rPr>
        <w:t>复数位移定理：</w:t>
      </w:r>
      <m:oMath>
        <m:r>
          <m:rPr>
            <m:scr m:val="script"/>
            <m:sty m:val="bi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e</m:t>
                </m:r>
                <m:ctrlPr>
                  <w:rPr>
                    <w:rFonts w:ascii="Cambria Math" w:hAnsi="Cambria Math" w:hint="eastAsia"/>
                    <w:b/>
                    <w:bCs/>
                    <w:i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∓at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 xml:space="preserve"> 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e</m:t>
                </m:r>
                <m:ctrlPr>
                  <w:rPr>
                    <w:rFonts w:ascii="Cambria Math" w:hAnsi="Cambria Math" w:hint="eastAsia"/>
                    <w:b/>
                    <w:bCs/>
                    <w:i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±at</m:t>
                </m:r>
              </m:sup>
            </m:sSup>
          </m:e>
        </m:d>
      </m:oMath>
      <w:r>
        <w:rPr>
          <w:b/>
          <w:bCs/>
        </w:rPr>
        <w:tab/>
        <w:t xml:space="preserve">  </w:t>
      </w:r>
      <w:r w:rsidR="00226316">
        <w:rPr>
          <w:rFonts w:hint="eastAsia"/>
        </w:rPr>
        <w:t>④初值定理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z→∞</m:t>
                </m:r>
              </m:lim>
            </m:limLow>
          </m:fName>
          <m:e>
            <m:r>
              <w:rPr>
                <w:rFonts w:ascii="Cambria Math" w:hAnsi="Cambria Math"/>
              </w:rPr>
              <m:t>F(z)</m:t>
            </m:r>
          </m:e>
        </m:func>
      </m:oMath>
      <w:r w:rsidR="00502E8B">
        <w:t xml:space="preserve">  </w:t>
      </w:r>
    </w:p>
    <w:p w14:paraId="4889593E" w14:textId="2542BD63" w:rsidR="00226316" w:rsidRDefault="00524CBB" w:rsidP="003C21A7">
      <w:pPr>
        <w:pStyle w:val="a3"/>
        <w:spacing w:line="360" w:lineRule="auto"/>
        <w:ind w:firstLineChars="0" w:firstLine="0"/>
      </w:pPr>
      <w:r>
        <w:tab/>
      </w:r>
      <w:r w:rsidR="00226316">
        <w:rPr>
          <w:rFonts w:hint="eastAsia"/>
        </w:rPr>
        <w:t>⑤终值定理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</m:fName>
          <m:e>
            <m:r>
              <w:rPr>
                <w:rFonts w:ascii="Cambria Math" w:hAnsi="Cambria Math"/>
              </w:rPr>
              <m:t>f(t)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</w:rPr>
              <m:t>f(nT)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z→1</m:t>
                </m:r>
              </m:lim>
            </m:limLow>
          </m:fName>
          <m:e>
            <m:r>
              <w:rPr>
                <w:rFonts w:ascii="Cambria Math" w:hAnsi="Cambria Math"/>
              </w:rPr>
              <m:t>(z-1)F(z)</m:t>
            </m:r>
          </m:e>
        </m:func>
      </m:oMath>
    </w:p>
    <w:p w14:paraId="5F8D1F23" w14:textId="6FA76A24" w:rsidR="00226316" w:rsidRPr="00226316" w:rsidRDefault="00524CBB" w:rsidP="003C21A7">
      <w:pPr>
        <w:pStyle w:val="a3"/>
        <w:spacing w:line="360" w:lineRule="auto"/>
        <w:ind w:firstLineChars="0" w:firstLine="0"/>
      </w:pPr>
      <w:r>
        <w:tab/>
      </w:r>
      <w:r w:rsidR="00226316">
        <w:rPr>
          <w:rFonts w:hint="eastAsia"/>
        </w:rPr>
        <w:t>⑥卷积定理：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g[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k-n</m:t>
                </m:r>
              </m:e>
            </m:d>
            <m:r>
              <w:rPr>
                <w:rFonts w:ascii="Cambria Math" w:hAnsi="Cambria Math"/>
              </w:rPr>
              <m:t>T]r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nT</m:t>
                </m:r>
              </m:e>
            </m:d>
          </m:e>
        </m:nary>
      </m:oMath>
    </w:p>
    <w:p w14:paraId="5172899D" w14:textId="4325A4C4" w:rsidR="0002211F" w:rsidRDefault="0002211F" w:rsidP="003C21A7">
      <w:pPr>
        <w:pStyle w:val="a3"/>
        <w:numPr>
          <w:ilvl w:val="0"/>
          <w:numId w:val="17"/>
        </w:numPr>
        <w:spacing w:line="360" w:lineRule="auto"/>
        <w:ind w:firstLineChars="0"/>
      </w:pP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反变换</w:t>
      </w:r>
      <w:r w:rsidR="00C61474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nT</m:t>
                </m:r>
              </m:e>
            </m:d>
            <m:r>
              <w:rPr>
                <w:rFonts w:ascii="Cambria Math" w:hAnsi="Cambria Math"/>
              </w:rPr>
              <m:t>δ(t-nT)</m:t>
            </m:r>
          </m:e>
        </m:nary>
      </m:oMath>
    </w:p>
    <w:p w14:paraId="162EC4A7" w14:textId="61497CCB" w:rsidR="003A0EB7" w:rsidRDefault="003A0EB7" w:rsidP="003C21A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长除法、部分分式法、留数法</w:t>
      </w:r>
    </w:p>
    <w:p w14:paraId="05B897DC" w14:textId="479760F3" w:rsidR="00FF5FE5" w:rsidRPr="00FF5FE5" w:rsidRDefault="00FF5FE5" w:rsidP="003C21A7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采样拉氏变换性质：①周期性：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s+jk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</w:p>
    <w:p w14:paraId="156F3521" w14:textId="16AD94A2" w:rsidR="00FF5FE5" w:rsidRPr="00FF5FE5" w:rsidRDefault="00FF5FE5" w:rsidP="003C21A7">
      <w:pPr>
        <w:pStyle w:val="a3"/>
        <w:spacing w:line="360" w:lineRule="auto"/>
        <w:ind w:left="42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G(s)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m:rPr>
            <m:scr m:val="script"/>
          </m:rPr>
          <w:rPr>
            <w:rFonts w:ascii="Cambria Math" w:hAnsi="Cambria Math"/>
          </w:rPr>
          <m:t>→Z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>=G(s)E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</w:p>
    <w:p w14:paraId="4BECF192" w14:textId="6D60D787" w:rsidR="00266648" w:rsidRDefault="00E00F70" w:rsidP="003C21A7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开环脉冲传递函数</w:t>
      </w:r>
      <w:r w:rsidR="00FF5FE5">
        <w:rPr>
          <w:rFonts w:hint="eastAsia"/>
        </w:rPr>
        <w:t>：</w:t>
      </w:r>
      <w:r w:rsidR="00A7747E">
        <w:rPr>
          <w:rFonts w:hint="eastAsia"/>
        </w:rPr>
        <w:t>①</w:t>
      </w:r>
      <w:r w:rsidR="005137C4">
        <w:rPr>
          <w:rFonts w:hint="eastAsia"/>
        </w:rPr>
        <w:t>中间有开关</w:t>
      </w:r>
      <w:r w:rsidR="00A7747E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m:rPr>
            <m:scr m:val="script"/>
          </m:rPr>
          <w:rPr>
            <w:rFonts w:ascii="Cambria Math" w:hAnsi="Cambria Math"/>
          </w:rPr>
          <m:t>=Z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m:rPr>
            <m:scr m:val="script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(z)</m:t>
        </m:r>
      </m:oMath>
      <w:r w:rsidR="00A7747E">
        <w:rPr>
          <w:rFonts w:hint="eastAsia"/>
        </w:rPr>
        <w:t>；</w:t>
      </w:r>
    </w:p>
    <w:p w14:paraId="5D49E8AF" w14:textId="62D7E1F8" w:rsidR="00E00F70" w:rsidRPr="00266648" w:rsidRDefault="00FF5FE5" w:rsidP="003C21A7">
      <w:pPr>
        <w:pStyle w:val="a3"/>
        <w:spacing w:line="360" w:lineRule="auto"/>
        <w:ind w:leftChars="200" w:left="420" w:firstLineChars="0" w:firstLine="0"/>
      </w:pPr>
      <w:r>
        <w:tab/>
      </w:r>
      <w:r>
        <w:tab/>
      </w:r>
      <w:r>
        <w:tab/>
        <w:t xml:space="preserve">    </w:t>
      </w:r>
      <w:r w:rsidR="00A7747E">
        <w:rPr>
          <w:rFonts w:hint="eastAsia"/>
        </w:rPr>
        <w:t>②中间无开关：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m:rPr>
            <m:scr m:val="script"/>
          </m:rPr>
          <w:rPr>
            <w:rFonts w:ascii="Cambria Math" w:hAnsi="Cambria Math"/>
          </w:rPr>
          <m:t>=Z[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(s)]=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(z)</m:t>
        </m:r>
      </m:oMath>
    </w:p>
    <w:p w14:paraId="37CCE428" w14:textId="2C1D33AF" w:rsidR="00E00F70" w:rsidRPr="00D53E01" w:rsidRDefault="00E00F70" w:rsidP="003C21A7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闭环脉冲传递函数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num>
          <m:den>
            <m:r>
              <w:rPr>
                <w:rFonts w:ascii="Cambria Math" w:hAnsi="Cambria Math"/>
              </w:rPr>
              <m:t>1+GH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den>
        </m:f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有数字控制器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D</m:t>
                    </m:r>
                    <m:ctrlPr>
                      <w:rPr>
                        <w:rFonts w:ascii="Cambria Math" w:hAnsi="Cambria Math" w:hint="eastAsia"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(s)</m:t>
                </m:r>
              </m:e>
            </m:groupChr>
          </m:e>
        </m:box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num>
          <m:den>
            <m:r>
              <w:rPr>
                <w:rFonts w:ascii="Cambria Math" w:hAnsi="Cambria Math"/>
              </w:rPr>
              <m:t>1+D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GH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den>
        </m:f>
      </m:oMath>
    </w:p>
    <w:p w14:paraId="614B6CD0" w14:textId="7EA2A29A" w:rsidR="00D53E01" w:rsidRPr="00D53E01" w:rsidRDefault="00D53E01" w:rsidP="003C21A7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离散系统稳定性：充要条件——所有特征根</w:t>
      </w:r>
      <w:r w:rsidR="005A4F2A">
        <w:rPr>
          <w:rFonts w:hint="eastAsia"/>
        </w:rPr>
        <w:t>在</w:t>
      </w:r>
      <m:oMath>
        <m:r>
          <w:rPr>
            <w:rFonts w:ascii="Cambria Math" w:hAnsi="Cambria Math" w:hint="eastAsia"/>
          </w:rPr>
          <m:t>z</m:t>
        </m:r>
      </m:oMath>
      <w:r>
        <w:rPr>
          <w:rFonts w:hint="eastAsia"/>
        </w:rPr>
        <w:t>平面单位圆内</w:t>
      </w:r>
    </w:p>
    <w:p w14:paraId="0951ED25" w14:textId="1029D543" w:rsidR="00E00F70" w:rsidRDefault="00877BC4" w:rsidP="003C21A7">
      <w:pPr>
        <w:pStyle w:val="a3"/>
        <w:numPr>
          <w:ilvl w:val="0"/>
          <w:numId w:val="17"/>
        </w:numPr>
        <w:spacing w:line="360" w:lineRule="auto"/>
        <w:ind w:firstLineChars="0"/>
      </w:pPr>
      <w:r w:rsidRPr="00877BC4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7DEE264E" wp14:editId="3F0E6E8D">
                <wp:simplePos x="0" y="0"/>
                <wp:positionH relativeFrom="column">
                  <wp:posOffset>2625657</wp:posOffset>
                </wp:positionH>
                <wp:positionV relativeFrom="paragraph">
                  <wp:posOffset>32636</wp:posOffset>
                </wp:positionV>
                <wp:extent cx="2908935" cy="1921707"/>
                <wp:effectExtent l="0" t="0" r="24765" b="2159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935" cy="19217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82B7E" w14:textId="77777777" w:rsidR="00852A97" w:rsidRDefault="00852A97" w:rsidP="00877BC4">
                            <w:pPr>
                              <w:pStyle w:val="a3"/>
                              <w:ind w:firstLineChars="0" w:firstLine="0"/>
                              <w:rPr>
                                <w:iCs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</w:rPr>
                              <w:t>稳态位置误差系数</w:t>
                            </w:r>
                          </w:p>
                          <w:p w14:paraId="393C090C" w14:textId="07C09F33" w:rsidR="00852A97" w:rsidRDefault="00852A97" w:rsidP="00877BC4">
                            <w:pPr>
                              <w:pStyle w:val="a3"/>
                              <w:ind w:firstLineChars="0" w:firstLine="0"/>
                              <w:rPr>
                                <w:i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  <w:iCs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→1</m:t>
                                        </m:r>
                                      </m:lim>
                                    </m:limLow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[1+G(z)]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604D1237" w14:textId="77777777" w:rsidR="00852A97" w:rsidRPr="00EE2946" w:rsidRDefault="00852A97" w:rsidP="00877BC4">
                            <w:pPr>
                              <w:pStyle w:val="a3"/>
                              <w:ind w:firstLineChars="0" w:firstLine="0"/>
                              <w:rPr>
                                <w:iCs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</w:rPr>
                              <w:t>稳态速度误差速度</w:t>
                            </w:r>
                          </w:p>
                          <w:p w14:paraId="7DD2E5F4" w14:textId="0DA078F5" w:rsidR="00852A97" w:rsidRDefault="00852A97" w:rsidP="00877BC4">
                            <w:pPr>
                              <w:pStyle w:val="a3"/>
                              <w:ind w:firstLineChars="0" w:firstLine="0"/>
                              <w:rPr>
                                <w:i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  <w:iCs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→1</m:t>
                                        </m:r>
                                      </m:lim>
                                    </m:limLow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(z-1)G(z)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2863898C" w14:textId="77777777" w:rsidR="00852A97" w:rsidRPr="00EE2946" w:rsidRDefault="00852A97" w:rsidP="00877BC4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</w:rPr>
                              <w:t>稳态加速度误差系数</w:t>
                            </w:r>
                          </w:p>
                          <w:p w14:paraId="51691B84" w14:textId="28FDB708" w:rsidR="00852A97" w:rsidRDefault="00852A97" w:rsidP="00877BC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  <w:iCs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→1</m:t>
                                        </m:r>
                                      </m:lim>
                                    </m:limLow>
                                  </m:fNam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z-1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G(z)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E264E" id="_x0000_s1029" type="#_x0000_t202" style="position:absolute;left:0;text-align:left;margin-left:206.75pt;margin-top:2.55pt;width:229.05pt;height:151.3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" strokecolor="white [3212]">
                <v:textbox>
                  <w:txbxContent>
                    <w:p w14:paraId="03A82B7E" w14:textId="77777777" w:rsidR="00852A97" w:rsidRDefault="00852A97" w:rsidP="00877BC4">
                      <w:pPr>
                        <w:pStyle w:val="a3"/>
                        <w:ind w:firstLineChars="0" w:firstLine="0"/>
                        <w:rPr>
                          <w:iCs/>
                        </w:rPr>
                      </w:pPr>
                      <w:r>
                        <w:rPr>
                          <w:rFonts w:hint="eastAsia"/>
                          <w:iCs/>
                        </w:rPr>
                        <w:t>稳态位置误差系数</w:t>
                      </w:r>
                    </w:p>
                    <w:p w14:paraId="393C090C" w14:textId="07C09F33" w:rsidR="00852A97" w:rsidRDefault="00852A97" w:rsidP="00877BC4">
                      <w:pPr>
                        <w:pStyle w:val="a3"/>
                        <w:ind w:firstLineChars="0" w:firstLine="0"/>
                        <w:rPr>
                          <w:i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iCs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→1</m:t>
                                  </m:r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[1+G(z)]</m:t>
                              </m:r>
                            </m:e>
                          </m:func>
                        </m:oMath>
                      </m:oMathPara>
                    </w:p>
                    <w:p w14:paraId="604D1237" w14:textId="77777777" w:rsidR="00852A97" w:rsidRPr="00EE2946" w:rsidRDefault="00852A97" w:rsidP="00877BC4">
                      <w:pPr>
                        <w:pStyle w:val="a3"/>
                        <w:ind w:firstLineChars="0" w:firstLine="0"/>
                        <w:rPr>
                          <w:iCs/>
                        </w:rPr>
                      </w:pPr>
                      <w:r>
                        <w:rPr>
                          <w:rFonts w:hint="eastAsia"/>
                          <w:iCs/>
                        </w:rPr>
                        <w:t>稳态速度误差速度</w:t>
                      </w:r>
                    </w:p>
                    <w:p w14:paraId="7DD2E5F4" w14:textId="0DA078F5" w:rsidR="00852A97" w:rsidRDefault="00852A97" w:rsidP="00877BC4">
                      <w:pPr>
                        <w:pStyle w:val="a3"/>
                        <w:ind w:firstLineChars="0" w:firstLine="0"/>
                        <w:rPr>
                          <w:i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iCs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→1</m:t>
                                  </m:r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(z-1)G(z)</m:t>
                              </m:r>
                            </m:e>
                          </m:func>
                        </m:oMath>
                      </m:oMathPara>
                    </w:p>
                    <w:p w14:paraId="2863898C" w14:textId="77777777" w:rsidR="00852A97" w:rsidRPr="00EE2946" w:rsidRDefault="00852A97" w:rsidP="00877BC4">
                      <w:pPr>
                        <w:rPr>
                          <w:iCs/>
                        </w:rPr>
                      </w:pPr>
                      <w:r>
                        <w:rPr>
                          <w:rFonts w:hint="eastAsia"/>
                          <w:iCs/>
                        </w:rPr>
                        <w:t>稳态加速度误差系数</w:t>
                      </w:r>
                    </w:p>
                    <w:p w14:paraId="51691B84" w14:textId="28FDB708" w:rsidR="00852A97" w:rsidRDefault="00852A97" w:rsidP="00877BC4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iCs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→1</m:t>
                                  </m:r>
                                </m:lim>
                              </m:limLow>
                            </m:fNam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G(z)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53919">
        <w:rPr>
          <w:rFonts w:hint="eastAsia"/>
        </w:rPr>
        <w:t>离散系统稳态误差：</w:t>
      </w:r>
    </w:p>
    <w:tbl>
      <w:tblPr>
        <w:tblStyle w:val="af3"/>
        <w:tblW w:w="0" w:type="auto"/>
        <w:tblInd w:w="-5" w:type="dxa"/>
        <w:tblLook w:val="04A0" w:firstRow="1" w:lastRow="0" w:firstColumn="1" w:lastColumn="0" w:noHBand="0" w:noVBand="1"/>
      </w:tblPr>
      <w:tblGrid>
        <w:gridCol w:w="704"/>
        <w:gridCol w:w="1276"/>
        <w:gridCol w:w="992"/>
        <w:gridCol w:w="1134"/>
      </w:tblGrid>
      <w:tr w:rsidR="00253919" w14:paraId="067180FF" w14:textId="77777777" w:rsidTr="00EE2946">
        <w:tc>
          <w:tcPr>
            <w:tcW w:w="704" w:type="dxa"/>
            <w:vAlign w:val="center"/>
          </w:tcPr>
          <w:p w14:paraId="681B9A17" w14:textId="5DB18635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型别</w:t>
            </w:r>
          </w:p>
        </w:tc>
        <w:tc>
          <w:tcPr>
            <w:tcW w:w="1276" w:type="dxa"/>
            <w:vAlign w:val="center"/>
          </w:tcPr>
          <w:p w14:paraId="05F34970" w14:textId="5D7B4F88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=1(t)</m:t>
                </m:r>
              </m:oMath>
            </m:oMathPara>
          </w:p>
        </w:tc>
        <w:tc>
          <w:tcPr>
            <w:tcW w:w="992" w:type="dxa"/>
            <w:vAlign w:val="center"/>
          </w:tcPr>
          <w:p w14:paraId="6155026F" w14:textId="5EA708EB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=t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54B57BC" w14:textId="41B5ECAA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253919" w14:paraId="5C4FB78B" w14:textId="77777777" w:rsidTr="00EE2946">
        <w:tc>
          <w:tcPr>
            <w:tcW w:w="704" w:type="dxa"/>
            <w:vAlign w:val="center"/>
          </w:tcPr>
          <w:p w14:paraId="4B6E64DE" w14:textId="7819221E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0型</w:t>
            </w:r>
          </w:p>
        </w:tc>
        <w:tc>
          <w:tcPr>
            <w:tcW w:w="1276" w:type="dxa"/>
            <w:vAlign w:val="center"/>
          </w:tcPr>
          <w:p w14:paraId="65207542" w14:textId="1017C847" w:rsidR="00253919" w:rsidRDefault="00852A97" w:rsidP="003C21A7">
            <w:pPr>
              <w:pStyle w:val="a3"/>
              <w:spacing w:line="360" w:lineRule="auto"/>
              <w:ind w:firstLineChars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K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293F524C" w14:textId="2DAB181E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D4507F8" w14:textId="17C8F16C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253919" w14:paraId="648F4AED" w14:textId="77777777" w:rsidTr="00EE2946">
        <w:tc>
          <w:tcPr>
            <w:tcW w:w="704" w:type="dxa"/>
            <w:vAlign w:val="center"/>
          </w:tcPr>
          <w:p w14:paraId="79413279" w14:textId="773EC11F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Ⅰ型</w:t>
            </w:r>
          </w:p>
        </w:tc>
        <w:tc>
          <w:tcPr>
            <w:tcW w:w="1276" w:type="dxa"/>
            <w:vAlign w:val="center"/>
          </w:tcPr>
          <w:p w14:paraId="553A4A23" w14:textId="12E26A65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vAlign w:val="center"/>
          </w:tcPr>
          <w:p w14:paraId="383AF60F" w14:textId="66E5A1F1" w:rsidR="00253919" w:rsidRDefault="00852A97" w:rsidP="003C21A7">
            <w:pPr>
              <w:pStyle w:val="a3"/>
              <w:spacing w:line="360" w:lineRule="auto"/>
              <w:ind w:firstLineChars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48FE7304" w14:textId="275A4289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253919" w14:paraId="176C05AC" w14:textId="77777777" w:rsidTr="00EE2946">
        <w:tc>
          <w:tcPr>
            <w:tcW w:w="704" w:type="dxa"/>
            <w:vAlign w:val="center"/>
          </w:tcPr>
          <w:p w14:paraId="683A4435" w14:textId="3D83B594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Ⅱ型</w:t>
            </w:r>
          </w:p>
        </w:tc>
        <w:tc>
          <w:tcPr>
            <w:tcW w:w="1276" w:type="dxa"/>
            <w:vAlign w:val="center"/>
          </w:tcPr>
          <w:p w14:paraId="1E57847D" w14:textId="4CB75BC2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vAlign w:val="center"/>
          </w:tcPr>
          <w:p w14:paraId="1E828415" w14:textId="31480116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Align w:val="center"/>
          </w:tcPr>
          <w:p w14:paraId="1011D6D9" w14:textId="6F51F812" w:rsidR="00253919" w:rsidRDefault="00852A97" w:rsidP="003C21A7">
            <w:pPr>
              <w:pStyle w:val="a3"/>
              <w:spacing w:line="360" w:lineRule="auto"/>
              <w:ind w:firstLineChars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66B086DE" w14:textId="1DB19144" w:rsidR="00253919" w:rsidRDefault="00EE2946" w:rsidP="003C21A7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离散系统动态性能</w:t>
      </w:r>
      <w:r w:rsidR="001A597C">
        <w:rPr>
          <w:rFonts w:hint="eastAsia"/>
        </w:rPr>
        <w:t>：求出</w:t>
      </w:r>
      <m:oMath>
        <m:r>
          <w:rPr>
            <w:rFonts w:ascii="Cambria Math" w:hAnsi="Cambria Math" w:hint="eastAsia"/>
          </w:rPr>
          <m:t>c</m:t>
        </m:r>
        <m:r>
          <w:rPr>
            <w:rFonts w:ascii="Cambria Math" w:hAnsi="Cambria Math"/>
          </w:rPr>
          <m:t>(k)</m:t>
        </m:r>
      </m:oMath>
      <w:r w:rsidR="001A597C"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(t)</m:t>
        </m:r>
      </m:oMath>
      <w:r w:rsidR="001D2F2F">
        <w:rPr>
          <w:rFonts w:hint="eastAsia"/>
        </w:rPr>
        <w:t>，</w:t>
      </w:r>
      <w:r w:rsidR="00D07976">
        <w:rPr>
          <w:rFonts w:hint="eastAsia"/>
        </w:rPr>
        <w:t>求法与连续相同</w:t>
      </w:r>
    </w:p>
    <w:p w14:paraId="3A2BCBE3" w14:textId="77777777" w:rsidR="00253919" w:rsidRPr="00E41E61" w:rsidRDefault="00253919" w:rsidP="003C21A7">
      <w:pPr>
        <w:pStyle w:val="a3"/>
        <w:numPr>
          <w:ilvl w:val="0"/>
          <w:numId w:val="17"/>
        </w:numPr>
        <w:spacing w:line="360" w:lineRule="auto"/>
        <w:ind w:firstLineChars="0"/>
      </w:pPr>
    </w:p>
    <w:p w14:paraId="3EF6B8F1" w14:textId="2DE38EF1" w:rsidR="00E03051" w:rsidRPr="00852A97" w:rsidRDefault="003E2B86" w:rsidP="00852A97">
      <w:pPr>
        <w:pStyle w:val="af4"/>
        <w:rPr>
          <w:b/>
          <w:bCs/>
          <w:shd w:val="pct15" w:color="auto" w:fill="FFFFFF"/>
        </w:rPr>
      </w:pPr>
      <w:r w:rsidRPr="00852A97">
        <w:rPr>
          <w:rFonts w:hint="eastAsia"/>
          <w:b/>
          <w:bCs/>
          <w:shd w:val="pct15" w:color="auto" w:fill="FFFFFF"/>
        </w:rPr>
        <w:t>第</w:t>
      </w:r>
      <w:r w:rsidR="00B141AE" w:rsidRPr="00852A97">
        <w:rPr>
          <w:rFonts w:hint="eastAsia"/>
          <w:b/>
          <w:bCs/>
          <w:shd w:val="pct15" w:color="auto" w:fill="FFFFFF"/>
        </w:rPr>
        <w:t>8章</w:t>
      </w:r>
      <w:r w:rsidRPr="00852A97">
        <w:rPr>
          <w:rFonts w:hint="eastAsia"/>
          <w:b/>
          <w:bCs/>
          <w:shd w:val="pct15" w:color="auto" w:fill="FFFFFF"/>
        </w:rPr>
        <w:t xml:space="preserve"> </w:t>
      </w:r>
      <w:r w:rsidR="00B141AE" w:rsidRPr="00852A97">
        <w:rPr>
          <w:rFonts w:hint="eastAsia"/>
          <w:b/>
          <w:bCs/>
          <w:shd w:val="pct15" w:color="auto" w:fill="FFFFFF"/>
        </w:rPr>
        <w:t>非线性控制系统分析</w:t>
      </w:r>
    </w:p>
    <w:p w14:paraId="26E820C8" w14:textId="0DEF7E68" w:rsidR="00B721B3" w:rsidRDefault="00905E53" w:rsidP="003C21A7">
      <w:pPr>
        <w:pStyle w:val="a3"/>
        <w:numPr>
          <w:ilvl w:val="0"/>
          <w:numId w:val="18"/>
        </w:numPr>
        <w:spacing w:line="360" w:lineRule="auto"/>
        <w:ind w:firstLineChars="0"/>
        <w:rPr>
          <w:kern w:val="0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3E84E6EA" wp14:editId="37D120DE">
            <wp:simplePos x="0" y="0"/>
            <wp:positionH relativeFrom="column">
              <wp:posOffset>1179195</wp:posOffset>
            </wp:positionH>
            <wp:positionV relativeFrom="paragraph">
              <wp:posOffset>3175</wp:posOffset>
            </wp:positionV>
            <wp:extent cx="3529965" cy="787400"/>
            <wp:effectExtent l="0" t="0" r="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kern w:val="0"/>
        </w:rPr>
        <w:t>非线性特性分类</w:t>
      </w:r>
    </w:p>
    <w:p w14:paraId="3F9DF18F" w14:textId="7CF8F5C6" w:rsidR="00905E53" w:rsidRDefault="00905E53" w:rsidP="003C21A7">
      <w:pPr>
        <w:pStyle w:val="a3"/>
        <w:spacing w:line="360" w:lineRule="auto"/>
        <w:ind w:left="420" w:firstLineChars="0" w:firstLine="0"/>
        <w:rPr>
          <w:kern w:val="0"/>
        </w:rPr>
      </w:pPr>
    </w:p>
    <w:p w14:paraId="22F277BB" w14:textId="4462D20B" w:rsidR="00905E53" w:rsidRDefault="00905E53" w:rsidP="003C21A7">
      <w:pPr>
        <w:pStyle w:val="a3"/>
        <w:numPr>
          <w:ilvl w:val="0"/>
          <w:numId w:val="18"/>
        </w:numPr>
        <w:spacing w:line="360" w:lineRule="auto"/>
        <w:ind w:firstLineChars="0"/>
        <w:rPr>
          <w:kern w:val="0"/>
        </w:rPr>
      </w:pPr>
      <w:r w:rsidRPr="00905E53">
        <w:rPr>
          <w:rFonts w:hint="eastAsia"/>
          <w:kern w:val="0"/>
        </w:rPr>
        <w:t>非线性系统的特征</w:t>
      </w:r>
    </w:p>
    <w:p w14:paraId="1E20C485" w14:textId="4569EB42" w:rsidR="00905E53" w:rsidRDefault="00905E53" w:rsidP="003C21A7">
      <w:pPr>
        <w:pStyle w:val="a3"/>
        <w:spacing w:line="360" w:lineRule="auto"/>
        <w:ind w:firstLineChars="0" w:firstLine="0"/>
        <w:rPr>
          <w:kern w:val="0"/>
        </w:rPr>
      </w:pPr>
      <w:r>
        <w:rPr>
          <w:rFonts w:hint="eastAsia"/>
          <w:kern w:val="0"/>
        </w:rPr>
        <w:t>①稳定性分析复杂</w:t>
      </w:r>
    </w:p>
    <w:p w14:paraId="0B731EB1" w14:textId="41DD9C7A" w:rsidR="00905E53" w:rsidRDefault="00905E53" w:rsidP="003C21A7">
      <w:pPr>
        <w:pStyle w:val="a3"/>
        <w:spacing w:line="360" w:lineRule="auto"/>
        <w:ind w:firstLineChars="0" w:firstLine="0"/>
        <w:rPr>
          <w:kern w:val="0"/>
        </w:rPr>
      </w:pPr>
      <w:r>
        <w:rPr>
          <w:rFonts w:hint="eastAsia"/>
          <w:kern w:val="0"/>
        </w:rPr>
        <w:t>②</w:t>
      </w:r>
      <w:r w:rsidRPr="00905E53">
        <w:rPr>
          <w:rFonts w:hint="eastAsia"/>
          <w:kern w:val="0"/>
        </w:rPr>
        <w:t>稳定性分析复杂</w:t>
      </w:r>
      <w:r>
        <w:rPr>
          <w:rFonts w:hint="eastAsia"/>
          <w:kern w:val="0"/>
        </w:rPr>
        <w:t>；③</w:t>
      </w:r>
      <w:r w:rsidRPr="00905E53">
        <w:rPr>
          <w:rFonts w:hint="eastAsia"/>
          <w:kern w:val="0"/>
        </w:rPr>
        <w:t>可能存在自持振荡（极限环）现象</w:t>
      </w:r>
      <w:r>
        <w:rPr>
          <w:rFonts w:hint="eastAsia"/>
          <w:kern w:val="0"/>
        </w:rPr>
        <w:t>；④</w:t>
      </w:r>
      <w:r w:rsidRPr="00905E53">
        <w:rPr>
          <w:rFonts w:hint="eastAsia"/>
          <w:kern w:val="0"/>
        </w:rPr>
        <w:t>频率响应发生畸变</w:t>
      </w:r>
    </w:p>
    <w:p w14:paraId="4CD6BA8D" w14:textId="67E37952" w:rsidR="00905E53" w:rsidRPr="00AC2A7F" w:rsidRDefault="00EB619E" w:rsidP="003C21A7">
      <w:pPr>
        <w:pStyle w:val="a3"/>
        <w:numPr>
          <w:ilvl w:val="0"/>
          <w:numId w:val="18"/>
        </w:numPr>
        <w:spacing w:line="360" w:lineRule="auto"/>
        <w:ind w:left="2835" w:firstLineChars="0" w:hanging="2835"/>
        <w:rPr>
          <w:kern w:val="0"/>
        </w:rPr>
      </w:pPr>
      <w:r w:rsidRPr="00EB619E">
        <w:rPr>
          <w:rFonts w:hint="eastAsia"/>
          <w:kern w:val="0"/>
        </w:rPr>
        <w:t>非线性系统的分析与设计方法</w:t>
      </w:r>
      <w:r>
        <w:rPr>
          <w:rFonts w:hint="eastAsia"/>
          <w:kern w:val="0"/>
        </w:rPr>
        <w:t>：</w:t>
      </w:r>
      <w:r w:rsidRPr="00EB619E">
        <w:rPr>
          <w:rFonts w:hint="eastAsia"/>
          <w:kern w:val="0"/>
        </w:rPr>
        <w:t>小范围线性近似法</w:t>
      </w:r>
      <w:r w:rsidR="00AC2A7F">
        <w:rPr>
          <w:rFonts w:hint="eastAsia"/>
          <w:kern w:val="0"/>
        </w:rPr>
        <w:t>、</w:t>
      </w:r>
      <w:r w:rsidRPr="00EB619E">
        <w:rPr>
          <w:rFonts w:hint="eastAsia"/>
          <w:kern w:val="0"/>
        </w:rPr>
        <w:t>逐段线性近似法</w:t>
      </w:r>
      <w:r w:rsidRPr="00AC2A7F">
        <w:rPr>
          <w:rFonts w:hint="eastAsia"/>
          <w:kern w:val="0"/>
        </w:rPr>
        <w:t>、相平面法、描述函数法、李雅普诺夫法、计算机仿真</w:t>
      </w:r>
    </w:p>
    <w:p w14:paraId="202E93D7" w14:textId="3B45174C" w:rsidR="00AC2A7F" w:rsidRDefault="001D1520" w:rsidP="003C21A7">
      <w:pPr>
        <w:pStyle w:val="a3"/>
        <w:numPr>
          <w:ilvl w:val="0"/>
          <w:numId w:val="18"/>
        </w:numPr>
        <w:spacing w:line="360" w:lineRule="auto"/>
        <w:ind w:firstLineChars="0"/>
        <w:rPr>
          <w:kern w:val="0"/>
        </w:rPr>
      </w:pPr>
      <w:r>
        <w:rPr>
          <w:rFonts w:hint="eastAsia"/>
          <w:kern w:val="0"/>
        </w:rPr>
        <w:t>描述函数：</w:t>
      </w:r>
      <m:oMath>
        <m:r>
          <w:rPr>
            <w:rFonts w:ascii="Cambria Math" w:hAnsi="Cambria Math"/>
            <w:kern w:val="0"/>
          </w:rPr>
          <m:t>N=</m:t>
        </m:r>
        <m:f>
          <m:fPr>
            <m:ctrlPr>
              <w:rPr>
                <w:rFonts w:ascii="Cambria Math" w:hAnsi="Cambria Math"/>
                <w:i/>
                <w:kern w:val="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Y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kern w:val="0"/>
              </w:rPr>
              <m:t>X</m:t>
            </m:r>
          </m:den>
        </m:f>
        <m:sSup>
          <m:sSupPr>
            <m:ctrlPr>
              <w:rPr>
                <w:rFonts w:ascii="Cambria Math" w:hAnsi="Cambria Math"/>
                <w:i/>
                <w:kern w:val="0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e</m:t>
            </m:r>
          </m:e>
          <m:sup>
            <m:r>
              <w:rPr>
                <w:rFonts w:ascii="Cambria Math" w:hAnsi="Cambria Math"/>
                <w:kern w:val="0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φ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1</m:t>
                </m:r>
              </m:sub>
            </m:sSub>
          </m:sup>
        </m:sSup>
      </m:oMath>
    </w:p>
    <w:p w14:paraId="314C7207" w14:textId="7B2BB99E" w:rsidR="00990310" w:rsidRDefault="00990310" w:rsidP="003C21A7">
      <w:pPr>
        <w:pStyle w:val="a3"/>
        <w:numPr>
          <w:ilvl w:val="1"/>
          <w:numId w:val="18"/>
        </w:numPr>
        <w:spacing w:line="360" w:lineRule="auto"/>
        <w:ind w:firstLineChars="0"/>
        <w:rPr>
          <w:kern w:val="0"/>
        </w:rPr>
      </w:pPr>
      <w:r>
        <w:rPr>
          <w:rFonts w:hint="eastAsia"/>
          <w:kern w:val="0"/>
        </w:rPr>
        <w:t>奈氏判据：</w:t>
      </w:r>
      <m:oMath>
        <m:r>
          <w:rPr>
            <w:rFonts w:ascii="Cambria Math" w:hAnsi="Cambria Math" w:hint="eastAsia"/>
            <w:kern w:val="0"/>
          </w:rPr>
          <m:t>G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jω</m:t>
            </m:r>
          </m:e>
        </m:d>
      </m:oMath>
      <w:r>
        <w:rPr>
          <w:rFonts w:hint="eastAsia"/>
          <w:kern w:val="0"/>
        </w:rPr>
        <w:t>未包围</w:t>
      </w:r>
      <m:oMath>
        <m:r>
          <w:rPr>
            <w:rFonts w:ascii="Cambria Math" w:hAnsi="Cambria Math"/>
            <w:kern w:val="0"/>
          </w:rPr>
          <m:t>-</m:t>
        </m:r>
        <m:r>
          <w:rPr>
            <w:rFonts w:ascii="Cambria Math" w:hAnsi="Cambria Math" w:hint="eastAsia"/>
            <w:kern w:val="0"/>
          </w:rPr>
          <m:t>1</m:t>
        </m:r>
        <m:r>
          <w:rPr>
            <w:rFonts w:ascii="Cambria Math" w:hAnsi="Cambria Math"/>
            <w:kern w:val="0"/>
          </w:rPr>
          <m:t>/N</m:t>
        </m:r>
      </m:oMath>
      <w:r>
        <w:rPr>
          <w:rFonts w:hint="eastAsia"/>
          <w:kern w:val="0"/>
        </w:rPr>
        <w:t>，稳定；</w:t>
      </w:r>
      <m:oMath>
        <m:r>
          <w:rPr>
            <w:rFonts w:ascii="Cambria Math" w:hAnsi="Cambria Math" w:hint="eastAsia"/>
            <w:kern w:val="0"/>
          </w:rPr>
          <m:t>G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jω</m:t>
            </m:r>
          </m:e>
        </m:d>
      </m:oMath>
      <w:r>
        <w:rPr>
          <w:rFonts w:hint="eastAsia"/>
          <w:kern w:val="0"/>
        </w:rPr>
        <w:t>包围</w:t>
      </w:r>
      <m:oMath>
        <m:r>
          <w:rPr>
            <w:rFonts w:ascii="Cambria Math" w:hAnsi="Cambria Math"/>
            <w:kern w:val="0"/>
          </w:rPr>
          <m:t>-</m:t>
        </m:r>
        <m:r>
          <w:rPr>
            <w:rFonts w:ascii="Cambria Math" w:hAnsi="Cambria Math" w:hint="eastAsia"/>
            <w:kern w:val="0"/>
          </w:rPr>
          <m:t>1</m:t>
        </m:r>
        <m:r>
          <w:rPr>
            <w:rFonts w:ascii="Cambria Math" w:hAnsi="Cambria Math"/>
            <w:kern w:val="0"/>
          </w:rPr>
          <m:t>/N</m:t>
        </m:r>
      </m:oMath>
      <w:r>
        <w:rPr>
          <w:rFonts w:hint="eastAsia"/>
          <w:kern w:val="0"/>
        </w:rPr>
        <w:t>，不稳定</w:t>
      </w:r>
    </w:p>
    <w:p w14:paraId="577CD124" w14:textId="50C9FB6C" w:rsidR="00990310" w:rsidRDefault="00990310" w:rsidP="003C21A7">
      <w:pPr>
        <w:pStyle w:val="a3"/>
        <w:spacing w:line="360" w:lineRule="auto"/>
        <w:ind w:left="840" w:firstLineChars="0" w:firstLine="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m:oMath>
        <m:r>
          <w:rPr>
            <w:rFonts w:ascii="Cambria Math" w:hAnsi="Cambria Math"/>
            <w:kern w:val="0"/>
          </w:rPr>
          <m:t>-</m:t>
        </m:r>
        <m:r>
          <w:rPr>
            <w:rFonts w:ascii="Cambria Math" w:hAnsi="Cambria Math" w:hint="eastAsia"/>
            <w:kern w:val="0"/>
          </w:rPr>
          <m:t>1</m:t>
        </m:r>
        <m:r>
          <w:rPr>
            <w:rFonts w:ascii="Cambria Math" w:hAnsi="Cambria Math"/>
            <w:kern w:val="0"/>
          </w:rPr>
          <m:t>/N</m:t>
        </m:r>
      </m:oMath>
      <w:r>
        <w:rPr>
          <w:rFonts w:hint="eastAsia"/>
          <w:kern w:val="0"/>
        </w:rPr>
        <w:t>穿过</w:t>
      </w:r>
      <m:oMath>
        <m:r>
          <w:rPr>
            <w:rFonts w:ascii="Cambria Math" w:hAnsi="Cambria Math" w:hint="eastAsia"/>
            <w:kern w:val="0"/>
          </w:rPr>
          <m:t>G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jω</m:t>
            </m:r>
          </m:e>
        </m:d>
      </m:oMath>
      <w:r>
        <w:rPr>
          <w:rFonts w:hint="eastAsia"/>
          <w:kern w:val="0"/>
        </w:rPr>
        <w:t>，出现极限环</w:t>
      </w:r>
    </w:p>
    <w:p w14:paraId="649B8BA2" w14:textId="5EBA6F4B" w:rsidR="00502E8B" w:rsidRDefault="00502E8B" w:rsidP="003C21A7">
      <w:pPr>
        <w:pStyle w:val="a3"/>
        <w:numPr>
          <w:ilvl w:val="1"/>
          <w:numId w:val="18"/>
        </w:numPr>
        <w:spacing w:line="360" w:lineRule="auto"/>
        <w:ind w:firstLineChars="0"/>
        <w:rPr>
          <w:kern w:val="0"/>
        </w:rPr>
      </w:pPr>
      <w:r>
        <w:rPr>
          <w:rFonts w:hint="eastAsia"/>
          <w:kern w:val="0"/>
        </w:rPr>
        <w:t>分析系统稳定性步骤：①化成典型结构；②求出</w:t>
      </w:r>
      <m:oMath>
        <m:r>
          <w:rPr>
            <w:rFonts w:ascii="Cambria Math" w:hAnsi="Cambria Math" w:hint="eastAsia"/>
            <w:kern w:val="0"/>
          </w:rPr>
          <m:t>N</m:t>
        </m:r>
      </m:oMath>
      <w:r>
        <w:rPr>
          <w:rFonts w:hint="eastAsia"/>
          <w:kern w:val="0"/>
        </w:rPr>
        <w:t>；③在复平面绘出</w:t>
      </w:r>
      <m:oMath>
        <m:r>
          <w:rPr>
            <w:rFonts w:ascii="Cambria Math" w:hAnsi="Cambria Math" w:hint="eastAsia"/>
            <w:kern w:val="0"/>
          </w:rPr>
          <m:t>G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jω</m:t>
            </m:r>
          </m:e>
        </m:d>
      </m:oMath>
      <w:r>
        <w:rPr>
          <w:rFonts w:hint="eastAsia"/>
          <w:kern w:val="0"/>
        </w:rPr>
        <w:t>和</w:t>
      </w:r>
      <m:oMath>
        <m:r>
          <w:rPr>
            <w:rFonts w:ascii="Cambria Math" w:hAnsi="Cambria Math"/>
            <w:kern w:val="0"/>
          </w:rPr>
          <m:t>-</m:t>
        </m:r>
        <m:r>
          <w:rPr>
            <w:rFonts w:ascii="Cambria Math" w:hAnsi="Cambria Math" w:hint="eastAsia"/>
            <w:kern w:val="0"/>
          </w:rPr>
          <m:t>1</m:t>
        </m:r>
        <m:r>
          <w:rPr>
            <w:rFonts w:ascii="Cambria Math" w:hAnsi="Cambria Math"/>
            <w:kern w:val="0"/>
          </w:rPr>
          <m:t>/N</m:t>
        </m:r>
      </m:oMath>
      <w:r w:rsidR="001634B6">
        <w:rPr>
          <w:rFonts w:hint="eastAsia"/>
          <w:kern w:val="0"/>
        </w:rPr>
        <w:t>轨迹</w:t>
      </w:r>
      <w:r w:rsidR="00942A08">
        <w:rPr>
          <w:rFonts w:hint="eastAsia"/>
          <w:kern w:val="0"/>
        </w:rPr>
        <w:t>；④</w:t>
      </w:r>
      <w:r w:rsidR="00990310">
        <w:rPr>
          <w:rFonts w:hint="eastAsia"/>
          <w:kern w:val="0"/>
        </w:rPr>
        <w:t>判断系统是否稳定，是否存在极限环</w:t>
      </w:r>
    </w:p>
    <w:p w14:paraId="4DC6EE0F" w14:textId="13CFB7B0" w:rsidR="00990310" w:rsidRDefault="00990310" w:rsidP="003C21A7">
      <w:pPr>
        <w:pStyle w:val="a3"/>
        <w:numPr>
          <w:ilvl w:val="1"/>
          <w:numId w:val="18"/>
        </w:numPr>
        <w:spacing w:line="360" w:lineRule="auto"/>
        <w:ind w:firstLineChars="0"/>
        <w:rPr>
          <w:kern w:val="0"/>
        </w:rPr>
      </w:pPr>
      <w:r w:rsidRPr="00905E53">
        <w:rPr>
          <w:rFonts w:hint="eastAsia"/>
          <w:kern w:val="0"/>
        </w:rPr>
        <w:t>自持振荡（极限环）</w:t>
      </w:r>
      <w:r>
        <w:rPr>
          <w:rFonts w:hint="eastAsia"/>
          <w:kern w:val="0"/>
        </w:rPr>
        <w:t>分析：若幅值</w:t>
      </w:r>
      <m:oMath>
        <m:r>
          <w:rPr>
            <w:rFonts w:ascii="Cambria Math" w:hAnsi="Cambria Math" w:hint="eastAsia"/>
            <w:kern w:val="0"/>
          </w:rPr>
          <m:t>A</m:t>
        </m:r>
      </m:oMath>
      <w:r>
        <w:rPr>
          <w:rFonts w:hint="eastAsia"/>
          <w:kern w:val="0"/>
        </w:rPr>
        <w:t>的变化使得系统不能使其变化回去，则为不稳定的极限环；否则为稳定的极限环</w:t>
      </w:r>
    </w:p>
    <w:p w14:paraId="22C6849A" w14:textId="2534A110" w:rsidR="00990310" w:rsidRPr="00990310" w:rsidRDefault="00565A1C" w:rsidP="003C21A7">
      <w:pPr>
        <w:pStyle w:val="a3"/>
        <w:spacing w:line="360" w:lineRule="auto"/>
        <w:ind w:left="840" w:firstLineChars="0" w:firstLine="0"/>
        <w:rPr>
          <w:i/>
          <w:kern w:val="0"/>
        </w:rPr>
      </w:pPr>
      <w:r>
        <w:rPr>
          <w:kern w:val="0"/>
        </w:rPr>
        <w:tab/>
      </w:r>
      <w:r w:rsidR="00990310">
        <w:rPr>
          <w:rFonts w:hint="eastAsia"/>
          <w:kern w:val="0"/>
        </w:rPr>
        <w:t>系统稳定</w:t>
      </w:r>
      <m:oMath>
        <m:r>
          <w:rPr>
            <w:rFonts w:ascii="Cambria Math" w:eastAsia="微软雅黑" w:hAnsi="微软雅黑" w:cs="微软雅黑" w:hint="eastAsia"/>
            <w:kern w:val="0"/>
          </w:rPr>
          <m:t>→</m:t>
        </m:r>
      </m:oMath>
      <w:r w:rsidR="00990310">
        <w:rPr>
          <w:rFonts w:hint="eastAsia"/>
          <w:kern w:val="0"/>
        </w:rPr>
        <w:t>幅值</w:t>
      </w:r>
      <m:oMath>
        <m:r>
          <w:rPr>
            <w:rFonts w:ascii="Cambria Math" w:hAnsi="Cambria Math" w:hint="eastAsia"/>
            <w:kern w:val="0"/>
          </w:rPr>
          <m:t>A</m:t>
        </m:r>
      </m:oMath>
      <w:r w:rsidR="00990310">
        <w:rPr>
          <w:rFonts w:hint="eastAsia"/>
          <w:kern w:val="0"/>
        </w:rPr>
        <w:t>减小；系统不稳定</w:t>
      </w:r>
      <m:oMath>
        <m:r>
          <w:rPr>
            <w:rFonts w:ascii="Cambria Math" w:eastAsia="微软雅黑" w:hAnsi="微软雅黑" w:cs="微软雅黑" w:hint="eastAsia"/>
            <w:kern w:val="0"/>
          </w:rPr>
          <m:t>→</m:t>
        </m:r>
      </m:oMath>
      <w:r w:rsidR="00990310">
        <w:rPr>
          <w:rFonts w:hint="eastAsia"/>
          <w:kern w:val="0"/>
        </w:rPr>
        <w:t>幅值</w:t>
      </w:r>
      <m:oMath>
        <m:r>
          <w:rPr>
            <w:rFonts w:ascii="Cambria Math" w:hAnsi="Cambria Math" w:hint="eastAsia"/>
            <w:kern w:val="0"/>
          </w:rPr>
          <m:t>A</m:t>
        </m:r>
      </m:oMath>
      <w:r w:rsidR="00990310">
        <w:rPr>
          <w:rFonts w:hint="eastAsia"/>
          <w:kern w:val="0"/>
        </w:rPr>
        <w:t>增大</w:t>
      </w:r>
    </w:p>
    <w:p w14:paraId="493F132E" w14:textId="77777777" w:rsidR="00990310" w:rsidRPr="00EB619E" w:rsidRDefault="00990310" w:rsidP="003C21A7">
      <w:pPr>
        <w:pStyle w:val="a3"/>
        <w:numPr>
          <w:ilvl w:val="0"/>
          <w:numId w:val="18"/>
        </w:numPr>
        <w:spacing w:line="360" w:lineRule="auto"/>
        <w:ind w:firstLineChars="0"/>
        <w:rPr>
          <w:kern w:val="0"/>
        </w:rPr>
      </w:pPr>
    </w:p>
    <w:sectPr w:rsidR="00990310" w:rsidRPr="00EB619E" w:rsidSect="003C21A7">
      <w:type w:val="continuous"/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59EE9" w14:textId="77777777" w:rsidR="006716EB" w:rsidRDefault="006716EB" w:rsidP="002133DB">
      <w:r>
        <w:separator/>
      </w:r>
    </w:p>
  </w:endnote>
  <w:endnote w:type="continuationSeparator" w:id="0">
    <w:p w14:paraId="26CC74D2" w14:textId="77777777" w:rsidR="006716EB" w:rsidRDefault="006716EB" w:rsidP="00213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2FE18" w14:textId="77777777" w:rsidR="006716EB" w:rsidRDefault="006716EB" w:rsidP="002133DB">
      <w:r>
        <w:separator/>
      </w:r>
    </w:p>
  </w:footnote>
  <w:footnote w:type="continuationSeparator" w:id="0">
    <w:p w14:paraId="6A1B1BC2" w14:textId="77777777" w:rsidR="006716EB" w:rsidRDefault="006716EB" w:rsidP="00213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A1FCE008"/>
    <w:lvl w:ilvl="0" w:tplc="2AD6D39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F8F67D22"/>
    <w:lvl w:ilvl="0" w:tplc="1EC2484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3E4A58"/>
    <w:multiLevelType w:val="hybridMultilevel"/>
    <w:tmpl w:val="9DE29786"/>
    <w:lvl w:ilvl="0" w:tplc="892CFFC2">
      <w:start w:val="1"/>
      <w:numFmt w:val="lowerLetter"/>
      <w:suff w:val="space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DD1098"/>
    <w:multiLevelType w:val="hybridMultilevel"/>
    <w:tmpl w:val="79D2C84E"/>
    <w:lvl w:ilvl="0" w:tplc="D650545C">
      <w:start w:val="1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6234B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B775421"/>
    <w:multiLevelType w:val="hybridMultilevel"/>
    <w:tmpl w:val="85C09B4A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C9A439D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1381E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980CB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2614E33"/>
    <w:multiLevelType w:val="hybridMultilevel"/>
    <w:tmpl w:val="4FD8A1CC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A0D0BDA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21"/>
  </w:num>
  <w:num w:numId="4">
    <w:abstractNumId w:val="2"/>
  </w:num>
  <w:num w:numId="5">
    <w:abstractNumId w:val="23"/>
  </w:num>
  <w:num w:numId="6">
    <w:abstractNumId w:val="9"/>
  </w:num>
  <w:num w:numId="7">
    <w:abstractNumId w:val="1"/>
  </w:num>
  <w:num w:numId="8">
    <w:abstractNumId w:val="11"/>
  </w:num>
  <w:num w:numId="9">
    <w:abstractNumId w:val="20"/>
  </w:num>
  <w:num w:numId="10">
    <w:abstractNumId w:val="15"/>
  </w:num>
  <w:num w:numId="11">
    <w:abstractNumId w:val="6"/>
  </w:num>
  <w:num w:numId="12">
    <w:abstractNumId w:val="4"/>
  </w:num>
  <w:num w:numId="13">
    <w:abstractNumId w:val="16"/>
  </w:num>
  <w:num w:numId="14">
    <w:abstractNumId w:val="14"/>
  </w:num>
  <w:num w:numId="15">
    <w:abstractNumId w:val="25"/>
  </w:num>
  <w:num w:numId="16">
    <w:abstractNumId w:val="27"/>
  </w:num>
  <w:num w:numId="17">
    <w:abstractNumId w:val="17"/>
  </w:num>
  <w:num w:numId="18">
    <w:abstractNumId w:val="12"/>
  </w:num>
  <w:num w:numId="19">
    <w:abstractNumId w:val="8"/>
  </w:num>
  <w:num w:numId="20">
    <w:abstractNumId w:val="22"/>
  </w:num>
  <w:num w:numId="21">
    <w:abstractNumId w:val="5"/>
  </w:num>
  <w:num w:numId="22">
    <w:abstractNumId w:val="18"/>
  </w:num>
  <w:num w:numId="23">
    <w:abstractNumId w:val="13"/>
  </w:num>
  <w:num w:numId="24">
    <w:abstractNumId w:val="26"/>
  </w:num>
  <w:num w:numId="25">
    <w:abstractNumId w:val="24"/>
  </w:num>
  <w:num w:numId="26">
    <w:abstractNumId w:val="10"/>
  </w:num>
  <w:num w:numId="27">
    <w:abstractNumId w:val="19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078"/>
    <w:rsid w:val="0000107A"/>
    <w:rsid w:val="0000174A"/>
    <w:rsid w:val="00001C1C"/>
    <w:rsid w:val="00002EC4"/>
    <w:rsid w:val="000036DD"/>
    <w:rsid w:val="0000382D"/>
    <w:rsid w:val="00003FED"/>
    <w:rsid w:val="00004328"/>
    <w:rsid w:val="00010E34"/>
    <w:rsid w:val="000111A0"/>
    <w:rsid w:val="00011C68"/>
    <w:rsid w:val="0001231A"/>
    <w:rsid w:val="00012408"/>
    <w:rsid w:val="00013BC6"/>
    <w:rsid w:val="000156EF"/>
    <w:rsid w:val="00017E92"/>
    <w:rsid w:val="00020D6B"/>
    <w:rsid w:val="00021706"/>
    <w:rsid w:val="000218DD"/>
    <w:rsid w:val="0002211F"/>
    <w:rsid w:val="00023EC2"/>
    <w:rsid w:val="00023F35"/>
    <w:rsid w:val="000275D6"/>
    <w:rsid w:val="00030657"/>
    <w:rsid w:val="00030B10"/>
    <w:rsid w:val="00030B2D"/>
    <w:rsid w:val="00031A68"/>
    <w:rsid w:val="000341AC"/>
    <w:rsid w:val="000343CB"/>
    <w:rsid w:val="0003449F"/>
    <w:rsid w:val="00035300"/>
    <w:rsid w:val="00036AC8"/>
    <w:rsid w:val="000373B0"/>
    <w:rsid w:val="0004004B"/>
    <w:rsid w:val="0004061D"/>
    <w:rsid w:val="00041FAC"/>
    <w:rsid w:val="00042325"/>
    <w:rsid w:val="00042778"/>
    <w:rsid w:val="00042EE4"/>
    <w:rsid w:val="000431CE"/>
    <w:rsid w:val="0004407D"/>
    <w:rsid w:val="000447FF"/>
    <w:rsid w:val="00045F6B"/>
    <w:rsid w:val="000469CC"/>
    <w:rsid w:val="000501C6"/>
    <w:rsid w:val="00051C54"/>
    <w:rsid w:val="0005215B"/>
    <w:rsid w:val="000544D4"/>
    <w:rsid w:val="00054E4C"/>
    <w:rsid w:val="000566D0"/>
    <w:rsid w:val="000571F8"/>
    <w:rsid w:val="00057665"/>
    <w:rsid w:val="000603ED"/>
    <w:rsid w:val="0006051A"/>
    <w:rsid w:val="0006357E"/>
    <w:rsid w:val="00064619"/>
    <w:rsid w:val="00065492"/>
    <w:rsid w:val="000662AB"/>
    <w:rsid w:val="00074846"/>
    <w:rsid w:val="00075878"/>
    <w:rsid w:val="00075AA7"/>
    <w:rsid w:val="00076215"/>
    <w:rsid w:val="000770DD"/>
    <w:rsid w:val="000775E2"/>
    <w:rsid w:val="000776B3"/>
    <w:rsid w:val="00082AE9"/>
    <w:rsid w:val="000838A8"/>
    <w:rsid w:val="00085341"/>
    <w:rsid w:val="000854EF"/>
    <w:rsid w:val="000866FE"/>
    <w:rsid w:val="00086BEE"/>
    <w:rsid w:val="00087D2C"/>
    <w:rsid w:val="00090198"/>
    <w:rsid w:val="00092D29"/>
    <w:rsid w:val="00095D0D"/>
    <w:rsid w:val="000A1924"/>
    <w:rsid w:val="000A2843"/>
    <w:rsid w:val="000A3EC3"/>
    <w:rsid w:val="000A40E1"/>
    <w:rsid w:val="000A4538"/>
    <w:rsid w:val="000A459C"/>
    <w:rsid w:val="000A584F"/>
    <w:rsid w:val="000A6841"/>
    <w:rsid w:val="000B1B23"/>
    <w:rsid w:val="000B390E"/>
    <w:rsid w:val="000B6DE7"/>
    <w:rsid w:val="000C1193"/>
    <w:rsid w:val="000C12A0"/>
    <w:rsid w:val="000C1F4E"/>
    <w:rsid w:val="000C260E"/>
    <w:rsid w:val="000C3033"/>
    <w:rsid w:val="000C4621"/>
    <w:rsid w:val="000C504A"/>
    <w:rsid w:val="000C632D"/>
    <w:rsid w:val="000C64FC"/>
    <w:rsid w:val="000C70C5"/>
    <w:rsid w:val="000D0742"/>
    <w:rsid w:val="000D1133"/>
    <w:rsid w:val="000D15FB"/>
    <w:rsid w:val="000D1ED3"/>
    <w:rsid w:val="000D3636"/>
    <w:rsid w:val="000D49AE"/>
    <w:rsid w:val="000D5747"/>
    <w:rsid w:val="000D73E3"/>
    <w:rsid w:val="000D7D17"/>
    <w:rsid w:val="000E5842"/>
    <w:rsid w:val="000E6277"/>
    <w:rsid w:val="000E67B7"/>
    <w:rsid w:val="000E6BA6"/>
    <w:rsid w:val="000F09D6"/>
    <w:rsid w:val="000F0D02"/>
    <w:rsid w:val="000F12E4"/>
    <w:rsid w:val="000F21F7"/>
    <w:rsid w:val="000F2CD7"/>
    <w:rsid w:val="000F37F5"/>
    <w:rsid w:val="001001DA"/>
    <w:rsid w:val="00102439"/>
    <w:rsid w:val="00102C67"/>
    <w:rsid w:val="00103939"/>
    <w:rsid w:val="00103D4D"/>
    <w:rsid w:val="00104421"/>
    <w:rsid w:val="00106D7B"/>
    <w:rsid w:val="0010722B"/>
    <w:rsid w:val="00112C5E"/>
    <w:rsid w:val="00114062"/>
    <w:rsid w:val="001142C0"/>
    <w:rsid w:val="00114D08"/>
    <w:rsid w:val="0011513C"/>
    <w:rsid w:val="0011744F"/>
    <w:rsid w:val="00121064"/>
    <w:rsid w:val="001213D2"/>
    <w:rsid w:val="00124638"/>
    <w:rsid w:val="00124E0F"/>
    <w:rsid w:val="001260B4"/>
    <w:rsid w:val="001261E7"/>
    <w:rsid w:val="001263DA"/>
    <w:rsid w:val="00131758"/>
    <w:rsid w:val="00131DC7"/>
    <w:rsid w:val="00131E8C"/>
    <w:rsid w:val="00131F7B"/>
    <w:rsid w:val="00132820"/>
    <w:rsid w:val="00136908"/>
    <w:rsid w:val="001371C5"/>
    <w:rsid w:val="001373EF"/>
    <w:rsid w:val="00137C70"/>
    <w:rsid w:val="001414BF"/>
    <w:rsid w:val="00141C2A"/>
    <w:rsid w:val="00142DE7"/>
    <w:rsid w:val="00143338"/>
    <w:rsid w:val="00144500"/>
    <w:rsid w:val="00144683"/>
    <w:rsid w:val="0014473F"/>
    <w:rsid w:val="001459F3"/>
    <w:rsid w:val="00145A47"/>
    <w:rsid w:val="00150A1C"/>
    <w:rsid w:val="001515FB"/>
    <w:rsid w:val="001528D3"/>
    <w:rsid w:val="00153B6F"/>
    <w:rsid w:val="00153DDC"/>
    <w:rsid w:val="00154039"/>
    <w:rsid w:val="0015442D"/>
    <w:rsid w:val="001544D3"/>
    <w:rsid w:val="001550A8"/>
    <w:rsid w:val="00156E70"/>
    <w:rsid w:val="001578CA"/>
    <w:rsid w:val="00160519"/>
    <w:rsid w:val="00161647"/>
    <w:rsid w:val="00162B52"/>
    <w:rsid w:val="0016338D"/>
    <w:rsid w:val="001634B6"/>
    <w:rsid w:val="001642D9"/>
    <w:rsid w:val="00167038"/>
    <w:rsid w:val="00167103"/>
    <w:rsid w:val="00167F91"/>
    <w:rsid w:val="0017154D"/>
    <w:rsid w:val="0017170A"/>
    <w:rsid w:val="0017214B"/>
    <w:rsid w:val="001725C1"/>
    <w:rsid w:val="0017384C"/>
    <w:rsid w:val="001771E6"/>
    <w:rsid w:val="00177B5F"/>
    <w:rsid w:val="00177BB1"/>
    <w:rsid w:val="001818D9"/>
    <w:rsid w:val="00181CC7"/>
    <w:rsid w:val="00181D74"/>
    <w:rsid w:val="00183176"/>
    <w:rsid w:val="00184C7B"/>
    <w:rsid w:val="001857A2"/>
    <w:rsid w:val="00187422"/>
    <w:rsid w:val="0018747F"/>
    <w:rsid w:val="00190300"/>
    <w:rsid w:val="0019198C"/>
    <w:rsid w:val="001925AB"/>
    <w:rsid w:val="00193A4C"/>
    <w:rsid w:val="00193B37"/>
    <w:rsid w:val="00194F6A"/>
    <w:rsid w:val="001959E2"/>
    <w:rsid w:val="001967DF"/>
    <w:rsid w:val="001A05FF"/>
    <w:rsid w:val="001A0AF9"/>
    <w:rsid w:val="001A164A"/>
    <w:rsid w:val="001A197E"/>
    <w:rsid w:val="001A3815"/>
    <w:rsid w:val="001A393C"/>
    <w:rsid w:val="001A3DD7"/>
    <w:rsid w:val="001A4209"/>
    <w:rsid w:val="001A597C"/>
    <w:rsid w:val="001A733C"/>
    <w:rsid w:val="001A7924"/>
    <w:rsid w:val="001B10C2"/>
    <w:rsid w:val="001B1509"/>
    <w:rsid w:val="001B4823"/>
    <w:rsid w:val="001B54D6"/>
    <w:rsid w:val="001C5139"/>
    <w:rsid w:val="001C5376"/>
    <w:rsid w:val="001C54ED"/>
    <w:rsid w:val="001C6156"/>
    <w:rsid w:val="001C7DE3"/>
    <w:rsid w:val="001C7F2C"/>
    <w:rsid w:val="001D065D"/>
    <w:rsid w:val="001D06A9"/>
    <w:rsid w:val="001D0AC8"/>
    <w:rsid w:val="001D0EFB"/>
    <w:rsid w:val="001D1520"/>
    <w:rsid w:val="001D2F2F"/>
    <w:rsid w:val="001D432A"/>
    <w:rsid w:val="001D7103"/>
    <w:rsid w:val="001E12C5"/>
    <w:rsid w:val="001E2793"/>
    <w:rsid w:val="001E322E"/>
    <w:rsid w:val="001E35D5"/>
    <w:rsid w:val="001E3C2E"/>
    <w:rsid w:val="001E571E"/>
    <w:rsid w:val="001E66C7"/>
    <w:rsid w:val="001E67BF"/>
    <w:rsid w:val="001E68DD"/>
    <w:rsid w:val="001E7D33"/>
    <w:rsid w:val="001F2034"/>
    <w:rsid w:val="001F23A3"/>
    <w:rsid w:val="001F3E83"/>
    <w:rsid w:val="001F41BE"/>
    <w:rsid w:val="001F6031"/>
    <w:rsid w:val="001F639E"/>
    <w:rsid w:val="002012F3"/>
    <w:rsid w:val="00203164"/>
    <w:rsid w:val="00203605"/>
    <w:rsid w:val="002062B1"/>
    <w:rsid w:val="00207C52"/>
    <w:rsid w:val="0021104A"/>
    <w:rsid w:val="00211828"/>
    <w:rsid w:val="002120F1"/>
    <w:rsid w:val="002133DB"/>
    <w:rsid w:val="002146E6"/>
    <w:rsid w:val="00215BF4"/>
    <w:rsid w:val="0021631F"/>
    <w:rsid w:val="002167EC"/>
    <w:rsid w:val="0021750C"/>
    <w:rsid w:val="0022181F"/>
    <w:rsid w:val="00221830"/>
    <w:rsid w:val="00221926"/>
    <w:rsid w:val="00221C7E"/>
    <w:rsid w:val="00224AF5"/>
    <w:rsid w:val="0022528D"/>
    <w:rsid w:val="00226316"/>
    <w:rsid w:val="00227BFC"/>
    <w:rsid w:val="00231AD5"/>
    <w:rsid w:val="0023483D"/>
    <w:rsid w:val="00235C24"/>
    <w:rsid w:val="00237ABE"/>
    <w:rsid w:val="00237CBC"/>
    <w:rsid w:val="0024012E"/>
    <w:rsid w:val="002416B1"/>
    <w:rsid w:val="0024242B"/>
    <w:rsid w:val="0024256F"/>
    <w:rsid w:val="00242632"/>
    <w:rsid w:val="002444D9"/>
    <w:rsid w:val="00244EBE"/>
    <w:rsid w:val="0024646B"/>
    <w:rsid w:val="00250786"/>
    <w:rsid w:val="00252781"/>
    <w:rsid w:val="00253062"/>
    <w:rsid w:val="00253919"/>
    <w:rsid w:val="00256269"/>
    <w:rsid w:val="00256D1E"/>
    <w:rsid w:val="00263C16"/>
    <w:rsid w:val="00265456"/>
    <w:rsid w:val="002655B2"/>
    <w:rsid w:val="00266648"/>
    <w:rsid w:val="00270230"/>
    <w:rsid w:val="002704E2"/>
    <w:rsid w:val="002706E4"/>
    <w:rsid w:val="0027112F"/>
    <w:rsid w:val="002729B4"/>
    <w:rsid w:val="00272E51"/>
    <w:rsid w:val="00274578"/>
    <w:rsid w:val="00275206"/>
    <w:rsid w:val="00275A45"/>
    <w:rsid w:val="00275CF7"/>
    <w:rsid w:val="00276015"/>
    <w:rsid w:val="002808B3"/>
    <w:rsid w:val="00280B83"/>
    <w:rsid w:val="00281893"/>
    <w:rsid w:val="00281F22"/>
    <w:rsid w:val="00282AFB"/>
    <w:rsid w:val="00282BFC"/>
    <w:rsid w:val="002832B9"/>
    <w:rsid w:val="00283385"/>
    <w:rsid w:val="002845F2"/>
    <w:rsid w:val="002859F5"/>
    <w:rsid w:val="00291DB8"/>
    <w:rsid w:val="00292ACD"/>
    <w:rsid w:val="00293D89"/>
    <w:rsid w:val="00294D0E"/>
    <w:rsid w:val="00295473"/>
    <w:rsid w:val="0029600A"/>
    <w:rsid w:val="002961CA"/>
    <w:rsid w:val="00297151"/>
    <w:rsid w:val="002A003B"/>
    <w:rsid w:val="002A074D"/>
    <w:rsid w:val="002A0E3F"/>
    <w:rsid w:val="002A2CBA"/>
    <w:rsid w:val="002A362A"/>
    <w:rsid w:val="002A39CD"/>
    <w:rsid w:val="002A448F"/>
    <w:rsid w:val="002A4531"/>
    <w:rsid w:val="002A4784"/>
    <w:rsid w:val="002A4E5A"/>
    <w:rsid w:val="002A51AB"/>
    <w:rsid w:val="002A5A54"/>
    <w:rsid w:val="002A68EF"/>
    <w:rsid w:val="002A7BF5"/>
    <w:rsid w:val="002B22EB"/>
    <w:rsid w:val="002B3327"/>
    <w:rsid w:val="002B3821"/>
    <w:rsid w:val="002B44CB"/>
    <w:rsid w:val="002B6975"/>
    <w:rsid w:val="002B7964"/>
    <w:rsid w:val="002B7B9E"/>
    <w:rsid w:val="002C0799"/>
    <w:rsid w:val="002C08D9"/>
    <w:rsid w:val="002C0B28"/>
    <w:rsid w:val="002C189B"/>
    <w:rsid w:val="002C1C8B"/>
    <w:rsid w:val="002C1E50"/>
    <w:rsid w:val="002C243C"/>
    <w:rsid w:val="002C4F97"/>
    <w:rsid w:val="002C6225"/>
    <w:rsid w:val="002C7912"/>
    <w:rsid w:val="002C7EC8"/>
    <w:rsid w:val="002D135D"/>
    <w:rsid w:val="002D29EF"/>
    <w:rsid w:val="002D4701"/>
    <w:rsid w:val="002D63CB"/>
    <w:rsid w:val="002D70DF"/>
    <w:rsid w:val="002E03DF"/>
    <w:rsid w:val="002E343E"/>
    <w:rsid w:val="002E3805"/>
    <w:rsid w:val="002E3B78"/>
    <w:rsid w:val="002E72B8"/>
    <w:rsid w:val="002E7500"/>
    <w:rsid w:val="002F0484"/>
    <w:rsid w:val="002F17E7"/>
    <w:rsid w:val="002F1E0F"/>
    <w:rsid w:val="002F1E63"/>
    <w:rsid w:val="002F28EC"/>
    <w:rsid w:val="002F3235"/>
    <w:rsid w:val="002F4E5C"/>
    <w:rsid w:val="002F6D6E"/>
    <w:rsid w:val="0030097E"/>
    <w:rsid w:val="00300A6C"/>
    <w:rsid w:val="003019A1"/>
    <w:rsid w:val="00302694"/>
    <w:rsid w:val="00307117"/>
    <w:rsid w:val="003109DB"/>
    <w:rsid w:val="003127E0"/>
    <w:rsid w:val="003144E2"/>
    <w:rsid w:val="00314E2A"/>
    <w:rsid w:val="0031690B"/>
    <w:rsid w:val="00320049"/>
    <w:rsid w:val="00320601"/>
    <w:rsid w:val="00323164"/>
    <w:rsid w:val="00324A14"/>
    <w:rsid w:val="0032510A"/>
    <w:rsid w:val="0032559A"/>
    <w:rsid w:val="00327C31"/>
    <w:rsid w:val="00330731"/>
    <w:rsid w:val="00332D32"/>
    <w:rsid w:val="00335F4E"/>
    <w:rsid w:val="00336680"/>
    <w:rsid w:val="00336A5A"/>
    <w:rsid w:val="003416DC"/>
    <w:rsid w:val="00341FDB"/>
    <w:rsid w:val="003426F8"/>
    <w:rsid w:val="00342B6B"/>
    <w:rsid w:val="003438C0"/>
    <w:rsid w:val="00344859"/>
    <w:rsid w:val="00345F80"/>
    <w:rsid w:val="00351C8C"/>
    <w:rsid w:val="00352DD6"/>
    <w:rsid w:val="003553A2"/>
    <w:rsid w:val="003561C9"/>
    <w:rsid w:val="00356D8A"/>
    <w:rsid w:val="003608BE"/>
    <w:rsid w:val="003611FD"/>
    <w:rsid w:val="00361AF4"/>
    <w:rsid w:val="00362005"/>
    <w:rsid w:val="003651EB"/>
    <w:rsid w:val="00367C50"/>
    <w:rsid w:val="003715BE"/>
    <w:rsid w:val="003718B2"/>
    <w:rsid w:val="003721E4"/>
    <w:rsid w:val="00372675"/>
    <w:rsid w:val="00373A7A"/>
    <w:rsid w:val="00374985"/>
    <w:rsid w:val="00374DCE"/>
    <w:rsid w:val="00375192"/>
    <w:rsid w:val="00375EFE"/>
    <w:rsid w:val="003765BC"/>
    <w:rsid w:val="0038119B"/>
    <w:rsid w:val="00381767"/>
    <w:rsid w:val="0038545B"/>
    <w:rsid w:val="00385AEC"/>
    <w:rsid w:val="003869AD"/>
    <w:rsid w:val="003875CF"/>
    <w:rsid w:val="00391E95"/>
    <w:rsid w:val="00393379"/>
    <w:rsid w:val="003946F5"/>
    <w:rsid w:val="00395981"/>
    <w:rsid w:val="00396207"/>
    <w:rsid w:val="0039653F"/>
    <w:rsid w:val="00396D4B"/>
    <w:rsid w:val="00396FE0"/>
    <w:rsid w:val="003977B1"/>
    <w:rsid w:val="00397EAD"/>
    <w:rsid w:val="003A0005"/>
    <w:rsid w:val="003A0617"/>
    <w:rsid w:val="003A0E69"/>
    <w:rsid w:val="003A0EB7"/>
    <w:rsid w:val="003A17E1"/>
    <w:rsid w:val="003A2EAE"/>
    <w:rsid w:val="003A3AA9"/>
    <w:rsid w:val="003A4FF6"/>
    <w:rsid w:val="003A5334"/>
    <w:rsid w:val="003A58F9"/>
    <w:rsid w:val="003A6119"/>
    <w:rsid w:val="003A691B"/>
    <w:rsid w:val="003B0EA6"/>
    <w:rsid w:val="003B1F90"/>
    <w:rsid w:val="003B3B94"/>
    <w:rsid w:val="003B470B"/>
    <w:rsid w:val="003B49C3"/>
    <w:rsid w:val="003B7A72"/>
    <w:rsid w:val="003B7CA4"/>
    <w:rsid w:val="003C1471"/>
    <w:rsid w:val="003C21A7"/>
    <w:rsid w:val="003C32D5"/>
    <w:rsid w:val="003C4253"/>
    <w:rsid w:val="003C4B8F"/>
    <w:rsid w:val="003C6FE1"/>
    <w:rsid w:val="003D0B08"/>
    <w:rsid w:val="003D1035"/>
    <w:rsid w:val="003D2B9A"/>
    <w:rsid w:val="003D392C"/>
    <w:rsid w:val="003D6A87"/>
    <w:rsid w:val="003D6ABF"/>
    <w:rsid w:val="003D7857"/>
    <w:rsid w:val="003E0CAF"/>
    <w:rsid w:val="003E0DE0"/>
    <w:rsid w:val="003E12AF"/>
    <w:rsid w:val="003E2526"/>
    <w:rsid w:val="003E25D8"/>
    <w:rsid w:val="003E29E4"/>
    <w:rsid w:val="003E2B86"/>
    <w:rsid w:val="003E2C76"/>
    <w:rsid w:val="003E4789"/>
    <w:rsid w:val="003E4F1C"/>
    <w:rsid w:val="003E56B0"/>
    <w:rsid w:val="003E669D"/>
    <w:rsid w:val="003E66D4"/>
    <w:rsid w:val="003F2AF9"/>
    <w:rsid w:val="003F3562"/>
    <w:rsid w:val="003F37F8"/>
    <w:rsid w:val="003F3F51"/>
    <w:rsid w:val="003F47C6"/>
    <w:rsid w:val="003F4A00"/>
    <w:rsid w:val="003F5B1F"/>
    <w:rsid w:val="003F631E"/>
    <w:rsid w:val="003F78CE"/>
    <w:rsid w:val="003F7CBE"/>
    <w:rsid w:val="0040211C"/>
    <w:rsid w:val="00402313"/>
    <w:rsid w:val="00404049"/>
    <w:rsid w:val="004049D0"/>
    <w:rsid w:val="00406F31"/>
    <w:rsid w:val="00410033"/>
    <w:rsid w:val="00412F94"/>
    <w:rsid w:val="00413D36"/>
    <w:rsid w:val="004145E2"/>
    <w:rsid w:val="00414886"/>
    <w:rsid w:val="0041700A"/>
    <w:rsid w:val="004204BA"/>
    <w:rsid w:val="004216CE"/>
    <w:rsid w:val="0042214A"/>
    <w:rsid w:val="00423E5A"/>
    <w:rsid w:val="004261D2"/>
    <w:rsid w:val="004265F5"/>
    <w:rsid w:val="0042691F"/>
    <w:rsid w:val="00426D01"/>
    <w:rsid w:val="00427384"/>
    <w:rsid w:val="004276B4"/>
    <w:rsid w:val="0043376C"/>
    <w:rsid w:val="00433EBE"/>
    <w:rsid w:val="0043482F"/>
    <w:rsid w:val="00435224"/>
    <w:rsid w:val="00435587"/>
    <w:rsid w:val="00435772"/>
    <w:rsid w:val="0043639B"/>
    <w:rsid w:val="00440456"/>
    <w:rsid w:val="004406F3"/>
    <w:rsid w:val="004409B5"/>
    <w:rsid w:val="00440A13"/>
    <w:rsid w:val="00442C43"/>
    <w:rsid w:val="004449B7"/>
    <w:rsid w:val="00444AEA"/>
    <w:rsid w:val="00445203"/>
    <w:rsid w:val="004460F1"/>
    <w:rsid w:val="004468B0"/>
    <w:rsid w:val="00446ACA"/>
    <w:rsid w:val="00446F1B"/>
    <w:rsid w:val="004473AC"/>
    <w:rsid w:val="00447B6F"/>
    <w:rsid w:val="00447D55"/>
    <w:rsid w:val="0045042D"/>
    <w:rsid w:val="004524FD"/>
    <w:rsid w:val="00452C0A"/>
    <w:rsid w:val="004537E3"/>
    <w:rsid w:val="0045625D"/>
    <w:rsid w:val="00457539"/>
    <w:rsid w:val="00457EFF"/>
    <w:rsid w:val="00460F7C"/>
    <w:rsid w:val="0046356A"/>
    <w:rsid w:val="0046477D"/>
    <w:rsid w:val="004647EA"/>
    <w:rsid w:val="00471042"/>
    <w:rsid w:val="00471103"/>
    <w:rsid w:val="0047150A"/>
    <w:rsid w:val="0047228D"/>
    <w:rsid w:val="004726D4"/>
    <w:rsid w:val="00472DB7"/>
    <w:rsid w:val="0047373F"/>
    <w:rsid w:val="00473BDA"/>
    <w:rsid w:val="004805F0"/>
    <w:rsid w:val="0048090C"/>
    <w:rsid w:val="004810F8"/>
    <w:rsid w:val="004826AF"/>
    <w:rsid w:val="00485172"/>
    <w:rsid w:val="00486383"/>
    <w:rsid w:val="0048795B"/>
    <w:rsid w:val="00491477"/>
    <w:rsid w:val="00491C21"/>
    <w:rsid w:val="00492F5F"/>
    <w:rsid w:val="00494B86"/>
    <w:rsid w:val="0049683E"/>
    <w:rsid w:val="00496AA9"/>
    <w:rsid w:val="00496EF5"/>
    <w:rsid w:val="0049752C"/>
    <w:rsid w:val="00497BE1"/>
    <w:rsid w:val="00497EBA"/>
    <w:rsid w:val="00497EC1"/>
    <w:rsid w:val="004A0D0A"/>
    <w:rsid w:val="004A26BE"/>
    <w:rsid w:val="004A2F17"/>
    <w:rsid w:val="004A32B3"/>
    <w:rsid w:val="004A4563"/>
    <w:rsid w:val="004A4CB8"/>
    <w:rsid w:val="004A58B6"/>
    <w:rsid w:val="004A599D"/>
    <w:rsid w:val="004A5A60"/>
    <w:rsid w:val="004A5AFC"/>
    <w:rsid w:val="004A6973"/>
    <w:rsid w:val="004A70F6"/>
    <w:rsid w:val="004B1C1D"/>
    <w:rsid w:val="004B2ADD"/>
    <w:rsid w:val="004B4FF8"/>
    <w:rsid w:val="004B6868"/>
    <w:rsid w:val="004C011D"/>
    <w:rsid w:val="004C0900"/>
    <w:rsid w:val="004C17D0"/>
    <w:rsid w:val="004C1E98"/>
    <w:rsid w:val="004C32FE"/>
    <w:rsid w:val="004C3674"/>
    <w:rsid w:val="004C4098"/>
    <w:rsid w:val="004C4B66"/>
    <w:rsid w:val="004D19F9"/>
    <w:rsid w:val="004D2632"/>
    <w:rsid w:val="004D566F"/>
    <w:rsid w:val="004D629E"/>
    <w:rsid w:val="004D7316"/>
    <w:rsid w:val="004D78D7"/>
    <w:rsid w:val="004D7C46"/>
    <w:rsid w:val="004E03C0"/>
    <w:rsid w:val="004E04C0"/>
    <w:rsid w:val="004E1855"/>
    <w:rsid w:val="004E3C96"/>
    <w:rsid w:val="004E3E58"/>
    <w:rsid w:val="004E544D"/>
    <w:rsid w:val="004E583E"/>
    <w:rsid w:val="004E69BC"/>
    <w:rsid w:val="004F0009"/>
    <w:rsid w:val="004F2098"/>
    <w:rsid w:val="004F25BF"/>
    <w:rsid w:val="004F6CFC"/>
    <w:rsid w:val="005026DC"/>
    <w:rsid w:val="00502E8B"/>
    <w:rsid w:val="005045DD"/>
    <w:rsid w:val="0050553E"/>
    <w:rsid w:val="00505C67"/>
    <w:rsid w:val="00507A80"/>
    <w:rsid w:val="005107D1"/>
    <w:rsid w:val="00510F37"/>
    <w:rsid w:val="00513460"/>
    <w:rsid w:val="005137C4"/>
    <w:rsid w:val="00513B28"/>
    <w:rsid w:val="0051543B"/>
    <w:rsid w:val="00515C0C"/>
    <w:rsid w:val="00517DE5"/>
    <w:rsid w:val="005212CE"/>
    <w:rsid w:val="00521EB7"/>
    <w:rsid w:val="00521F0E"/>
    <w:rsid w:val="005224D3"/>
    <w:rsid w:val="0052265E"/>
    <w:rsid w:val="00524CBB"/>
    <w:rsid w:val="00524F24"/>
    <w:rsid w:val="00526B94"/>
    <w:rsid w:val="00526C09"/>
    <w:rsid w:val="00526C84"/>
    <w:rsid w:val="00527B1C"/>
    <w:rsid w:val="00532AF9"/>
    <w:rsid w:val="00533115"/>
    <w:rsid w:val="005331BE"/>
    <w:rsid w:val="00533A35"/>
    <w:rsid w:val="005350CE"/>
    <w:rsid w:val="005363F9"/>
    <w:rsid w:val="00536B8D"/>
    <w:rsid w:val="0053777D"/>
    <w:rsid w:val="005378F6"/>
    <w:rsid w:val="0054041C"/>
    <w:rsid w:val="00542DB7"/>
    <w:rsid w:val="0054626F"/>
    <w:rsid w:val="005472D4"/>
    <w:rsid w:val="00547E1D"/>
    <w:rsid w:val="0055054D"/>
    <w:rsid w:val="00551073"/>
    <w:rsid w:val="00553DF7"/>
    <w:rsid w:val="005541DE"/>
    <w:rsid w:val="005541EC"/>
    <w:rsid w:val="00554F12"/>
    <w:rsid w:val="00554FE4"/>
    <w:rsid w:val="00555C73"/>
    <w:rsid w:val="00560688"/>
    <w:rsid w:val="00562EF1"/>
    <w:rsid w:val="0056518B"/>
    <w:rsid w:val="00565A1C"/>
    <w:rsid w:val="00567C0A"/>
    <w:rsid w:val="00567DD2"/>
    <w:rsid w:val="00571397"/>
    <w:rsid w:val="00571BC7"/>
    <w:rsid w:val="00571C41"/>
    <w:rsid w:val="005727B0"/>
    <w:rsid w:val="005740B1"/>
    <w:rsid w:val="00575AE6"/>
    <w:rsid w:val="0058262A"/>
    <w:rsid w:val="00586BC5"/>
    <w:rsid w:val="00587DFE"/>
    <w:rsid w:val="00591BB4"/>
    <w:rsid w:val="00592746"/>
    <w:rsid w:val="005931FC"/>
    <w:rsid w:val="00593F0D"/>
    <w:rsid w:val="00595814"/>
    <w:rsid w:val="005966B2"/>
    <w:rsid w:val="0059748B"/>
    <w:rsid w:val="00597D1B"/>
    <w:rsid w:val="00597DCF"/>
    <w:rsid w:val="005A13E7"/>
    <w:rsid w:val="005A1CD1"/>
    <w:rsid w:val="005A288B"/>
    <w:rsid w:val="005A3400"/>
    <w:rsid w:val="005A3980"/>
    <w:rsid w:val="005A3C2A"/>
    <w:rsid w:val="005A4F2A"/>
    <w:rsid w:val="005A5A4B"/>
    <w:rsid w:val="005A7193"/>
    <w:rsid w:val="005A7A3A"/>
    <w:rsid w:val="005A7C95"/>
    <w:rsid w:val="005A7F2B"/>
    <w:rsid w:val="005B16E2"/>
    <w:rsid w:val="005B54BC"/>
    <w:rsid w:val="005B7DEB"/>
    <w:rsid w:val="005C0DD6"/>
    <w:rsid w:val="005C3C6A"/>
    <w:rsid w:val="005C4593"/>
    <w:rsid w:val="005C7DC2"/>
    <w:rsid w:val="005D15FD"/>
    <w:rsid w:val="005D3A04"/>
    <w:rsid w:val="005D3D4C"/>
    <w:rsid w:val="005D6E05"/>
    <w:rsid w:val="005D7D15"/>
    <w:rsid w:val="005E1AC5"/>
    <w:rsid w:val="005E1B54"/>
    <w:rsid w:val="005E232E"/>
    <w:rsid w:val="005E2528"/>
    <w:rsid w:val="005E2EE2"/>
    <w:rsid w:val="005E42F6"/>
    <w:rsid w:val="005E4DBF"/>
    <w:rsid w:val="005E5317"/>
    <w:rsid w:val="005E53BE"/>
    <w:rsid w:val="005E628A"/>
    <w:rsid w:val="005E7098"/>
    <w:rsid w:val="005E75DE"/>
    <w:rsid w:val="005E7692"/>
    <w:rsid w:val="005F1D5F"/>
    <w:rsid w:val="005F33E2"/>
    <w:rsid w:val="005F52AC"/>
    <w:rsid w:val="005F5A1B"/>
    <w:rsid w:val="005F6682"/>
    <w:rsid w:val="005F6AF0"/>
    <w:rsid w:val="00601028"/>
    <w:rsid w:val="006013E3"/>
    <w:rsid w:val="006018B2"/>
    <w:rsid w:val="006033AD"/>
    <w:rsid w:val="00604D18"/>
    <w:rsid w:val="00605894"/>
    <w:rsid w:val="00607769"/>
    <w:rsid w:val="0061037D"/>
    <w:rsid w:val="006113B7"/>
    <w:rsid w:val="00612288"/>
    <w:rsid w:val="00612774"/>
    <w:rsid w:val="00612B50"/>
    <w:rsid w:val="00612C22"/>
    <w:rsid w:val="00613FAA"/>
    <w:rsid w:val="006141DA"/>
    <w:rsid w:val="006149D3"/>
    <w:rsid w:val="00614C08"/>
    <w:rsid w:val="00616EFC"/>
    <w:rsid w:val="00620024"/>
    <w:rsid w:val="00620E24"/>
    <w:rsid w:val="00620E79"/>
    <w:rsid w:val="00622534"/>
    <w:rsid w:val="00622D45"/>
    <w:rsid w:val="006243A8"/>
    <w:rsid w:val="0062462D"/>
    <w:rsid w:val="00624714"/>
    <w:rsid w:val="00624A05"/>
    <w:rsid w:val="00626266"/>
    <w:rsid w:val="00627136"/>
    <w:rsid w:val="006272B7"/>
    <w:rsid w:val="00633DD9"/>
    <w:rsid w:val="00634BB3"/>
    <w:rsid w:val="00640595"/>
    <w:rsid w:val="00640AB9"/>
    <w:rsid w:val="00640D23"/>
    <w:rsid w:val="00640FDB"/>
    <w:rsid w:val="00641C98"/>
    <w:rsid w:val="006422D2"/>
    <w:rsid w:val="00644624"/>
    <w:rsid w:val="0064664E"/>
    <w:rsid w:val="0064761F"/>
    <w:rsid w:val="00647851"/>
    <w:rsid w:val="00650543"/>
    <w:rsid w:val="0065086B"/>
    <w:rsid w:val="00651C9D"/>
    <w:rsid w:val="00653E6C"/>
    <w:rsid w:val="00653EC0"/>
    <w:rsid w:val="00655410"/>
    <w:rsid w:val="00663262"/>
    <w:rsid w:val="00665A48"/>
    <w:rsid w:val="00667A3C"/>
    <w:rsid w:val="0067101A"/>
    <w:rsid w:val="006715D2"/>
    <w:rsid w:val="006716EB"/>
    <w:rsid w:val="00671731"/>
    <w:rsid w:val="00671A93"/>
    <w:rsid w:val="00671AAA"/>
    <w:rsid w:val="00672182"/>
    <w:rsid w:val="0067346A"/>
    <w:rsid w:val="00673E98"/>
    <w:rsid w:val="006752F4"/>
    <w:rsid w:val="006753BA"/>
    <w:rsid w:val="0067574E"/>
    <w:rsid w:val="00675770"/>
    <w:rsid w:val="006758B3"/>
    <w:rsid w:val="006760D0"/>
    <w:rsid w:val="00680555"/>
    <w:rsid w:val="00680560"/>
    <w:rsid w:val="00680A8D"/>
    <w:rsid w:val="006837FE"/>
    <w:rsid w:val="00685C36"/>
    <w:rsid w:val="00685F6E"/>
    <w:rsid w:val="006868CB"/>
    <w:rsid w:val="00687AF7"/>
    <w:rsid w:val="00687F08"/>
    <w:rsid w:val="0069047E"/>
    <w:rsid w:val="00690C62"/>
    <w:rsid w:val="00690FB8"/>
    <w:rsid w:val="00691AA1"/>
    <w:rsid w:val="00694777"/>
    <w:rsid w:val="006A245C"/>
    <w:rsid w:val="006A307A"/>
    <w:rsid w:val="006A44C3"/>
    <w:rsid w:val="006A4620"/>
    <w:rsid w:val="006A5E0D"/>
    <w:rsid w:val="006A6458"/>
    <w:rsid w:val="006A759E"/>
    <w:rsid w:val="006A75A4"/>
    <w:rsid w:val="006B13AE"/>
    <w:rsid w:val="006B14B2"/>
    <w:rsid w:val="006B2727"/>
    <w:rsid w:val="006B338F"/>
    <w:rsid w:val="006B3D40"/>
    <w:rsid w:val="006B4259"/>
    <w:rsid w:val="006B6BB4"/>
    <w:rsid w:val="006B737B"/>
    <w:rsid w:val="006B7986"/>
    <w:rsid w:val="006B7A4A"/>
    <w:rsid w:val="006C03E7"/>
    <w:rsid w:val="006C0B44"/>
    <w:rsid w:val="006C0C4F"/>
    <w:rsid w:val="006C177D"/>
    <w:rsid w:val="006C2AFD"/>
    <w:rsid w:val="006C5C95"/>
    <w:rsid w:val="006C6736"/>
    <w:rsid w:val="006C6DF1"/>
    <w:rsid w:val="006C79B3"/>
    <w:rsid w:val="006D0FBC"/>
    <w:rsid w:val="006D15EF"/>
    <w:rsid w:val="006D1C78"/>
    <w:rsid w:val="006D45DD"/>
    <w:rsid w:val="006D5F17"/>
    <w:rsid w:val="006D60A0"/>
    <w:rsid w:val="006E0B6D"/>
    <w:rsid w:val="006E3673"/>
    <w:rsid w:val="006E529D"/>
    <w:rsid w:val="006E65DB"/>
    <w:rsid w:val="006E6C52"/>
    <w:rsid w:val="006F0123"/>
    <w:rsid w:val="006F0229"/>
    <w:rsid w:val="006F132E"/>
    <w:rsid w:val="006F2383"/>
    <w:rsid w:val="006F4B41"/>
    <w:rsid w:val="006F537E"/>
    <w:rsid w:val="006F5A02"/>
    <w:rsid w:val="00702242"/>
    <w:rsid w:val="00702544"/>
    <w:rsid w:val="007027BA"/>
    <w:rsid w:val="00703261"/>
    <w:rsid w:val="00703B51"/>
    <w:rsid w:val="007061C9"/>
    <w:rsid w:val="00707702"/>
    <w:rsid w:val="00707A3A"/>
    <w:rsid w:val="00710969"/>
    <w:rsid w:val="00711B1E"/>
    <w:rsid w:val="007127C3"/>
    <w:rsid w:val="0071450C"/>
    <w:rsid w:val="00714C51"/>
    <w:rsid w:val="007160BA"/>
    <w:rsid w:val="00716E97"/>
    <w:rsid w:val="00717570"/>
    <w:rsid w:val="00717C5F"/>
    <w:rsid w:val="00720EC8"/>
    <w:rsid w:val="00721054"/>
    <w:rsid w:val="00721D55"/>
    <w:rsid w:val="00721DEF"/>
    <w:rsid w:val="00722702"/>
    <w:rsid w:val="00726801"/>
    <w:rsid w:val="007276EF"/>
    <w:rsid w:val="007303CA"/>
    <w:rsid w:val="00730F5D"/>
    <w:rsid w:val="0073177F"/>
    <w:rsid w:val="00731AC6"/>
    <w:rsid w:val="0073221F"/>
    <w:rsid w:val="00733207"/>
    <w:rsid w:val="00733854"/>
    <w:rsid w:val="0073444B"/>
    <w:rsid w:val="00734EA2"/>
    <w:rsid w:val="00735088"/>
    <w:rsid w:val="00735EAF"/>
    <w:rsid w:val="007379D9"/>
    <w:rsid w:val="00737ADC"/>
    <w:rsid w:val="00743ACC"/>
    <w:rsid w:val="00744319"/>
    <w:rsid w:val="00745AE6"/>
    <w:rsid w:val="0074638D"/>
    <w:rsid w:val="007502AE"/>
    <w:rsid w:val="007503D3"/>
    <w:rsid w:val="00750850"/>
    <w:rsid w:val="00752D67"/>
    <w:rsid w:val="00753FA8"/>
    <w:rsid w:val="007552C6"/>
    <w:rsid w:val="007556E2"/>
    <w:rsid w:val="00755AE4"/>
    <w:rsid w:val="00757CB6"/>
    <w:rsid w:val="00760EFA"/>
    <w:rsid w:val="007614C6"/>
    <w:rsid w:val="007665D7"/>
    <w:rsid w:val="00767005"/>
    <w:rsid w:val="007705AA"/>
    <w:rsid w:val="007710E2"/>
    <w:rsid w:val="00771F39"/>
    <w:rsid w:val="0077221B"/>
    <w:rsid w:val="007749C2"/>
    <w:rsid w:val="00776B74"/>
    <w:rsid w:val="00777474"/>
    <w:rsid w:val="00777F6E"/>
    <w:rsid w:val="00783844"/>
    <w:rsid w:val="00784E08"/>
    <w:rsid w:val="007876A3"/>
    <w:rsid w:val="00790B07"/>
    <w:rsid w:val="00791355"/>
    <w:rsid w:val="00791AB6"/>
    <w:rsid w:val="007921FE"/>
    <w:rsid w:val="00794097"/>
    <w:rsid w:val="00794232"/>
    <w:rsid w:val="00794F93"/>
    <w:rsid w:val="0079501A"/>
    <w:rsid w:val="007957F4"/>
    <w:rsid w:val="0079636D"/>
    <w:rsid w:val="007978D1"/>
    <w:rsid w:val="00797BCD"/>
    <w:rsid w:val="00797FE6"/>
    <w:rsid w:val="007A084C"/>
    <w:rsid w:val="007A09BA"/>
    <w:rsid w:val="007A0EAF"/>
    <w:rsid w:val="007A194D"/>
    <w:rsid w:val="007A25D0"/>
    <w:rsid w:val="007A49AD"/>
    <w:rsid w:val="007A79CD"/>
    <w:rsid w:val="007A7E02"/>
    <w:rsid w:val="007B1F25"/>
    <w:rsid w:val="007B3576"/>
    <w:rsid w:val="007B4E62"/>
    <w:rsid w:val="007B4EEE"/>
    <w:rsid w:val="007B6AFE"/>
    <w:rsid w:val="007B6CED"/>
    <w:rsid w:val="007B73C6"/>
    <w:rsid w:val="007C1E0C"/>
    <w:rsid w:val="007C27FD"/>
    <w:rsid w:val="007C2889"/>
    <w:rsid w:val="007C3BF3"/>
    <w:rsid w:val="007C3C5D"/>
    <w:rsid w:val="007C4096"/>
    <w:rsid w:val="007C44A0"/>
    <w:rsid w:val="007C5063"/>
    <w:rsid w:val="007C7903"/>
    <w:rsid w:val="007D0AF1"/>
    <w:rsid w:val="007D5B13"/>
    <w:rsid w:val="007D5EE5"/>
    <w:rsid w:val="007D713E"/>
    <w:rsid w:val="007E12AB"/>
    <w:rsid w:val="007E1652"/>
    <w:rsid w:val="007E2107"/>
    <w:rsid w:val="007E3395"/>
    <w:rsid w:val="007E4ECB"/>
    <w:rsid w:val="007E70B5"/>
    <w:rsid w:val="007E7A10"/>
    <w:rsid w:val="007E7AE8"/>
    <w:rsid w:val="007F1142"/>
    <w:rsid w:val="007F146E"/>
    <w:rsid w:val="007F2588"/>
    <w:rsid w:val="007F4F0D"/>
    <w:rsid w:val="007F5D61"/>
    <w:rsid w:val="00801066"/>
    <w:rsid w:val="00802A9D"/>
    <w:rsid w:val="00802B1B"/>
    <w:rsid w:val="0080326A"/>
    <w:rsid w:val="00805415"/>
    <w:rsid w:val="00807A19"/>
    <w:rsid w:val="0081034F"/>
    <w:rsid w:val="00810AB9"/>
    <w:rsid w:val="00810B8A"/>
    <w:rsid w:val="0081119A"/>
    <w:rsid w:val="00811705"/>
    <w:rsid w:val="00811D65"/>
    <w:rsid w:val="00813220"/>
    <w:rsid w:val="00813757"/>
    <w:rsid w:val="008169EF"/>
    <w:rsid w:val="00817070"/>
    <w:rsid w:val="00817414"/>
    <w:rsid w:val="008207B8"/>
    <w:rsid w:val="00821E41"/>
    <w:rsid w:val="00823DE5"/>
    <w:rsid w:val="00824EE4"/>
    <w:rsid w:val="0082548D"/>
    <w:rsid w:val="00825B4E"/>
    <w:rsid w:val="00825CD9"/>
    <w:rsid w:val="0082653E"/>
    <w:rsid w:val="00826AD3"/>
    <w:rsid w:val="00826F01"/>
    <w:rsid w:val="00826F66"/>
    <w:rsid w:val="00826F96"/>
    <w:rsid w:val="00827A52"/>
    <w:rsid w:val="00827C85"/>
    <w:rsid w:val="008312D0"/>
    <w:rsid w:val="008337EC"/>
    <w:rsid w:val="0083392C"/>
    <w:rsid w:val="00834616"/>
    <w:rsid w:val="008354FC"/>
    <w:rsid w:val="00840108"/>
    <w:rsid w:val="0084201A"/>
    <w:rsid w:val="0084444F"/>
    <w:rsid w:val="00844606"/>
    <w:rsid w:val="00844842"/>
    <w:rsid w:val="00844862"/>
    <w:rsid w:val="008448C4"/>
    <w:rsid w:val="00844D2F"/>
    <w:rsid w:val="00846CBE"/>
    <w:rsid w:val="00847D2E"/>
    <w:rsid w:val="008500CD"/>
    <w:rsid w:val="008505BB"/>
    <w:rsid w:val="00851D4A"/>
    <w:rsid w:val="00852A97"/>
    <w:rsid w:val="00855C40"/>
    <w:rsid w:val="008561C2"/>
    <w:rsid w:val="0085744F"/>
    <w:rsid w:val="00861BD2"/>
    <w:rsid w:val="00862430"/>
    <w:rsid w:val="008636EC"/>
    <w:rsid w:val="008641C8"/>
    <w:rsid w:val="00865BDA"/>
    <w:rsid w:val="00866974"/>
    <w:rsid w:val="00866AAD"/>
    <w:rsid w:val="008673A9"/>
    <w:rsid w:val="00870A7E"/>
    <w:rsid w:val="0087115A"/>
    <w:rsid w:val="00872412"/>
    <w:rsid w:val="00872F2C"/>
    <w:rsid w:val="008736D0"/>
    <w:rsid w:val="008746B8"/>
    <w:rsid w:val="00876FC6"/>
    <w:rsid w:val="008770E2"/>
    <w:rsid w:val="008773E2"/>
    <w:rsid w:val="00877BC4"/>
    <w:rsid w:val="00881F67"/>
    <w:rsid w:val="008828C8"/>
    <w:rsid w:val="00883056"/>
    <w:rsid w:val="008856DA"/>
    <w:rsid w:val="0088791F"/>
    <w:rsid w:val="00890BEB"/>
    <w:rsid w:val="008912E8"/>
    <w:rsid w:val="00893107"/>
    <w:rsid w:val="0089328C"/>
    <w:rsid w:val="008936D0"/>
    <w:rsid w:val="0089603A"/>
    <w:rsid w:val="0089618E"/>
    <w:rsid w:val="00896ABE"/>
    <w:rsid w:val="00897801"/>
    <w:rsid w:val="008A2605"/>
    <w:rsid w:val="008A2EA6"/>
    <w:rsid w:val="008A33F4"/>
    <w:rsid w:val="008A487F"/>
    <w:rsid w:val="008A6513"/>
    <w:rsid w:val="008B0366"/>
    <w:rsid w:val="008B2094"/>
    <w:rsid w:val="008B26E0"/>
    <w:rsid w:val="008B28E0"/>
    <w:rsid w:val="008B3D89"/>
    <w:rsid w:val="008B3EC8"/>
    <w:rsid w:val="008B5BC8"/>
    <w:rsid w:val="008B6539"/>
    <w:rsid w:val="008C02FA"/>
    <w:rsid w:val="008C1091"/>
    <w:rsid w:val="008C2F3A"/>
    <w:rsid w:val="008C374E"/>
    <w:rsid w:val="008C3A61"/>
    <w:rsid w:val="008C4E0F"/>
    <w:rsid w:val="008C7E34"/>
    <w:rsid w:val="008D18DF"/>
    <w:rsid w:val="008D4C2E"/>
    <w:rsid w:val="008D54F2"/>
    <w:rsid w:val="008D60D2"/>
    <w:rsid w:val="008D6149"/>
    <w:rsid w:val="008D672A"/>
    <w:rsid w:val="008D684C"/>
    <w:rsid w:val="008E1C2C"/>
    <w:rsid w:val="008E6A11"/>
    <w:rsid w:val="008E7ED1"/>
    <w:rsid w:val="008F1329"/>
    <w:rsid w:val="008F1C14"/>
    <w:rsid w:val="008F1D65"/>
    <w:rsid w:val="008F29ED"/>
    <w:rsid w:val="008F45C4"/>
    <w:rsid w:val="008F58D8"/>
    <w:rsid w:val="008F7CC3"/>
    <w:rsid w:val="008F7D2A"/>
    <w:rsid w:val="009001A0"/>
    <w:rsid w:val="0090088C"/>
    <w:rsid w:val="00900FBF"/>
    <w:rsid w:val="00901F8B"/>
    <w:rsid w:val="00903587"/>
    <w:rsid w:val="00903641"/>
    <w:rsid w:val="009036C5"/>
    <w:rsid w:val="0090430A"/>
    <w:rsid w:val="00905149"/>
    <w:rsid w:val="00905E05"/>
    <w:rsid w:val="00905E53"/>
    <w:rsid w:val="00905F7E"/>
    <w:rsid w:val="00906873"/>
    <w:rsid w:val="00906AC8"/>
    <w:rsid w:val="0091154B"/>
    <w:rsid w:val="00911583"/>
    <w:rsid w:val="009151BF"/>
    <w:rsid w:val="00916321"/>
    <w:rsid w:val="00916A60"/>
    <w:rsid w:val="00916C18"/>
    <w:rsid w:val="0091774D"/>
    <w:rsid w:val="00920BD5"/>
    <w:rsid w:val="00920BE9"/>
    <w:rsid w:val="0092179D"/>
    <w:rsid w:val="009218C5"/>
    <w:rsid w:val="00921B7F"/>
    <w:rsid w:val="0092376A"/>
    <w:rsid w:val="00924DBF"/>
    <w:rsid w:val="0092653E"/>
    <w:rsid w:val="00926E42"/>
    <w:rsid w:val="00927583"/>
    <w:rsid w:val="00930520"/>
    <w:rsid w:val="00931B04"/>
    <w:rsid w:val="009347DF"/>
    <w:rsid w:val="00935B16"/>
    <w:rsid w:val="00936500"/>
    <w:rsid w:val="00942A08"/>
    <w:rsid w:val="00942EAD"/>
    <w:rsid w:val="00946A26"/>
    <w:rsid w:val="0094774B"/>
    <w:rsid w:val="0095026D"/>
    <w:rsid w:val="0095119D"/>
    <w:rsid w:val="009518FE"/>
    <w:rsid w:val="00951D50"/>
    <w:rsid w:val="00953B58"/>
    <w:rsid w:val="00954201"/>
    <w:rsid w:val="00955D5F"/>
    <w:rsid w:val="009572A7"/>
    <w:rsid w:val="00963B91"/>
    <w:rsid w:val="00963F1A"/>
    <w:rsid w:val="009650D4"/>
    <w:rsid w:val="0096598E"/>
    <w:rsid w:val="0096679B"/>
    <w:rsid w:val="009672D6"/>
    <w:rsid w:val="009713F0"/>
    <w:rsid w:val="00971963"/>
    <w:rsid w:val="00971AC5"/>
    <w:rsid w:val="00972E72"/>
    <w:rsid w:val="009748F8"/>
    <w:rsid w:val="009750D4"/>
    <w:rsid w:val="00975B27"/>
    <w:rsid w:val="00975FCC"/>
    <w:rsid w:val="00976063"/>
    <w:rsid w:val="00980650"/>
    <w:rsid w:val="0098656B"/>
    <w:rsid w:val="00990310"/>
    <w:rsid w:val="00991D19"/>
    <w:rsid w:val="00991E0B"/>
    <w:rsid w:val="00993C42"/>
    <w:rsid w:val="0099424C"/>
    <w:rsid w:val="009946D1"/>
    <w:rsid w:val="00997487"/>
    <w:rsid w:val="009976C3"/>
    <w:rsid w:val="00997B47"/>
    <w:rsid w:val="00997C58"/>
    <w:rsid w:val="00997DC3"/>
    <w:rsid w:val="009A3541"/>
    <w:rsid w:val="009A4299"/>
    <w:rsid w:val="009A5C3C"/>
    <w:rsid w:val="009A6D2C"/>
    <w:rsid w:val="009A6E3C"/>
    <w:rsid w:val="009A72FB"/>
    <w:rsid w:val="009A757F"/>
    <w:rsid w:val="009B11FC"/>
    <w:rsid w:val="009B1ABC"/>
    <w:rsid w:val="009B50BE"/>
    <w:rsid w:val="009B5B92"/>
    <w:rsid w:val="009B5EA9"/>
    <w:rsid w:val="009B5FA5"/>
    <w:rsid w:val="009B7777"/>
    <w:rsid w:val="009B77B4"/>
    <w:rsid w:val="009C18DF"/>
    <w:rsid w:val="009C3855"/>
    <w:rsid w:val="009C46BC"/>
    <w:rsid w:val="009C46EB"/>
    <w:rsid w:val="009C497F"/>
    <w:rsid w:val="009C6228"/>
    <w:rsid w:val="009C63EF"/>
    <w:rsid w:val="009C688F"/>
    <w:rsid w:val="009C750A"/>
    <w:rsid w:val="009C7E3F"/>
    <w:rsid w:val="009C7ED2"/>
    <w:rsid w:val="009D1C87"/>
    <w:rsid w:val="009D1F93"/>
    <w:rsid w:val="009D2039"/>
    <w:rsid w:val="009D3740"/>
    <w:rsid w:val="009D546F"/>
    <w:rsid w:val="009D6EA3"/>
    <w:rsid w:val="009D7426"/>
    <w:rsid w:val="009E0815"/>
    <w:rsid w:val="009E1779"/>
    <w:rsid w:val="009E19C4"/>
    <w:rsid w:val="009E27AF"/>
    <w:rsid w:val="009E3862"/>
    <w:rsid w:val="009E4926"/>
    <w:rsid w:val="009E6740"/>
    <w:rsid w:val="009F022E"/>
    <w:rsid w:val="009F0EA5"/>
    <w:rsid w:val="009F4113"/>
    <w:rsid w:val="009F4127"/>
    <w:rsid w:val="009F42BA"/>
    <w:rsid w:val="009F7E6C"/>
    <w:rsid w:val="00A00799"/>
    <w:rsid w:val="00A0090C"/>
    <w:rsid w:val="00A02CE2"/>
    <w:rsid w:val="00A03AA0"/>
    <w:rsid w:val="00A04AA7"/>
    <w:rsid w:val="00A078B1"/>
    <w:rsid w:val="00A07EFE"/>
    <w:rsid w:val="00A10F95"/>
    <w:rsid w:val="00A11873"/>
    <w:rsid w:val="00A13A6C"/>
    <w:rsid w:val="00A1455D"/>
    <w:rsid w:val="00A1492F"/>
    <w:rsid w:val="00A16A10"/>
    <w:rsid w:val="00A20075"/>
    <w:rsid w:val="00A20FC9"/>
    <w:rsid w:val="00A236DF"/>
    <w:rsid w:val="00A24308"/>
    <w:rsid w:val="00A2452A"/>
    <w:rsid w:val="00A24BD5"/>
    <w:rsid w:val="00A25AFC"/>
    <w:rsid w:val="00A26579"/>
    <w:rsid w:val="00A27011"/>
    <w:rsid w:val="00A27B9F"/>
    <w:rsid w:val="00A325BC"/>
    <w:rsid w:val="00A33A04"/>
    <w:rsid w:val="00A34987"/>
    <w:rsid w:val="00A34B3E"/>
    <w:rsid w:val="00A358BA"/>
    <w:rsid w:val="00A35A07"/>
    <w:rsid w:val="00A36029"/>
    <w:rsid w:val="00A368B8"/>
    <w:rsid w:val="00A37FD9"/>
    <w:rsid w:val="00A412D0"/>
    <w:rsid w:val="00A41702"/>
    <w:rsid w:val="00A4348C"/>
    <w:rsid w:val="00A442C0"/>
    <w:rsid w:val="00A44403"/>
    <w:rsid w:val="00A44D15"/>
    <w:rsid w:val="00A4500A"/>
    <w:rsid w:val="00A45306"/>
    <w:rsid w:val="00A46556"/>
    <w:rsid w:val="00A5104A"/>
    <w:rsid w:val="00A5155C"/>
    <w:rsid w:val="00A52739"/>
    <w:rsid w:val="00A52E9B"/>
    <w:rsid w:val="00A52EE5"/>
    <w:rsid w:val="00A53D3A"/>
    <w:rsid w:val="00A54BDD"/>
    <w:rsid w:val="00A55103"/>
    <w:rsid w:val="00A5573A"/>
    <w:rsid w:val="00A55860"/>
    <w:rsid w:val="00A55B16"/>
    <w:rsid w:val="00A56142"/>
    <w:rsid w:val="00A56788"/>
    <w:rsid w:val="00A57A07"/>
    <w:rsid w:val="00A60FD1"/>
    <w:rsid w:val="00A610DF"/>
    <w:rsid w:val="00A62B83"/>
    <w:rsid w:val="00A63D24"/>
    <w:rsid w:val="00A674C9"/>
    <w:rsid w:val="00A709FE"/>
    <w:rsid w:val="00A71572"/>
    <w:rsid w:val="00A7161C"/>
    <w:rsid w:val="00A72403"/>
    <w:rsid w:val="00A72EED"/>
    <w:rsid w:val="00A72FBA"/>
    <w:rsid w:val="00A75810"/>
    <w:rsid w:val="00A7747E"/>
    <w:rsid w:val="00A776D4"/>
    <w:rsid w:val="00A803AB"/>
    <w:rsid w:val="00A8067E"/>
    <w:rsid w:val="00A80E94"/>
    <w:rsid w:val="00A83803"/>
    <w:rsid w:val="00A839BE"/>
    <w:rsid w:val="00A84668"/>
    <w:rsid w:val="00A86466"/>
    <w:rsid w:val="00A864D4"/>
    <w:rsid w:val="00A8672E"/>
    <w:rsid w:val="00A86829"/>
    <w:rsid w:val="00A87F16"/>
    <w:rsid w:val="00A90E49"/>
    <w:rsid w:val="00A913D8"/>
    <w:rsid w:val="00A97AFA"/>
    <w:rsid w:val="00AA0153"/>
    <w:rsid w:val="00AA1687"/>
    <w:rsid w:val="00AA2561"/>
    <w:rsid w:val="00AA5E7B"/>
    <w:rsid w:val="00AA6562"/>
    <w:rsid w:val="00AA6C0C"/>
    <w:rsid w:val="00AB059F"/>
    <w:rsid w:val="00AB1C83"/>
    <w:rsid w:val="00AB2C95"/>
    <w:rsid w:val="00AB4472"/>
    <w:rsid w:val="00AB5F70"/>
    <w:rsid w:val="00AB607F"/>
    <w:rsid w:val="00AC0E8B"/>
    <w:rsid w:val="00AC2A7F"/>
    <w:rsid w:val="00AC2A89"/>
    <w:rsid w:val="00AC2D7A"/>
    <w:rsid w:val="00AC309A"/>
    <w:rsid w:val="00AC3731"/>
    <w:rsid w:val="00AC6679"/>
    <w:rsid w:val="00AD12BE"/>
    <w:rsid w:val="00AD48EE"/>
    <w:rsid w:val="00AD6111"/>
    <w:rsid w:val="00AD7D4A"/>
    <w:rsid w:val="00AE085B"/>
    <w:rsid w:val="00AE0AB2"/>
    <w:rsid w:val="00AE13E9"/>
    <w:rsid w:val="00AE37B0"/>
    <w:rsid w:val="00AF064F"/>
    <w:rsid w:val="00AF1147"/>
    <w:rsid w:val="00AF1882"/>
    <w:rsid w:val="00AF4427"/>
    <w:rsid w:val="00B00E24"/>
    <w:rsid w:val="00B01B10"/>
    <w:rsid w:val="00B01DF1"/>
    <w:rsid w:val="00B02135"/>
    <w:rsid w:val="00B033A3"/>
    <w:rsid w:val="00B03A93"/>
    <w:rsid w:val="00B06D7B"/>
    <w:rsid w:val="00B103FE"/>
    <w:rsid w:val="00B10780"/>
    <w:rsid w:val="00B1079C"/>
    <w:rsid w:val="00B1236E"/>
    <w:rsid w:val="00B1278F"/>
    <w:rsid w:val="00B12CF9"/>
    <w:rsid w:val="00B141AE"/>
    <w:rsid w:val="00B14ECC"/>
    <w:rsid w:val="00B1612B"/>
    <w:rsid w:val="00B164EF"/>
    <w:rsid w:val="00B204C9"/>
    <w:rsid w:val="00B207AF"/>
    <w:rsid w:val="00B21000"/>
    <w:rsid w:val="00B214D2"/>
    <w:rsid w:val="00B21637"/>
    <w:rsid w:val="00B218E1"/>
    <w:rsid w:val="00B22B4C"/>
    <w:rsid w:val="00B22EF4"/>
    <w:rsid w:val="00B24F71"/>
    <w:rsid w:val="00B24FF1"/>
    <w:rsid w:val="00B27124"/>
    <w:rsid w:val="00B2744C"/>
    <w:rsid w:val="00B31D7E"/>
    <w:rsid w:val="00B32700"/>
    <w:rsid w:val="00B3274B"/>
    <w:rsid w:val="00B32B6F"/>
    <w:rsid w:val="00B33BA4"/>
    <w:rsid w:val="00B34816"/>
    <w:rsid w:val="00B379C9"/>
    <w:rsid w:val="00B400CA"/>
    <w:rsid w:val="00B403FD"/>
    <w:rsid w:val="00B41A30"/>
    <w:rsid w:val="00B425F6"/>
    <w:rsid w:val="00B449CF"/>
    <w:rsid w:val="00B47AC4"/>
    <w:rsid w:val="00B47C2E"/>
    <w:rsid w:val="00B47DFE"/>
    <w:rsid w:val="00B526EC"/>
    <w:rsid w:val="00B52DB7"/>
    <w:rsid w:val="00B545BA"/>
    <w:rsid w:val="00B5736E"/>
    <w:rsid w:val="00B619E5"/>
    <w:rsid w:val="00B62200"/>
    <w:rsid w:val="00B64C54"/>
    <w:rsid w:val="00B6575E"/>
    <w:rsid w:val="00B65EFE"/>
    <w:rsid w:val="00B671B0"/>
    <w:rsid w:val="00B701ED"/>
    <w:rsid w:val="00B721B3"/>
    <w:rsid w:val="00B721DE"/>
    <w:rsid w:val="00B7334E"/>
    <w:rsid w:val="00B76309"/>
    <w:rsid w:val="00B76B56"/>
    <w:rsid w:val="00B76DE8"/>
    <w:rsid w:val="00B8005B"/>
    <w:rsid w:val="00B8053A"/>
    <w:rsid w:val="00B81129"/>
    <w:rsid w:val="00B81248"/>
    <w:rsid w:val="00B81A23"/>
    <w:rsid w:val="00B81CF3"/>
    <w:rsid w:val="00B82699"/>
    <w:rsid w:val="00B834AF"/>
    <w:rsid w:val="00B84FFB"/>
    <w:rsid w:val="00B8515C"/>
    <w:rsid w:val="00B85830"/>
    <w:rsid w:val="00B85DC9"/>
    <w:rsid w:val="00B86B98"/>
    <w:rsid w:val="00B901FE"/>
    <w:rsid w:val="00B90CEB"/>
    <w:rsid w:val="00B90D59"/>
    <w:rsid w:val="00B94451"/>
    <w:rsid w:val="00B94DC7"/>
    <w:rsid w:val="00BA00DC"/>
    <w:rsid w:val="00BA01FD"/>
    <w:rsid w:val="00BA049A"/>
    <w:rsid w:val="00BA0729"/>
    <w:rsid w:val="00BA19A2"/>
    <w:rsid w:val="00BA1CC7"/>
    <w:rsid w:val="00BA206F"/>
    <w:rsid w:val="00BA3038"/>
    <w:rsid w:val="00BA4CDA"/>
    <w:rsid w:val="00BA50B2"/>
    <w:rsid w:val="00BA544E"/>
    <w:rsid w:val="00BA55CE"/>
    <w:rsid w:val="00BA656F"/>
    <w:rsid w:val="00BA6815"/>
    <w:rsid w:val="00BA7B00"/>
    <w:rsid w:val="00BA7CCC"/>
    <w:rsid w:val="00BB2A63"/>
    <w:rsid w:val="00BB643E"/>
    <w:rsid w:val="00BB7994"/>
    <w:rsid w:val="00BC07D2"/>
    <w:rsid w:val="00BC0920"/>
    <w:rsid w:val="00BC1EBD"/>
    <w:rsid w:val="00BC40CD"/>
    <w:rsid w:val="00BC4AA1"/>
    <w:rsid w:val="00BC5131"/>
    <w:rsid w:val="00BC5F3E"/>
    <w:rsid w:val="00BC6695"/>
    <w:rsid w:val="00BC7434"/>
    <w:rsid w:val="00BC7B51"/>
    <w:rsid w:val="00BC7E84"/>
    <w:rsid w:val="00BD0555"/>
    <w:rsid w:val="00BD08C4"/>
    <w:rsid w:val="00BD163F"/>
    <w:rsid w:val="00BD1816"/>
    <w:rsid w:val="00BD2671"/>
    <w:rsid w:val="00BD2E77"/>
    <w:rsid w:val="00BD3CE3"/>
    <w:rsid w:val="00BD438C"/>
    <w:rsid w:val="00BD5B8F"/>
    <w:rsid w:val="00BD5DEE"/>
    <w:rsid w:val="00BE01ED"/>
    <w:rsid w:val="00BE15FB"/>
    <w:rsid w:val="00BE2DBE"/>
    <w:rsid w:val="00BE4379"/>
    <w:rsid w:val="00BE643E"/>
    <w:rsid w:val="00BE6C93"/>
    <w:rsid w:val="00BE6D09"/>
    <w:rsid w:val="00BE71AE"/>
    <w:rsid w:val="00BF2158"/>
    <w:rsid w:val="00BF2887"/>
    <w:rsid w:val="00BF3BEE"/>
    <w:rsid w:val="00BF78B8"/>
    <w:rsid w:val="00C00B4F"/>
    <w:rsid w:val="00C04DEA"/>
    <w:rsid w:val="00C056E9"/>
    <w:rsid w:val="00C065C9"/>
    <w:rsid w:val="00C06CE9"/>
    <w:rsid w:val="00C072A2"/>
    <w:rsid w:val="00C10AD7"/>
    <w:rsid w:val="00C11315"/>
    <w:rsid w:val="00C1158C"/>
    <w:rsid w:val="00C1284B"/>
    <w:rsid w:val="00C13A47"/>
    <w:rsid w:val="00C1469D"/>
    <w:rsid w:val="00C1529E"/>
    <w:rsid w:val="00C15E15"/>
    <w:rsid w:val="00C16271"/>
    <w:rsid w:val="00C16BA9"/>
    <w:rsid w:val="00C175E2"/>
    <w:rsid w:val="00C1763F"/>
    <w:rsid w:val="00C20190"/>
    <w:rsid w:val="00C20247"/>
    <w:rsid w:val="00C206DD"/>
    <w:rsid w:val="00C20B84"/>
    <w:rsid w:val="00C21A20"/>
    <w:rsid w:val="00C22E03"/>
    <w:rsid w:val="00C2505C"/>
    <w:rsid w:val="00C253DB"/>
    <w:rsid w:val="00C2558E"/>
    <w:rsid w:val="00C269C0"/>
    <w:rsid w:val="00C302DA"/>
    <w:rsid w:val="00C35792"/>
    <w:rsid w:val="00C35949"/>
    <w:rsid w:val="00C36D8B"/>
    <w:rsid w:val="00C402C7"/>
    <w:rsid w:val="00C428F9"/>
    <w:rsid w:val="00C475BE"/>
    <w:rsid w:val="00C477E4"/>
    <w:rsid w:val="00C515CE"/>
    <w:rsid w:val="00C515DB"/>
    <w:rsid w:val="00C51B34"/>
    <w:rsid w:val="00C5279E"/>
    <w:rsid w:val="00C534A8"/>
    <w:rsid w:val="00C53A67"/>
    <w:rsid w:val="00C54DD4"/>
    <w:rsid w:val="00C55946"/>
    <w:rsid w:val="00C57404"/>
    <w:rsid w:val="00C611AF"/>
    <w:rsid w:val="00C61474"/>
    <w:rsid w:val="00C614D6"/>
    <w:rsid w:val="00C61581"/>
    <w:rsid w:val="00C61B20"/>
    <w:rsid w:val="00C6212E"/>
    <w:rsid w:val="00C623E4"/>
    <w:rsid w:val="00C636E5"/>
    <w:rsid w:val="00C66291"/>
    <w:rsid w:val="00C668A2"/>
    <w:rsid w:val="00C66ADE"/>
    <w:rsid w:val="00C707A3"/>
    <w:rsid w:val="00C70A28"/>
    <w:rsid w:val="00C70A67"/>
    <w:rsid w:val="00C71C6B"/>
    <w:rsid w:val="00C723BF"/>
    <w:rsid w:val="00C73121"/>
    <w:rsid w:val="00C74159"/>
    <w:rsid w:val="00C7448B"/>
    <w:rsid w:val="00C76213"/>
    <w:rsid w:val="00C80A37"/>
    <w:rsid w:val="00C819B0"/>
    <w:rsid w:val="00C82C79"/>
    <w:rsid w:val="00C8312D"/>
    <w:rsid w:val="00C837DD"/>
    <w:rsid w:val="00C83EAD"/>
    <w:rsid w:val="00C85EFC"/>
    <w:rsid w:val="00C86BE2"/>
    <w:rsid w:val="00C8710E"/>
    <w:rsid w:val="00C87944"/>
    <w:rsid w:val="00C879C6"/>
    <w:rsid w:val="00C900E8"/>
    <w:rsid w:val="00C9157A"/>
    <w:rsid w:val="00C91EB3"/>
    <w:rsid w:val="00C9202C"/>
    <w:rsid w:val="00C934C7"/>
    <w:rsid w:val="00C9490E"/>
    <w:rsid w:val="00C94A18"/>
    <w:rsid w:val="00C9685C"/>
    <w:rsid w:val="00C96ABD"/>
    <w:rsid w:val="00CA0495"/>
    <w:rsid w:val="00CA1029"/>
    <w:rsid w:val="00CA107E"/>
    <w:rsid w:val="00CA3316"/>
    <w:rsid w:val="00CA3ACA"/>
    <w:rsid w:val="00CA4637"/>
    <w:rsid w:val="00CA56B6"/>
    <w:rsid w:val="00CA7463"/>
    <w:rsid w:val="00CA799F"/>
    <w:rsid w:val="00CB1448"/>
    <w:rsid w:val="00CB1F58"/>
    <w:rsid w:val="00CB21FE"/>
    <w:rsid w:val="00CB2EDD"/>
    <w:rsid w:val="00CB399D"/>
    <w:rsid w:val="00CB3F86"/>
    <w:rsid w:val="00CB57CF"/>
    <w:rsid w:val="00CB58FE"/>
    <w:rsid w:val="00CB6B77"/>
    <w:rsid w:val="00CB71C4"/>
    <w:rsid w:val="00CC0210"/>
    <w:rsid w:val="00CC0EE6"/>
    <w:rsid w:val="00CC1394"/>
    <w:rsid w:val="00CC2E47"/>
    <w:rsid w:val="00CC48F8"/>
    <w:rsid w:val="00CC5DDF"/>
    <w:rsid w:val="00CD0147"/>
    <w:rsid w:val="00CD1E13"/>
    <w:rsid w:val="00CD27DB"/>
    <w:rsid w:val="00CD3105"/>
    <w:rsid w:val="00CD39E5"/>
    <w:rsid w:val="00CD5087"/>
    <w:rsid w:val="00CD538D"/>
    <w:rsid w:val="00CD554D"/>
    <w:rsid w:val="00CD6A28"/>
    <w:rsid w:val="00CE0C26"/>
    <w:rsid w:val="00CE0E2E"/>
    <w:rsid w:val="00CE110D"/>
    <w:rsid w:val="00CE119E"/>
    <w:rsid w:val="00CE21C5"/>
    <w:rsid w:val="00CE2867"/>
    <w:rsid w:val="00CE2960"/>
    <w:rsid w:val="00CE4782"/>
    <w:rsid w:val="00CE4E48"/>
    <w:rsid w:val="00CE6BA6"/>
    <w:rsid w:val="00CE757A"/>
    <w:rsid w:val="00CF0432"/>
    <w:rsid w:val="00CF0B4C"/>
    <w:rsid w:val="00CF423C"/>
    <w:rsid w:val="00CF42E7"/>
    <w:rsid w:val="00CF4808"/>
    <w:rsid w:val="00CF52C6"/>
    <w:rsid w:val="00CF61AB"/>
    <w:rsid w:val="00CF683F"/>
    <w:rsid w:val="00D004A9"/>
    <w:rsid w:val="00D00530"/>
    <w:rsid w:val="00D011CD"/>
    <w:rsid w:val="00D02DC1"/>
    <w:rsid w:val="00D02F84"/>
    <w:rsid w:val="00D035D0"/>
    <w:rsid w:val="00D0470D"/>
    <w:rsid w:val="00D057A9"/>
    <w:rsid w:val="00D059F5"/>
    <w:rsid w:val="00D05FF2"/>
    <w:rsid w:val="00D06BF0"/>
    <w:rsid w:val="00D0780E"/>
    <w:rsid w:val="00D07976"/>
    <w:rsid w:val="00D101F3"/>
    <w:rsid w:val="00D10558"/>
    <w:rsid w:val="00D11943"/>
    <w:rsid w:val="00D13362"/>
    <w:rsid w:val="00D16545"/>
    <w:rsid w:val="00D178D6"/>
    <w:rsid w:val="00D17962"/>
    <w:rsid w:val="00D30718"/>
    <w:rsid w:val="00D3098C"/>
    <w:rsid w:val="00D315EE"/>
    <w:rsid w:val="00D3216D"/>
    <w:rsid w:val="00D32605"/>
    <w:rsid w:val="00D32F27"/>
    <w:rsid w:val="00D33C65"/>
    <w:rsid w:val="00D34C54"/>
    <w:rsid w:val="00D3717A"/>
    <w:rsid w:val="00D379F7"/>
    <w:rsid w:val="00D40A0D"/>
    <w:rsid w:val="00D41ADF"/>
    <w:rsid w:val="00D421FF"/>
    <w:rsid w:val="00D43B80"/>
    <w:rsid w:val="00D449C4"/>
    <w:rsid w:val="00D4554D"/>
    <w:rsid w:val="00D458E6"/>
    <w:rsid w:val="00D45CCC"/>
    <w:rsid w:val="00D46A70"/>
    <w:rsid w:val="00D47CFE"/>
    <w:rsid w:val="00D50C4D"/>
    <w:rsid w:val="00D53E01"/>
    <w:rsid w:val="00D54ACE"/>
    <w:rsid w:val="00D5541D"/>
    <w:rsid w:val="00D55A2D"/>
    <w:rsid w:val="00D55B90"/>
    <w:rsid w:val="00D568F4"/>
    <w:rsid w:val="00D56D01"/>
    <w:rsid w:val="00D56DA1"/>
    <w:rsid w:val="00D57468"/>
    <w:rsid w:val="00D611A6"/>
    <w:rsid w:val="00D633E1"/>
    <w:rsid w:val="00D63E9F"/>
    <w:rsid w:val="00D640DA"/>
    <w:rsid w:val="00D656BB"/>
    <w:rsid w:val="00D66265"/>
    <w:rsid w:val="00D706A3"/>
    <w:rsid w:val="00D70A79"/>
    <w:rsid w:val="00D7134C"/>
    <w:rsid w:val="00D713AF"/>
    <w:rsid w:val="00D7404B"/>
    <w:rsid w:val="00D74666"/>
    <w:rsid w:val="00D74BC4"/>
    <w:rsid w:val="00D7662B"/>
    <w:rsid w:val="00D76E88"/>
    <w:rsid w:val="00D777D0"/>
    <w:rsid w:val="00D77DF6"/>
    <w:rsid w:val="00D80123"/>
    <w:rsid w:val="00D8017E"/>
    <w:rsid w:val="00D8038D"/>
    <w:rsid w:val="00D80A6F"/>
    <w:rsid w:val="00D84180"/>
    <w:rsid w:val="00D86013"/>
    <w:rsid w:val="00D87E49"/>
    <w:rsid w:val="00D93D96"/>
    <w:rsid w:val="00D93E0D"/>
    <w:rsid w:val="00D971A9"/>
    <w:rsid w:val="00D97887"/>
    <w:rsid w:val="00DA0B86"/>
    <w:rsid w:val="00DA0EDF"/>
    <w:rsid w:val="00DA17E0"/>
    <w:rsid w:val="00DA2118"/>
    <w:rsid w:val="00DA3753"/>
    <w:rsid w:val="00DA4AB5"/>
    <w:rsid w:val="00DA51BB"/>
    <w:rsid w:val="00DA75D4"/>
    <w:rsid w:val="00DA7897"/>
    <w:rsid w:val="00DB0FCC"/>
    <w:rsid w:val="00DB2745"/>
    <w:rsid w:val="00DB2D60"/>
    <w:rsid w:val="00DB4512"/>
    <w:rsid w:val="00DB59D7"/>
    <w:rsid w:val="00DB7273"/>
    <w:rsid w:val="00DC290D"/>
    <w:rsid w:val="00DC5B78"/>
    <w:rsid w:val="00DC69CF"/>
    <w:rsid w:val="00DD0F0C"/>
    <w:rsid w:val="00DD23D2"/>
    <w:rsid w:val="00DD5182"/>
    <w:rsid w:val="00DD5728"/>
    <w:rsid w:val="00DD5B96"/>
    <w:rsid w:val="00DD62C9"/>
    <w:rsid w:val="00DD6C98"/>
    <w:rsid w:val="00DD7B13"/>
    <w:rsid w:val="00DE063B"/>
    <w:rsid w:val="00DE09D0"/>
    <w:rsid w:val="00DE1971"/>
    <w:rsid w:val="00DE5857"/>
    <w:rsid w:val="00DE6849"/>
    <w:rsid w:val="00DE7B7D"/>
    <w:rsid w:val="00DF277D"/>
    <w:rsid w:val="00DF2A3E"/>
    <w:rsid w:val="00DF31E9"/>
    <w:rsid w:val="00DF4971"/>
    <w:rsid w:val="00DF5356"/>
    <w:rsid w:val="00DF5546"/>
    <w:rsid w:val="00DF55A7"/>
    <w:rsid w:val="00DF6397"/>
    <w:rsid w:val="00DF7987"/>
    <w:rsid w:val="00DF7F18"/>
    <w:rsid w:val="00E00F70"/>
    <w:rsid w:val="00E01992"/>
    <w:rsid w:val="00E026DA"/>
    <w:rsid w:val="00E02978"/>
    <w:rsid w:val="00E03051"/>
    <w:rsid w:val="00E0437F"/>
    <w:rsid w:val="00E06320"/>
    <w:rsid w:val="00E0642F"/>
    <w:rsid w:val="00E06809"/>
    <w:rsid w:val="00E06B91"/>
    <w:rsid w:val="00E07247"/>
    <w:rsid w:val="00E11B5A"/>
    <w:rsid w:val="00E12136"/>
    <w:rsid w:val="00E12F08"/>
    <w:rsid w:val="00E139F8"/>
    <w:rsid w:val="00E1443A"/>
    <w:rsid w:val="00E16EE4"/>
    <w:rsid w:val="00E202D2"/>
    <w:rsid w:val="00E21EF2"/>
    <w:rsid w:val="00E21F2F"/>
    <w:rsid w:val="00E227F6"/>
    <w:rsid w:val="00E22B29"/>
    <w:rsid w:val="00E250CC"/>
    <w:rsid w:val="00E25169"/>
    <w:rsid w:val="00E2554E"/>
    <w:rsid w:val="00E26A4A"/>
    <w:rsid w:val="00E26D90"/>
    <w:rsid w:val="00E30396"/>
    <w:rsid w:val="00E30563"/>
    <w:rsid w:val="00E324A3"/>
    <w:rsid w:val="00E32FAE"/>
    <w:rsid w:val="00E33552"/>
    <w:rsid w:val="00E33E93"/>
    <w:rsid w:val="00E349ED"/>
    <w:rsid w:val="00E351A8"/>
    <w:rsid w:val="00E35EC5"/>
    <w:rsid w:val="00E372DA"/>
    <w:rsid w:val="00E37ECC"/>
    <w:rsid w:val="00E41E61"/>
    <w:rsid w:val="00E42F48"/>
    <w:rsid w:val="00E44218"/>
    <w:rsid w:val="00E45454"/>
    <w:rsid w:val="00E45EC6"/>
    <w:rsid w:val="00E46EDD"/>
    <w:rsid w:val="00E47BD9"/>
    <w:rsid w:val="00E5018B"/>
    <w:rsid w:val="00E50A56"/>
    <w:rsid w:val="00E50B36"/>
    <w:rsid w:val="00E5151B"/>
    <w:rsid w:val="00E52115"/>
    <w:rsid w:val="00E538DC"/>
    <w:rsid w:val="00E53BC5"/>
    <w:rsid w:val="00E6009B"/>
    <w:rsid w:val="00E62817"/>
    <w:rsid w:val="00E63776"/>
    <w:rsid w:val="00E63BC7"/>
    <w:rsid w:val="00E641FA"/>
    <w:rsid w:val="00E6651C"/>
    <w:rsid w:val="00E70B6C"/>
    <w:rsid w:val="00E70C55"/>
    <w:rsid w:val="00E710B2"/>
    <w:rsid w:val="00E7473B"/>
    <w:rsid w:val="00E74861"/>
    <w:rsid w:val="00E74DD7"/>
    <w:rsid w:val="00E76775"/>
    <w:rsid w:val="00E7684A"/>
    <w:rsid w:val="00E77AE9"/>
    <w:rsid w:val="00E77C68"/>
    <w:rsid w:val="00E838B2"/>
    <w:rsid w:val="00E83C77"/>
    <w:rsid w:val="00E83EFA"/>
    <w:rsid w:val="00E84CB2"/>
    <w:rsid w:val="00E85BC6"/>
    <w:rsid w:val="00E86627"/>
    <w:rsid w:val="00E87290"/>
    <w:rsid w:val="00E905F1"/>
    <w:rsid w:val="00E916A5"/>
    <w:rsid w:val="00E917D4"/>
    <w:rsid w:val="00E92D1D"/>
    <w:rsid w:val="00E9402C"/>
    <w:rsid w:val="00E96711"/>
    <w:rsid w:val="00E979C1"/>
    <w:rsid w:val="00EA035E"/>
    <w:rsid w:val="00EA1080"/>
    <w:rsid w:val="00EA27F8"/>
    <w:rsid w:val="00EA2919"/>
    <w:rsid w:val="00EA2E50"/>
    <w:rsid w:val="00EA2EBC"/>
    <w:rsid w:val="00EA47B9"/>
    <w:rsid w:val="00EA54DC"/>
    <w:rsid w:val="00EA58BA"/>
    <w:rsid w:val="00EA6912"/>
    <w:rsid w:val="00EA6AF2"/>
    <w:rsid w:val="00EA73E7"/>
    <w:rsid w:val="00EA7F77"/>
    <w:rsid w:val="00EB0D0B"/>
    <w:rsid w:val="00EB166A"/>
    <w:rsid w:val="00EB318B"/>
    <w:rsid w:val="00EB546D"/>
    <w:rsid w:val="00EB5933"/>
    <w:rsid w:val="00EB5B5C"/>
    <w:rsid w:val="00EB6022"/>
    <w:rsid w:val="00EB619E"/>
    <w:rsid w:val="00EB78E1"/>
    <w:rsid w:val="00EC03B2"/>
    <w:rsid w:val="00EC0F32"/>
    <w:rsid w:val="00EC1426"/>
    <w:rsid w:val="00EC2611"/>
    <w:rsid w:val="00EC4008"/>
    <w:rsid w:val="00EC44F0"/>
    <w:rsid w:val="00EC4C78"/>
    <w:rsid w:val="00EC52CD"/>
    <w:rsid w:val="00EC647A"/>
    <w:rsid w:val="00ED1D5F"/>
    <w:rsid w:val="00ED282A"/>
    <w:rsid w:val="00ED3491"/>
    <w:rsid w:val="00ED3611"/>
    <w:rsid w:val="00ED3924"/>
    <w:rsid w:val="00ED5DC2"/>
    <w:rsid w:val="00ED6BE1"/>
    <w:rsid w:val="00ED6C0D"/>
    <w:rsid w:val="00ED7E00"/>
    <w:rsid w:val="00EE0D49"/>
    <w:rsid w:val="00EE18E6"/>
    <w:rsid w:val="00EE25A9"/>
    <w:rsid w:val="00EE2946"/>
    <w:rsid w:val="00EE2AEC"/>
    <w:rsid w:val="00EE2CAC"/>
    <w:rsid w:val="00EE40EF"/>
    <w:rsid w:val="00EE514C"/>
    <w:rsid w:val="00EE5221"/>
    <w:rsid w:val="00EE5D0D"/>
    <w:rsid w:val="00EE6A96"/>
    <w:rsid w:val="00EF249F"/>
    <w:rsid w:val="00EF3B09"/>
    <w:rsid w:val="00EF3ECC"/>
    <w:rsid w:val="00EF65A1"/>
    <w:rsid w:val="00EF71FB"/>
    <w:rsid w:val="00EF7BC0"/>
    <w:rsid w:val="00F001F2"/>
    <w:rsid w:val="00F02BC2"/>
    <w:rsid w:val="00F02D62"/>
    <w:rsid w:val="00F03F7E"/>
    <w:rsid w:val="00F058CB"/>
    <w:rsid w:val="00F065D7"/>
    <w:rsid w:val="00F06FDA"/>
    <w:rsid w:val="00F10F8F"/>
    <w:rsid w:val="00F11345"/>
    <w:rsid w:val="00F1694D"/>
    <w:rsid w:val="00F17923"/>
    <w:rsid w:val="00F203C8"/>
    <w:rsid w:val="00F20B59"/>
    <w:rsid w:val="00F212B3"/>
    <w:rsid w:val="00F233E5"/>
    <w:rsid w:val="00F24187"/>
    <w:rsid w:val="00F273FD"/>
    <w:rsid w:val="00F30AE0"/>
    <w:rsid w:val="00F30FBF"/>
    <w:rsid w:val="00F3185F"/>
    <w:rsid w:val="00F328EE"/>
    <w:rsid w:val="00F33B85"/>
    <w:rsid w:val="00F33C1E"/>
    <w:rsid w:val="00F33C96"/>
    <w:rsid w:val="00F340E6"/>
    <w:rsid w:val="00F34D20"/>
    <w:rsid w:val="00F3576F"/>
    <w:rsid w:val="00F36F5E"/>
    <w:rsid w:val="00F371B3"/>
    <w:rsid w:val="00F378F4"/>
    <w:rsid w:val="00F4085E"/>
    <w:rsid w:val="00F41C7E"/>
    <w:rsid w:val="00F42086"/>
    <w:rsid w:val="00F42CB9"/>
    <w:rsid w:val="00F435E7"/>
    <w:rsid w:val="00F44873"/>
    <w:rsid w:val="00F45481"/>
    <w:rsid w:val="00F45540"/>
    <w:rsid w:val="00F46DFE"/>
    <w:rsid w:val="00F4765E"/>
    <w:rsid w:val="00F47A21"/>
    <w:rsid w:val="00F50116"/>
    <w:rsid w:val="00F51DDD"/>
    <w:rsid w:val="00F51E65"/>
    <w:rsid w:val="00F521EB"/>
    <w:rsid w:val="00F52780"/>
    <w:rsid w:val="00F53DFB"/>
    <w:rsid w:val="00F54F38"/>
    <w:rsid w:val="00F5522C"/>
    <w:rsid w:val="00F61FEE"/>
    <w:rsid w:val="00F66BEB"/>
    <w:rsid w:val="00F66D7E"/>
    <w:rsid w:val="00F66E0D"/>
    <w:rsid w:val="00F702BF"/>
    <w:rsid w:val="00F7108C"/>
    <w:rsid w:val="00F71663"/>
    <w:rsid w:val="00F72224"/>
    <w:rsid w:val="00F743B8"/>
    <w:rsid w:val="00F7455B"/>
    <w:rsid w:val="00F755AF"/>
    <w:rsid w:val="00F75A83"/>
    <w:rsid w:val="00F76FAB"/>
    <w:rsid w:val="00F77E10"/>
    <w:rsid w:val="00F80693"/>
    <w:rsid w:val="00F8072C"/>
    <w:rsid w:val="00F83E33"/>
    <w:rsid w:val="00F84049"/>
    <w:rsid w:val="00F848E1"/>
    <w:rsid w:val="00F8711C"/>
    <w:rsid w:val="00F9171D"/>
    <w:rsid w:val="00F923A9"/>
    <w:rsid w:val="00F923EF"/>
    <w:rsid w:val="00F92C4A"/>
    <w:rsid w:val="00F930FB"/>
    <w:rsid w:val="00F94CB7"/>
    <w:rsid w:val="00F9615C"/>
    <w:rsid w:val="00FA0C01"/>
    <w:rsid w:val="00FA1937"/>
    <w:rsid w:val="00FA2941"/>
    <w:rsid w:val="00FA4F6A"/>
    <w:rsid w:val="00FA52E1"/>
    <w:rsid w:val="00FA541A"/>
    <w:rsid w:val="00FA7856"/>
    <w:rsid w:val="00FA78CD"/>
    <w:rsid w:val="00FB0E8E"/>
    <w:rsid w:val="00FB1082"/>
    <w:rsid w:val="00FB2167"/>
    <w:rsid w:val="00FB2D79"/>
    <w:rsid w:val="00FB4073"/>
    <w:rsid w:val="00FC1F21"/>
    <w:rsid w:val="00FC2C6E"/>
    <w:rsid w:val="00FC481D"/>
    <w:rsid w:val="00FC48B1"/>
    <w:rsid w:val="00FC535A"/>
    <w:rsid w:val="00FC6566"/>
    <w:rsid w:val="00FC6AC5"/>
    <w:rsid w:val="00FC72D1"/>
    <w:rsid w:val="00FD1692"/>
    <w:rsid w:val="00FD1D69"/>
    <w:rsid w:val="00FD3546"/>
    <w:rsid w:val="00FD395C"/>
    <w:rsid w:val="00FD4D7B"/>
    <w:rsid w:val="00FD50A6"/>
    <w:rsid w:val="00FD7C47"/>
    <w:rsid w:val="00FE0FB7"/>
    <w:rsid w:val="00FE1596"/>
    <w:rsid w:val="00FE1B33"/>
    <w:rsid w:val="00FE3B7F"/>
    <w:rsid w:val="00FE55E5"/>
    <w:rsid w:val="00FE5702"/>
    <w:rsid w:val="00FE66E4"/>
    <w:rsid w:val="00FE7D83"/>
    <w:rsid w:val="00FF119B"/>
    <w:rsid w:val="00FF1EF3"/>
    <w:rsid w:val="00FF41F4"/>
    <w:rsid w:val="00FF5661"/>
    <w:rsid w:val="00FF5FE5"/>
    <w:rsid w:val="00FF765F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4:defaultImageDpi w14:val="32767"/>
  <w15:chartTrackingRefBased/>
  <w15:docId w15:val="{B519D02E-9565-4368-94CA-32B7F86B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32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1AA1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character" w:styleId="a5">
    <w:name w:val="Hyperlink"/>
    <w:basedOn w:val="a0"/>
    <w:uiPriority w:val="99"/>
    <w:unhideWhenUsed/>
    <w:rsid w:val="000A40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0E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13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33D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3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33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1AA1"/>
    <w:rPr>
      <w:b/>
      <w:bCs/>
      <w:i/>
      <w:kern w:val="44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057A9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057A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annotation reference"/>
    <w:basedOn w:val="a0"/>
    <w:uiPriority w:val="99"/>
    <w:semiHidden/>
    <w:unhideWhenUsed/>
    <w:rsid w:val="00004328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04328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04328"/>
  </w:style>
  <w:style w:type="paragraph" w:styleId="ae">
    <w:name w:val="annotation subject"/>
    <w:basedOn w:val="ac"/>
    <w:next w:val="ac"/>
    <w:link w:val="af"/>
    <w:uiPriority w:val="99"/>
    <w:semiHidden/>
    <w:unhideWhenUsed/>
    <w:rsid w:val="0000432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04328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004328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04328"/>
    <w:rPr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004328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8F1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852A9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DFEA6-B460-4B34-8CDE-65204CF9E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17532</TotalTime>
  <Pages>7</Pages>
  <Words>1440</Words>
  <Characters>8213</Characters>
  <Application>Microsoft Office Word</Application>
  <DocSecurity>0</DocSecurity>
  <Lines>68</Lines>
  <Paragraphs>19</Paragraphs>
  <ScaleCrop>false</ScaleCrop>
  <Company/>
  <LinksUpToDate>false</LinksUpToDate>
  <CharactersWithSpaces>9634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1483</cp:revision>
  <cp:lastPrinted>2019-11-17T02:26:00Z</cp:lastPrinted>
  <dcterms:created xsi:type="dcterms:W3CDTF">2019-07-05T10:32:00Z</dcterms:created>
  <dcterms:modified xsi:type="dcterms:W3CDTF">2019-11-28T04:01:00Z</dcterms:modified>
</cp:coreProperties>
</file>