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ing-agent-实现-prompt"/>
    <w:p>
      <w:pPr>
        <w:pStyle w:val="Heading1"/>
      </w:pPr>
      <w:r>
        <w:t xml:space="preserve">Coding Agent </w:t>
      </w:r>
      <w:r>
        <w:rPr>
          <w:rFonts w:hint="eastAsia"/>
        </w:rPr>
        <w:t xml:space="preserve">实现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你现在负责实现一个完整的“学术搜索多智能体系统”。</w:t>
      </w:r>
    </w:p>
    <w:p>
      <w:pPr>
        <w:pStyle w:val="BodyText"/>
      </w:pPr>
      <w:r>
        <w:rPr>
          <w:rFonts w:hint="eastAsia"/>
        </w:rPr>
        <w:t xml:space="preserve">项目名称：</w:t>
      </w:r>
    </w:p>
    <w:p>
      <w:pPr>
        <w:pStyle w:val="BodyText"/>
      </w:pPr>
      <w:r>
        <w:rPr>
          <w:b/>
          <w:bCs/>
        </w:rPr>
        <w:t xml:space="preserve">ScholarRace</w:t>
      </w:r>
    </w:p>
    <w:p>
      <w:pPr>
        <w:pStyle w:val="BodyText"/>
      </w:pPr>
      <w:r>
        <w:rPr>
          <w:rFonts w:hint="eastAsia"/>
        </w:rPr>
        <w:t xml:space="preserve">你的任务不是写</w:t>
      </w:r>
      <w:r>
        <w:t xml:space="preserve"> </w:t>
      </w:r>
      <w:r>
        <w:rPr>
          <w:rFonts w:hint="eastAsia"/>
        </w:rPr>
        <w:t xml:space="preserve">Demo，而是实现一个：</w:t>
      </w:r>
    </w:p>
    <w:p>
      <w:pPr>
        <w:pStyle w:val="BlockText"/>
      </w:pPr>
      <w:r>
        <w:rPr>
          <w:rFonts w:hint="eastAsia"/>
        </w:rPr>
        <w:t xml:space="preserve">可以运行、可以测试、可以扩展、模块边界清晰的生产级</w:t>
      </w:r>
      <w:r>
        <w:t xml:space="preserve"> MVP。</w:t>
      </w:r>
    </w:p>
    <w:p>
      <w:r>
        <w:pict>
          <v:rect style="width:0;height:1.5pt" o:hralign="center" o:hrstd="t" o:hr="t"/>
        </w:pict>
      </w:r>
    </w:p>
    <w:bookmarkEnd w:id="9"/>
    <w:bookmarkStart w:id="10" w:name="一总体目标"/>
    <w:p>
      <w:pPr>
        <w:pStyle w:val="Heading1"/>
      </w:pPr>
      <w:r>
        <w:rPr>
          <w:rFonts w:hint="eastAsia"/>
        </w:rPr>
        <w:t xml:space="preserve">一、总体目标</w:t>
      </w:r>
    </w:p>
    <w:p>
      <w:pPr>
        <w:pStyle w:val="FirstParagraph"/>
      </w:pPr>
      <w:r>
        <w:rPr>
          <w:rFonts w:hint="eastAsia"/>
        </w:rPr>
        <w:t xml:space="preserve">实现如下</w:t>
      </w:r>
      <w:r>
        <w:t xml:space="preserve"> </w:t>
      </w:r>
      <w:r>
        <w:rPr>
          <w:rFonts w:hint="eastAsia"/>
        </w:rPr>
        <w:t xml:space="preserve">pipeline：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Query Understanding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Multi-Agent Query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Strong Model Judge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Thompson Sampling Model Selection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Multi-source Retrieval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Citation Expansion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Candidate Deduplication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 Rerank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Strong LLM Relevance Judge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Authority / Recency / Diversity Ranking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Structured Research Result</w:t>
      </w:r>
    </w:p>
    <w:p>
      <w:r>
        <w:pict>
          <v:rect style="width:0;height:1.5pt" o:hralign="center" o:hrstd="t" o:hr="t"/>
        </w:pict>
      </w:r>
    </w:p>
    <w:bookmarkEnd w:id="10"/>
    <w:bookmarkStart w:id="12" w:name="二重要原则"/>
    <w:p>
      <w:pPr>
        <w:pStyle w:val="Heading1"/>
      </w:pPr>
      <w:r>
        <w:rPr>
          <w:rFonts w:hint="eastAsia"/>
        </w:rPr>
        <w:t xml:space="preserve">二、重要原则</w:t>
      </w:r>
    </w:p>
    <w:bookmarkStart w:id="11" w:name="不要把所有逻辑写进一个-agent"/>
    <w:p>
      <w:pPr>
        <w:pStyle w:val="Heading2"/>
      </w:pPr>
      <w:r>
        <w:t xml:space="preserve">1. </w:t>
      </w:r>
      <w:r>
        <w:rPr>
          <w:rFonts w:hint="eastAsia"/>
        </w:rPr>
        <w:t xml:space="preserve">不要把所有逻辑写进一个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NormalTok"/>
        </w:rPr>
        <w:t xml:space="preserve">main_agent.py</w:t>
      </w:r>
    </w:p>
    <w:p>
      <w:pPr>
        <w:pStyle w:val="FirstParagraph"/>
      </w:pPr>
      <w:r>
        <w:rPr>
          <w:rFonts w:hint="eastAsia"/>
        </w:rPr>
        <w:t xml:space="preserve">包含所有搜索、判断、排序、数据库逻辑。</w:t>
      </w:r>
    </w:p>
    <w:p>
      <w:pPr>
        <w:pStyle w:val="BodyText"/>
      </w:pPr>
      <w:r>
        <w:rPr>
          <w:rFonts w:hint="eastAsia"/>
        </w:rPr>
        <w:t xml:space="preserve">必须模块化。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推荐技术栈"/>
    <w:p>
      <w:pPr>
        <w:pStyle w:val="Heading1"/>
      </w:pPr>
      <w:r>
        <w:rPr>
          <w:rFonts w:hint="eastAsia"/>
        </w:rPr>
        <w:t xml:space="preserve">三、推荐技术栈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Python 3.11+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httpx</w:t>
      </w:r>
      <w:r>
        <w:br/>
      </w:r>
      <w:r>
        <w:rPr>
          <w:rStyle w:val="VerbatimChar"/>
        </w:rPr>
        <w:t xml:space="preserve">asyncio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使用</w:t>
      </w:r>
      <w:r>
        <w:t xml:space="preserve"> adapter </w:t>
      </w:r>
      <w:r>
        <w:rPr>
          <w:rFonts w:hint="eastAsia"/>
        </w:rPr>
        <w:t xml:space="preserve">pattern：</w:t>
      </w:r>
    </w:p>
    <w:p>
      <w:pPr>
        <w:pStyle w:val="SourceCode"/>
      </w:pPr>
      <w:r>
        <w:rPr>
          <w:rStyle w:val="NormalTok"/>
        </w:rPr>
        <w:t xml:space="preserve">LLMProvider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Qwen</w:t>
      </w:r>
      <w:r>
        <w:br/>
      </w:r>
      <w:r>
        <w:rPr>
          <w:rStyle w:val="VerbatimChar"/>
        </w:rPr>
        <w:t xml:space="preserve">DeepSeek</w:t>
      </w:r>
      <w:r>
        <w:br/>
      </w:r>
      <w:r>
        <w:rPr>
          <w:rStyle w:val="VerbatimChar"/>
        </w:rPr>
        <w:t xml:space="preserve">GLM</w:t>
      </w:r>
      <w:r>
        <w:br/>
      </w:r>
      <w:r>
        <w:rPr>
          <w:rStyle w:val="VerbatimChar"/>
        </w:rPr>
        <w:t xml:space="preserve">Strong Judge</w:t>
      </w:r>
    </w:p>
    <w:p>
      <w:pPr>
        <w:pStyle w:val="FirstParagraph"/>
      </w:pPr>
      <w:r>
        <w:rPr>
          <w:rFonts w:hint="eastAsia"/>
        </w:rPr>
        <w:t xml:space="preserve">不要将模型名称硬编码到业务逻辑。</w:t>
      </w:r>
    </w:p>
    <w:p>
      <w:r>
        <w:pict>
          <v:rect style="width:0;height:1.5pt" o:hralign="center" o:hrstd="t" o:hr="t"/>
        </w:pict>
      </w:r>
    </w:p>
    <w:bookmarkEnd w:id="13"/>
    <w:bookmarkStart w:id="14" w:name="四项目目录"/>
    <w:p>
      <w:pPr>
        <w:pStyle w:val="Heading1"/>
      </w:pPr>
      <w:r>
        <w:rPr>
          <w:rFonts w:hint="eastAsia"/>
        </w:rPr>
        <w:t xml:space="preserve">四、项目目录</w:t>
      </w:r>
    </w:p>
    <w:p>
      <w:pPr>
        <w:pStyle w:val="FirstParagraph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</w:rPr>
        <w:t xml:space="preserve">scholarrace/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search.py</w:t>
      </w:r>
      <w:r>
        <w:br/>
      </w:r>
      <w:r>
        <w:rPr>
          <w:rStyle w:val="VerbatimChar"/>
        </w:rPr>
        <w:t xml:space="preserve">│   │   ├── feedback.py</w:t>
      </w:r>
      <w:r>
        <w:br/>
      </w:r>
      <w:r>
        <w:rPr>
          <w:rStyle w:val="VerbatimChar"/>
        </w:rPr>
        <w:t xml:space="preserve">│   │   └── health.py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paper.py</w:t>
      </w:r>
      <w:r>
        <w:br/>
      </w:r>
      <w:r>
        <w:rPr>
          <w:rStyle w:val="VerbatimChar"/>
        </w:rPr>
        <w:t xml:space="preserve">│   │   ├── query.py</w:t>
      </w:r>
      <w:r>
        <w:br/>
      </w:r>
      <w:r>
        <w:rPr>
          <w:rStyle w:val="VerbatimChar"/>
        </w:rPr>
        <w:t xml:space="preserve">│   │   ├── candidate.py</w:t>
      </w:r>
      <w:r>
        <w:br/>
      </w:r>
      <w:r>
        <w:rPr>
          <w:rStyle w:val="VerbatimChar"/>
        </w:rPr>
        <w:t xml:space="preserve">│   │   ├── agent.py</w:t>
      </w:r>
      <w:r>
        <w:br/>
      </w:r>
      <w:r>
        <w:rPr>
          <w:rStyle w:val="VerbatimChar"/>
        </w:rPr>
        <w:t xml:space="preserve">│   │   └── bandit.py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qwen.py</w:t>
      </w:r>
      <w:r>
        <w:br/>
      </w:r>
      <w:r>
        <w:rPr>
          <w:rStyle w:val="VerbatimChar"/>
        </w:rPr>
        <w:t xml:space="preserve">│   │   ├── deepseek.py</w:t>
      </w:r>
      <w:r>
        <w:br/>
      </w:r>
      <w:r>
        <w:rPr>
          <w:rStyle w:val="VerbatimChar"/>
        </w:rPr>
        <w:t xml:space="preserve">│   │   ├── glm.py</w:t>
      </w:r>
      <w:r>
        <w:br/>
      </w:r>
      <w:r>
        <w:rPr>
          <w:rStyle w:val="VerbatimChar"/>
        </w:rPr>
        <w:t xml:space="preserve">│   │   └── judge.py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bandit/</w:t>
      </w:r>
      <w:r>
        <w:br/>
      </w:r>
      <w:r>
        <w:rPr>
          <w:rStyle w:val="VerbatimChar"/>
        </w:rPr>
        <w:t xml:space="preserve">│   │   ├── thompson.py</w:t>
      </w:r>
      <w:r>
        <w:br/>
      </w:r>
      <w:r>
        <w:rPr>
          <w:rStyle w:val="VerbatimChar"/>
        </w:rPr>
        <w:t xml:space="preserve">│   │   └── source_bandit.py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retrieval/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semantic_scholar.py</w:t>
      </w:r>
      <w:r>
        <w:br/>
      </w:r>
      <w:r>
        <w:rPr>
          <w:rStyle w:val="VerbatimChar"/>
        </w:rPr>
        <w:t xml:space="preserve">│   │   ├── arxiv.py</w:t>
      </w:r>
      <w:r>
        <w:br/>
      </w:r>
      <w:r>
        <w:rPr>
          <w:rStyle w:val="VerbatimChar"/>
        </w:rPr>
        <w:t xml:space="preserve">│   │   ├── openalex.py</w:t>
      </w:r>
      <w:r>
        <w:br/>
      </w:r>
      <w:r>
        <w:rPr>
          <w:rStyle w:val="VerbatimChar"/>
        </w:rPr>
        <w:t xml:space="preserve">│   │   ├── pubmed.py</w:t>
      </w:r>
      <w:r>
        <w:br/>
      </w:r>
      <w:r>
        <w:rPr>
          <w:rStyle w:val="VerbatimChar"/>
        </w:rPr>
        <w:t xml:space="preserve">│   │   └── crossref.py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citation/</w:t>
      </w:r>
      <w:r>
        <w:br/>
      </w:r>
      <w:r>
        <w:rPr>
          <w:rStyle w:val="VerbatimChar"/>
        </w:rPr>
        <w:t xml:space="preserve">│   │   └── expansion.py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embedding/</w:t>
      </w:r>
      <w:r>
        <w:br/>
      </w:r>
      <w:r>
        <w:rPr>
          <w:rStyle w:val="VerbatimChar"/>
        </w:rPr>
        <w:t xml:space="preserve">│   │   ├── encoder.py</w:t>
      </w:r>
      <w:r>
        <w:br/>
      </w:r>
      <w:r>
        <w:rPr>
          <w:rStyle w:val="VerbatimChar"/>
        </w:rPr>
        <w:t xml:space="preserve">│   │   └── reranker.py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ranking/</w:t>
      </w:r>
      <w:r>
        <w:br/>
      </w:r>
      <w:r>
        <w:rPr>
          <w:rStyle w:val="VerbatimChar"/>
        </w:rPr>
        <w:t xml:space="preserve">│   │   ├── relevance.py</w:t>
      </w:r>
      <w:r>
        <w:br/>
      </w:r>
      <w:r>
        <w:rPr>
          <w:rStyle w:val="VerbatimChar"/>
        </w:rPr>
        <w:t xml:space="preserve">│   │   ├── authority.py</w:t>
      </w:r>
      <w:r>
        <w:br/>
      </w:r>
      <w:r>
        <w:rPr>
          <w:rStyle w:val="VerbatimChar"/>
        </w:rPr>
        <w:t xml:space="preserve">│   │   ├── diversity.py</w:t>
      </w:r>
      <w:r>
        <w:br/>
      </w:r>
      <w:r>
        <w:rPr>
          <w:rStyle w:val="VerbatimChar"/>
        </w:rPr>
        <w:t xml:space="preserve">│   │   └── final_ranker.py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graph/</w:t>
      </w:r>
      <w:r>
        <w:br/>
      </w:r>
      <w:r>
        <w:rPr>
          <w:rStyle w:val="VerbatimChar"/>
        </w:rPr>
        <w:t xml:space="preserve">│   │   └── research_graph.py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database.py</w:t>
      </w:r>
      <w:r>
        <w:br/>
      </w:r>
      <w:r>
        <w:rPr>
          <w:rStyle w:val="VerbatimChar"/>
        </w:rPr>
        <w:t xml:space="preserve">│   │   ├── repositories.py</w:t>
      </w:r>
      <w:r>
        <w:br/>
      </w:r>
      <w:r>
        <w:rPr>
          <w:rStyle w:val="VerbatimChar"/>
        </w:rPr>
        <w:t xml:space="preserve">│   │   └── cache.py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pipeline/</w:t>
      </w:r>
      <w:r>
        <w:br/>
      </w:r>
      <w:r>
        <w:rPr>
          <w:rStyle w:val="VerbatimChar"/>
        </w:rPr>
        <w:t xml:space="preserve">│       └── search_pipeline.py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4"/>
    <w:bookmarkStart w:id="15" w:name="五query-object"/>
    <w:p>
      <w:pPr>
        <w:pStyle w:val="Heading1"/>
      </w:pPr>
      <w:r>
        <w:rPr>
          <w:rFonts w:hint="eastAsia"/>
        </w:rPr>
        <w:t xml:space="preserve">五、Query</w:t>
      </w:r>
      <w:r>
        <w:t xml:space="preserve"> Object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SearchQuery(BaseModel):</w:t>
      </w:r>
      <w:r>
        <w:br/>
      </w:r>
      <w:r>
        <w:rPr>
          <w:rStyle w:val="NormalTok"/>
        </w:rPr>
        <w:t xml:space="preserve">    original_query: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semantic_core: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domain: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sub_queries: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hard_filters: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logic: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rFonts w:hint="eastAsia"/>
        </w:rPr>
        <w:t xml:space="preserve">用户原始问题不能直接成为最终查询。</w:t>
      </w:r>
    </w:p>
    <w:p>
      <w:pPr>
        <w:pStyle w:val="BodyText"/>
      </w:pPr>
      <w:r>
        <w:rPr>
          <w:rFonts w:hint="eastAsia"/>
        </w:rPr>
        <w:t xml:space="preserve">必须先经过</w:t>
      </w:r>
      <w:r>
        <w:t xml:space="preserve"> Query Understanding。</w:t>
      </w:r>
    </w:p>
    <w:p>
      <w:r>
        <w:pict>
          <v:rect style="width:0;height:1.5pt" o:hralign="center" o:hrstd="t" o:hr="t"/>
        </w:pict>
      </w:r>
    </w:p>
    <w:bookmarkEnd w:id="15"/>
    <w:bookmarkStart w:id="16" w:name="六llm-adapter"/>
    <w:p>
      <w:pPr>
        <w:pStyle w:val="Heading1"/>
      </w:pPr>
      <w:r>
        <w:rPr>
          <w:rFonts w:hint="eastAsia"/>
        </w:rPr>
        <w:t xml:space="preserve">六、LLM</w:t>
      </w:r>
      <w:r>
        <w:t xml:space="preserve"> Adapter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LLMProvider(Protocol):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QwenProvider</w:t>
      </w:r>
      <w:r>
        <w:br/>
      </w:r>
      <w:r>
        <w:rPr>
          <w:rStyle w:val="NormalTok"/>
        </w:rPr>
        <w:t xml:space="preserve">DeepSeekProvider</w:t>
      </w:r>
      <w:r>
        <w:br/>
      </w:r>
      <w:r>
        <w:rPr>
          <w:rStyle w:val="NormalTok"/>
        </w:rPr>
        <w:t xml:space="preserve">GLMProvider</w:t>
      </w:r>
      <w:r>
        <w:br/>
      </w:r>
      <w:r>
        <w:rPr>
          <w:rStyle w:val="NormalTok"/>
        </w:rPr>
        <w:t xml:space="preserve">StrongJudgeProvider</w:t>
      </w:r>
    </w:p>
    <w:p>
      <w:pPr>
        <w:pStyle w:val="FirstParagraph"/>
      </w:pPr>
      <w:r>
        <w:rPr>
          <w:rFonts w:hint="eastAsia"/>
        </w:rPr>
        <w:t xml:space="preserve">业务代码不能直接：</w:t>
      </w:r>
    </w:p>
    <w:p>
      <w:pPr>
        <w:pStyle w:val="SourceCode"/>
      </w:pPr>
      <w:r>
        <w:rPr>
          <w:rStyle w:val="NormalTok"/>
        </w:rPr>
        <w:t xml:space="preserve">openai.xxx()</w:t>
      </w:r>
    </w:p>
    <w:p>
      <w:pPr>
        <w:pStyle w:val="FirstParagraph"/>
      </w:pPr>
      <w:r>
        <w:rPr>
          <w:rFonts w:hint="eastAsia"/>
        </w:rPr>
        <w:t xml:space="preserve">必须经过</w:t>
      </w:r>
      <w:r>
        <w:t xml:space="preserve"> Provider。</w:t>
      </w:r>
    </w:p>
    <w:p>
      <w:r>
        <w:pict>
          <v:rect style="width:0;height:1.5pt" o:hralign="center" o:hrstd="t" o:hr="t"/>
        </w:pict>
      </w:r>
    </w:p>
    <w:bookmarkEnd w:id="16"/>
    <w:bookmarkStart w:id="17" w:name="七多-agent-查询生成"/>
    <w:p>
      <w:pPr>
        <w:pStyle w:val="Heading1"/>
      </w:pPr>
      <w:r>
        <w:rPr>
          <w:rFonts w:hint="eastAsia"/>
        </w:rPr>
        <w:t xml:space="preserve">七、多</w:t>
      </w:r>
      <w:r>
        <w:t xml:space="preserve"> Agent </w:t>
      </w:r>
      <w:r>
        <w:rPr>
          <w:rFonts w:hint="eastAsia"/>
        </w:rPr>
        <w:t xml:space="preserve">查询生成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QueryGenerator(Protocol):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generate_queries(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SearchQuery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三个</w:t>
      </w:r>
      <w:r>
        <w:t xml:space="preserve"> Agent </w:t>
      </w:r>
      <w:r>
        <w:rPr>
          <w:rFonts w:hint="eastAsia"/>
        </w:rPr>
        <w:t xml:space="preserve">并行：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qwen.generate_queries(query),</w:t>
      </w:r>
      <w:r>
        <w:br/>
      </w:r>
      <w:r>
        <w:rPr>
          <w:rStyle w:val="NormalTok"/>
        </w:rPr>
        <w:t xml:space="preserve">    deepseek.generate_queries(query),</w:t>
      </w:r>
      <w:r>
        <w:br/>
      </w:r>
      <w:r>
        <w:rPr>
          <w:rStyle w:val="NormalTok"/>
        </w:rPr>
        <w:t xml:space="preserve">    glm.generate_queries(query)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必须输出：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八强模型裁判"/>
    <w:p>
      <w:pPr>
        <w:pStyle w:val="Heading1"/>
      </w:pPr>
      <w:r>
        <w:rPr>
          <w:rFonts w:hint="eastAsia"/>
        </w:rPr>
        <w:t xml:space="preserve">八、强模型裁判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StrongJudge: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evaluate_query_candidate(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original_query,</w:t>
      </w:r>
      <w:r>
        <w:br/>
      </w:r>
      <w:r>
        <w:rPr>
          <w:rStyle w:val="NormalTok"/>
        </w:rPr>
        <w:t xml:space="preserve">        candidate_query,</w:t>
      </w:r>
      <w:r>
        <w:br/>
      </w:r>
      <w:r>
        <w:rPr>
          <w:rStyle w:val="NormalTok"/>
        </w:rPr>
        <w:t xml:space="preserve">        proposer_model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JudgeResult: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"useful"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九thompson-sampling"/>
    <w:p>
      <w:pPr>
        <w:pStyle w:val="Heading1"/>
      </w:pPr>
      <w:r>
        <w:rPr>
          <w:rFonts w:hint="eastAsia"/>
        </w:rPr>
        <w:t xml:space="preserve">九、Thompson</w:t>
      </w:r>
      <w:r>
        <w:t xml:space="preserve"> Sampling</w:t>
      </w:r>
    </w:p>
    <w:p>
      <w:pPr>
        <w:pStyle w:val="FirstParagraph"/>
      </w:pPr>
      <w:r>
        <w:rPr>
          <w:rFonts w:hint="eastAsia"/>
        </w:rPr>
        <w:t xml:space="preserve">这是核心模块。</w:t>
      </w:r>
    </w:p>
    <w:p>
      <w:pPr>
        <w:pStyle w:val="BodyText"/>
      </w:pPr>
      <w:r>
        <w:rPr>
          <w:rFonts w:hint="eastAsia"/>
        </w:rPr>
        <w:t xml:space="preserve">不要实现：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choose_model()</w:t>
      </w:r>
    </w:p>
    <w:p>
      <w:pPr>
        <w:pStyle w:val="FirstParagraph"/>
      </w:pPr>
      <w:r>
        <w:rPr>
          <w:rFonts w:hint="eastAsia"/>
        </w:rPr>
        <w:t xml:space="preserve">必须实现真正的</w:t>
      </w:r>
      <w:r>
        <w:t xml:space="preserve"> Thompson Sampling。</w:t>
      </w:r>
    </w:p>
    <w:p>
      <w:pPr>
        <w:pStyle w:val="BodyText"/>
      </w:pPr>
      <w:r>
        <w:rPr>
          <w:rFonts w:hint="eastAsia"/>
        </w:rPr>
        <w:t xml:space="preserve">维护：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BetaArm: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rFonts w:hint="eastAsia"/>
        </w:rPr>
        <w:t xml:space="preserve">采样：</w:t>
      </w:r>
    </w:p>
    <w:p>
      <w:pPr>
        <w:pStyle w:val="SourceCode"/>
      </w:pP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np.random.beta(alpha, beta)</w:t>
      </w:r>
    </w:p>
    <w:p>
      <w:pPr>
        <w:pStyle w:val="FirstParagraph"/>
      </w:pPr>
      <w:r>
        <w:rPr>
          <w:rFonts w:hint="eastAsia"/>
        </w:rPr>
        <w:t xml:space="preserve">选择最高：</w:t>
      </w:r>
    </w:p>
    <w:p>
      <w:pPr>
        <w:pStyle w:val="SourceCode"/>
      </w:pPr>
      <w:r>
        <w:rPr>
          <w:rStyle w:val="NormalTok"/>
        </w:rPr>
        <w:t xml:space="preserve">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(arms,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sample(x))</w:t>
      </w:r>
    </w:p>
    <w:p>
      <w:r>
        <w:pict>
          <v:rect style="width:0;height:1.5pt" o:hralign="center" o:hrstd="t" o:hr="t"/>
        </w:pict>
      </w:r>
    </w:p>
    <w:bookmarkEnd w:id="19"/>
    <w:bookmarkStart w:id="20" w:name="十confidence-key"/>
    <w:p>
      <w:pPr>
        <w:pStyle w:val="Heading1"/>
      </w:pPr>
      <w:r>
        <w:rPr>
          <w:rFonts w:hint="eastAsia"/>
        </w:rPr>
        <w:t xml:space="preserve">十、Confidence</w:t>
      </w:r>
      <w:r>
        <w:t xml:space="preserve"> Key</w:t>
      </w:r>
    </w:p>
    <w:p>
      <w:pPr>
        <w:pStyle w:val="FirstParagraph"/>
      </w:pPr>
      <w:r>
        <w:rPr>
          <w:rFonts w:hint="eastAsia"/>
        </w:rPr>
        <w:t xml:space="preserve">禁止只使用：</w:t>
      </w:r>
    </w:p>
    <w:p>
      <w:pPr>
        <w:pStyle w:val="SourceCode"/>
      </w:pPr>
      <w:r>
        <w:rPr>
          <w:rStyle w:val="NormalTok"/>
        </w:rPr>
        <w:t xml:space="preserve">confidence[model]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NormalTok"/>
        </w:rPr>
        <w:t xml:space="preserve">confidence[(model, domain, query_type)]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"reinforcement_learning"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"literature_review"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冷启动：</w:t>
      </w:r>
    </w:p>
    <w:p>
      <w:pPr>
        <w:pStyle w:val="SourceCode"/>
      </w:pPr>
      <w:r>
        <w:rPr>
          <w:rStyle w:val="VerbatimChar"/>
        </w:rPr>
        <w:t xml:space="preserve">alpha = 1</w:t>
      </w:r>
      <w:r>
        <w:br/>
      </w:r>
      <w:r>
        <w:rPr>
          <w:rStyle w:val="VerbatimChar"/>
        </w:rPr>
        <w:t xml:space="preserve">beta = 1</w:t>
      </w:r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Uniform Beta(1,1)。</w:t>
      </w:r>
    </w:p>
    <w:p>
      <w:r>
        <w:pict>
          <v:rect style="width:0;height:1.5pt" o:hralign="center" o:hrstd="t" o:hr="t"/>
        </w:pict>
      </w:r>
    </w:p>
    <w:bookmarkEnd w:id="20"/>
    <w:bookmarkStart w:id="21" w:name="十一更新规则"/>
    <w:p>
      <w:pPr>
        <w:pStyle w:val="Heading1"/>
      </w:pPr>
      <w:r>
        <w:rPr>
          <w:rFonts w:hint="eastAsia"/>
        </w:rPr>
        <w:t xml:space="preserve">十一、更新规则</w:t>
      </w:r>
    </w:p>
    <w:p>
      <w:pPr>
        <w:pStyle w:val="FirstParagraph"/>
      </w:pPr>
      <w:r>
        <w:t xml:space="preserve">Judge </w:t>
      </w:r>
      <w:r>
        <w:rPr>
          <w:rFonts w:hint="eastAsia"/>
        </w:rPr>
        <w:t xml:space="preserve">得到：</w:t>
      </w:r>
    </w:p>
    <w:p>
      <w:pPr>
        <w:pStyle w:val="SourceCode"/>
      </w:pPr>
      <w:r>
        <w:rPr>
          <w:rStyle w:val="VerbatimChar"/>
        </w:rPr>
        <w:t xml:space="preserve">reward ∈ [0, 1]</w:t>
      </w:r>
    </w:p>
    <w:p>
      <w:pPr>
        <w:pStyle w:val="FirstParagraph"/>
      </w:pPr>
      <w:r>
        <w:rPr>
          <w:rFonts w:hint="eastAsia"/>
        </w:rPr>
        <w:t xml:space="preserve">定义成功概率：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或者支持</w:t>
      </w:r>
      <w:r>
        <w:t xml:space="preserve"> fractional Beta </w:t>
      </w:r>
      <w:r>
        <w:rPr>
          <w:rFonts w:hint="eastAsia"/>
        </w:rPr>
        <w:t xml:space="preserve">update：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reward</w:t>
      </w:r>
    </w:p>
    <w:p>
      <w:pPr>
        <w:pStyle w:val="FirstParagraph"/>
      </w:pPr>
      <w:r>
        <w:rPr>
          <w:rFonts w:hint="eastAsia"/>
        </w:rPr>
        <w:t xml:space="preserve">优先使用</w:t>
      </w:r>
      <w:r>
        <w:t xml:space="preserve"> fractional update。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reward </w:t>
      </w:r>
      <w:r>
        <w:rPr>
          <w:rFonts w:hint="eastAsia"/>
        </w:rPr>
        <w:t xml:space="preserve">本身是连续值。</w:t>
      </w:r>
    </w:p>
    <w:p>
      <w:r>
        <w:pict>
          <v:rect style="width:0;height:1.5pt" o:hralign="center" o:hrstd="t" o:hr="t"/>
        </w:pict>
      </w:r>
    </w:p>
    <w:bookmarkEnd w:id="21"/>
    <w:bookmarkStart w:id="22" w:name="十二必须避免-model-collapse"/>
    <w:p>
      <w:pPr>
        <w:pStyle w:val="Heading1"/>
      </w:pPr>
      <w:r>
        <w:rPr>
          <w:rFonts w:hint="eastAsia"/>
        </w:rPr>
        <w:t xml:space="preserve">十二、必须避免</w:t>
      </w:r>
      <w:r>
        <w:t xml:space="preserve"> Model Collapse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exploration floor</w:t>
      </w:r>
    </w:p>
    <w:p>
      <w:pPr>
        <w:pStyle w:val="FirstParagraph"/>
      </w:pPr>
      <w:r>
        <w:rPr>
          <w:rFonts w:hint="eastAsia"/>
        </w:rPr>
        <w:t xml:space="preserve">任意模型在一个</w:t>
      </w:r>
      <w:r>
        <w:t xml:space="preserve"> batch </w:t>
      </w:r>
      <w:r>
        <w:rPr>
          <w:rFonts w:hint="eastAsia"/>
        </w:rPr>
        <w:t xml:space="preserve">内至少获得最小预算。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NormalTok"/>
        </w:rPr>
        <w:t xml:space="preserve">min_exploration_ratio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</w:p>
    <w:p>
      <w:pPr>
        <w:pStyle w:val="FirstParagraph"/>
      </w:pPr>
      <w:r>
        <w:rPr>
          <w:rFonts w:hint="eastAsia"/>
        </w:rPr>
        <w:t xml:space="preserve">例如三个模型：</w:t>
      </w:r>
    </w:p>
    <w:p>
      <w:pPr>
        <w:pStyle w:val="SourceCode"/>
      </w:pPr>
      <w:r>
        <w:rPr>
          <w:rStyle w:val="VerbatimChar"/>
        </w:rPr>
        <w:t xml:space="preserve">Qwen  60%</w:t>
      </w:r>
      <w:r>
        <w:br/>
      </w:r>
      <w:r>
        <w:rPr>
          <w:rStyle w:val="VerbatimChar"/>
        </w:rPr>
        <w:t xml:space="preserve">DeepSeek 30%</w:t>
      </w:r>
      <w:r>
        <w:br/>
      </w:r>
      <w:r>
        <w:rPr>
          <w:rStyle w:val="VerbatimChar"/>
        </w:rPr>
        <w:t xml:space="preserve">GLM 10%</w:t>
      </w:r>
    </w:p>
    <w:p>
      <w:pPr>
        <w:pStyle w:val="FirstParagraph"/>
      </w:pPr>
      <w:r>
        <w:rPr>
          <w:rFonts w:hint="eastAsia"/>
        </w:rPr>
        <w:t xml:space="preserve">不能出现：</w:t>
      </w:r>
    </w:p>
    <w:p>
      <w:pPr>
        <w:pStyle w:val="SourceCode"/>
      </w:pPr>
      <w:r>
        <w:rPr>
          <w:rStyle w:val="VerbatimChar"/>
        </w:rPr>
        <w:t xml:space="preserve">Qwen 100%</w:t>
      </w:r>
      <w:r>
        <w:br/>
      </w:r>
      <w:r>
        <w:rPr>
          <w:rStyle w:val="VerbatimChar"/>
        </w:rPr>
        <w:t xml:space="preserve">DeepSeek 0%</w:t>
      </w:r>
      <w:r>
        <w:br/>
      </w:r>
      <w:r>
        <w:rPr>
          <w:rStyle w:val="VerbatimChar"/>
        </w:rPr>
        <w:t xml:space="preserve">GLM 0%</w:t>
      </w:r>
    </w:p>
    <w:p>
      <w:r>
        <w:pict>
          <v:rect style="width:0;height:1.5pt" o:hralign="center" o:hrstd="t" o:hr="t"/>
        </w:pict>
      </w:r>
    </w:p>
    <w:bookmarkEnd w:id="22"/>
    <w:bookmarkStart w:id="23" w:name="十三batch-更新"/>
    <w:p>
      <w:pPr>
        <w:pStyle w:val="Heading1"/>
      </w:pPr>
      <w:r>
        <w:rPr>
          <w:rFonts w:hint="eastAsia"/>
        </w:rPr>
        <w:t xml:space="preserve">十三、Batch</w:t>
      </w:r>
      <w:r>
        <w:t xml:space="preserve"> </w:t>
      </w:r>
      <w:r>
        <w:rPr>
          <w:rFonts w:hint="eastAsia"/>
        </w:rPr>
        <w:t xml:space="preserve">更新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paper -&gt; judge -&gt; update -&gt; next paper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batch retrieval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batch judge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batch reward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bandit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</w:p>
    <w:p>
      <w:pPr>
        <w:pStyle w:val="FirstParagraph"/>
      </w:pPr>
      <w:r>
        <w:rPr>
          <w:rFonts w:hint="eastAsia"/>
        </w:rPr>
        <w:t xml:space="preserve">配置化。</w:t>
      </w:r>
    </w:p>
    <w:p>
      <w:r>
        <w:pict>
          <v:rect style="width:0;height:1.5pt" o:hralign="center" o:hrstd="t" o:hr="t"/>
        </w:pict>
      </w:r>
    </w:p>
    <w:bookmarkEnd w:id="23"/>
    <w:bookmarkStart w:id="24" w:name="十四search-provider"/>
    <w:p>
      <w:pPr>
        <w:pStyle w:val="Heading1"/>
      </w:pPr>
      <w:r>
        <w:rPr>
          <w:rFonts w:hint="eastAsia"/>
        </w:rPr>
        <w:t xml:space="preserve">十四、Search</w:t>
      </w:r>
      <w:r>
        <w:t xml:space="preserve"> Provider</w:t>
      </w:r>
    </w:p>
    <w:p>
      <w:pPr>
        <w:pStyle w:val="FirstParagraph"/>
      </w:pPr>
      <w:r>
        <w:rPr>
          <w:rFonts w:hint="eastAsia"/>
        </w:rPr>
        <w:t xml:space="preserve">所有搜索源实现统一接口：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SearchProvider(Protocol):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filters: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[Paper]: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get_paper(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paper_id: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Paper: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get_citations(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paper_id: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[Paper]: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get_references(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paper_id: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[Paper]: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24"/>
    <w:bookmarkStart w:id="25" w:name="十五第一阶段必须支持"/>
    <w:p>
      <w:pPr>
        <w:pStyle w:val="Heading1"/>
      </w:pPr>
      <w:r>
        <w:rPr>
          <w:rFonts w:hint="eastAsia"/>
        </w:rPr>
        <w:t xml:space="preserve">十五、第一阶段必须支持</w:t>
      </w:r>
    </w:p>
    <w:p>
      <w:pPr>
        <w:pStyle w:val="FirstParagraph"/>
      </w:pPr>
      <w:r>
        <w:rPr>
          <w:rFonts w:hint="eastAsia"/>
        </w:rPr>
        <w:t xml:space="preserve">优先实现：</w:t>
      </w:r>
    </w:p>
    <w:p>
      <w:pPr>
        <w:pStyle w:val="SourceCode"/>
      </w:pPr>
      <w:r>
        <w:rPr>
          <w:rStyle w:val="VerbatimChar"/>
        </w:rPr>
        <w:t xml:space="preserve">Semantic Scholar</w:t>
      </w:r>
      <w:r>
        <w:br/>
      </w:r>
      <w:r>
        <w:rPr>
          <w:rStyle w:val="VerbatimChar"/>
        </w:rPr>
        <w:t xml:space="preserve">arXiv</w:t>
      </w:r>
      <w:r>
        <w:br/>
      </w:r>
      <w:r>
        <w:rPr>
          <w:rStyle w:val="VerbatimChar"/>
        </w:rPr>
        <w:t xml:space="preserve">OpenAlex</w:t>
      </w:r>
    </w:p>
    <w:p>
      <w:pPr>
        <w:pStyle w:val="FirstParagraph"/>
      </w:pPr>
      <w:r>
        <w:t xml:space="preserve">PubMed / Crossref </w:t>
      </w:r>
      <w:r>
        <w:rPr>
          <w:rFonts w:hint="eastAsia"/>
        </w:rPr>
        <w:t xml:space="preserve">做成可插拔模块。</w:t>
      </w:r>
    </w:p>
    <w:p>
      <w:r>
        <w:pict>
          <v:rect style="width:0;height:1.5pt" o:hralign="center" o:hrstd="t" o:hr="t"/>
        </w:pict>
      </w:r>
    </w:p>
    <w:bookmarkEnd w:id="25"/>
    <w:bookmarkStart w:id="26" w:name="十六citation-expansion"/>
    <w:p>
      <w:pPr>
        <w:pStyle w:val="Heading1"/>
      </w:pPr>
      <w:r>
        <w:rPr>
          <w:rFonts w:hint="eastAsia"/>
        </w:rPr>
        <w:t xml:space="preserve">十六、Citation</w:t>
      </w:r>
      <w:r>
        <w:t xml:space="preserve"> Expansion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CitationExpander: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expand(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papers: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[Paper],</w:t>
      </w:r>
      <w:r>
        <w:br/>
      </w:r>
      <w:r>
        <w:rPr>
          <w:rStyle w:val="NormalTok"/>
        </w:rPr>
        <w:t xml:space="preserve">        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[Paper]: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depth = 1</w:t>
      </w:r>
    </w:p>
    <w:p>
      <w:pPr>
        <w:pStyle w:val="FirstParagraph"/>
      </w:pPr>
      <w:r>
        <w:rPr>
          <w:rFonts w:hint="eastAsia"/>
        </w:rPr>
        <w:t xml:space="preserve">不要无限递归。</w:t>
      </w:r>
    </w:p>
    <w:p>
      <w:r>
        <w:pict>
          <v:rect style="width:0;height:1.5pt" o:hralign="center" o:hrstd="t" o:hr="t"/>
        </w:pict>
      </w:r>
    </w:p>
    <w:bookmarkEnd w:id="26"/>
    <w:bookmarkStart w:id="27" w:name="十七candidate-dedup"/>
    <w:p>
      <w:pPr>
        <w:pStyle w:val="Heading1"/>
      </w:pPr>
      <w:r>
        <w:rPr>
          <w:rFonts w:hint="eastAsia"/>
        </w:rPr>
        <w:t xml:space="preserve">十七、Candidate</w:t>
      </w:r>
      <w:r>
        <w:t xml:space="preserve"> Dedup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SourceCode"/>
      </w:pPr>
      <w:r>
        <w:rPr>
          <w:rStyle w:val="NormalTok"/>
        </w:rPr>
        <w:t xml:space="preserve">PaperIdentityResolver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DOI</w:t>
      </w:r>
      <w:r>
        <w:br/>
      </w:r>
      <w:r>
        <w:rPr>
          <w:rStyle w:val="VerbatimChar"/>
        </w:rPr>
        <w:t xml:space="preserve">arXiv ID</w:t>
      </w:r>
      <w:r>
        <w:br/>
      </w:r>
      <w:r>
        <w:rPr>
          <w:rStyle w:val="VerbatimChar"/>
        </w:rPr>
        <w:t xml:space="preserve">Semantic Scholar ID</w:t>
      </w:r>
      <w:r>
        <w:br/>
      </w:r>
      <w:r>
        <w:rPr>
          <w:rStyle w:val="VerbatimChar"/>
        </w:rPr>
        <w:t xml:space="preserve">normalized title + year</w:t>
      </w:r>
    </w:p>
    <w:p>
      <w:pPr>
        <w:pStyle w:val="FirstParagraph"/>
      </w:pPr>
      <w:r>
        <w:rPr>
          <w:rFonts w:hint="eastAsia"/>
        </w:rPr>
        <w:t xml:space="preserve">必须把：</w:t>
      </w:r>
    </w:p>
    <w:p>
      <w:pPr>
        <w:pStyle w:val="SourceCode"/>
      </w:pPr>
      <w:r>
        <w:rPr>
          <w:rStyle w:val="VerbatimChar"/>
        </w:rPr>
        <w:t xml:space="preserve">same paper from different source</w:t>
      </w:r>
    </w:p>
    <w:p>
      <w:pPr>
        <w:pStyle w:val="FirstParagraph"/>
      </w:pPr>
      <w:r>
        <w:rPr>
          <w:rFonts w:hint="eastAsia"/>
        </w:rPr>
        <w:t xml:space="preserve">合并成单个</w:t>
      </w:r>
      <w:r>
        <w:t xml:space="preserve"> canonical Paper。</w:t>
      </w:r>
    </w:p>
    <w:p>
      <w:r>
        <w:pict>
          <v:rect style="width:0;height:1.5pt" o:hralign="center" o:hrstd="t" o:hr="t"/>
        </w:pict>
      </w:r>
    </w:p>
    <w:bookmarkEnd w:id="27"/>
    <w:bookmarkStart w:id="28" w:name="十八embedding"/>
    <w:p>
      <w:pPr>
        <w:pStyle w:val="Heading1"/>
      </w:pPr>
      <w:r>
        <w:rPr>
          <w:rFonts w:hint="eastAsia"/>
        </w:rPr>
        <w:t xml:space="preserve">十八、Embedding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EmbeddingEncoder: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优先支持本地模型。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bge</w:t>
      </w:r>
      <w:r>
        <w:br/>
      </w:r>
      <w:r>
        <w:rPr>
          <w:rStyle w:val="VerbatimChar"/>
        </w:rPr>
        <w:t xml:space="preserve">gte</w:t>
      </w:r>
      <w:r>
        <w:br/>
      </w:r>
      <w:r>
        <w:rPr>
          <w:rStyle w:val="VerbatimChar"/>
        </w:rPr>
        <w:t xml:space="preserve">e5</w:t>
      </w:r>
    </w:p>
    <w:p>
      <w:pPr>
        <w:pStyle w:val="FirstParagraph"/>
      </w:pPr>
      <w:r>
        <w:t xml:space="preserve">Embedding </w:t>
      </w:r>
      <w:r>
        <w:rPr>
          <w:rFonts w:hint="eastAsia"/>
        </w:rPr>
        <w:t xml:space="preserve">模型也不能硬编码。</w:t>
      </w:r>
    </w:p>
    <w:p>
      <w:r>
        <w:pict>
          <v:rect style="width:0;height:1.5pt" o:hralign="center" o:hrstd="t" o:hr="t"/>
        </w:pict>
      </w:r>
    </w:p>
    <w:bookmarkEnd w:id="28"/>
    <w:bookmarkStart w:id="29" w:name="十九embedding-rerank"/>
    <w:p>
      <w:pPr>
        <w:pStyle w:val="Heading1"/>
      </w:pPr>
      <w:r>
        <w:rPr>
          <w:rFonts w:hint="eastAsia"/>
        </w:rPr>
        <w:t xml:space="preserve">十九、Embedding</w:t>
      </w:r>
      <w:r>
        <w:t xml:space="preserve"> Rerank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erbatimChar"/>
        </w:rPr>
        <w:t xml:space="preserve">1000 candidates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embedding similarity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top 100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1000 </w:t>
      </w:r>
      <w:r>
        <w:rPr>
          <w:rFonts w:hint="eastAsia"/>
        </w:rPr>
        <w:t xml:space="preserve">篇全部进入</w:t>
      </w:r>
      <w:r>
        <w:t xml:space="preserve"> LLM。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NormalTok"/>
        </w:rPr>
        <w:t xml:space="preserve">EMBEDDING_TOP_K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29"/>
    <w:bookmarkStart w:id="30" w:name="二十llm-paper-judge"/>
    <w:p>
      <w:pPr>
        <w:pStyle w:val="Heading1"/>
      </w:pPr>
      <w:r>
        <w:rPr>
          <w:rFonts w:hint="eastAsia"/>
        </w:rPr>
        <w:t xml:space="preserve">二十、LLM</w:t>
      </w:r>
      <w:r>
        <w:t xml:space="preserve"> Paper Judge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PaperJudge: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SearchQuery,</w:t>
      </w:r>
      <w:r>
        <w:br/>
      </w:r>
      <w:r>
        <w:rPr>
          <w:rStyle w:val="NormalTok"/>
        </w:rPr>
        <w:t xml:space="preserve">        paper: Paper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PaperJudgeResult: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abstract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二十一最终排序"/>
    <w:p>
      <w:pPr>
        <w:pStyle w:val="Heading1"/>
      </w:pPr>
      <w:r>
        <w:rPr>
          <w:rFonts w:hint="eastAsia"/>
        </w:rPr>
        <w:t xml:space="preserve">二十一、最终排序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w_relevance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relevance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w_authority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authority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w_recency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recency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w_citation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citation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w_diversity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diversity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w_redundancy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redundancy</w:t>
      </w:r>
    </w:p>
    <w:p>
      <w:pPr>
        <w:pStyle w:val="FirstParagraph"/>
      </w:pPr>
      <w:r>
        <w:rPr>
          <w:rFonts w:hint="eastAsia"/>
        </w:rPr>
        <w:t xml:space="preserve">所有权重放进配置文件。</w:t>
      </w:r>
    </w:p>
    <w:p>
      <w:pPr>
        <w:pStyle w:val="BodyText"/>
      </w:pPr>
      <w:r>
        <w:rPr>
          <w:rFonts w:hint="eastAsia"/>
        </w:rPr>
        <w:t xml:space="preserve">不要</w:t>
      </w:r>
      <w:r>
        <w:t xml:space="preserve"> hardcode。</w:t>
      </w:r>
    </w:p>
    <w:p>
      <w:r>
        <w:pict>
          <v:rect style="width:0;height:1.5pt" o:hralign="center" o:hrstd="t" o:hr="t"/>
        </w:pict>
      </w:r>
    </w:p>
    <w:bookmarkEnd w:id="31"/>
    <w:bookmarkStart w:id="32" w:name="二十二authority"/>
    <w:p>
      <w:pPr>
        <w:pStyle w:val="Heading1"/>
      </w:pPr>
      <w:r>
        <w:rPr>
          <w:rFonts w:hint="eastAsia"/>
        </w:rPr>
        <w:t xml:space="preserve">二十二、Authority</w:t>
      </w:r>
    </w:p>
    <w:p>
      <w:pPr>
        <w:pStyle w:val="FirstParagraph"/>
      </w:pPr>
      <w:r>
        <w:rPr>
          <w:rFonts w:hint="eastAsia"/>
        </w:rPr>
        <w:t xml:space="preserve">不要仅使用：</w:t>
      </w:r>
    </w:p>
    <w:p>
      <w:pPr>
        <w:pStyle w:val="SourceCode"/>
      </w:pPr>
      <w:r>
        <w:rPr>
          <w:rStyle w:val="VerbatimChar"/>
        </w:rPr>
        <w:t xml:space="preserve">CCF</w:t>
      </w:r>
    </w:p>
    <w:p>
      <w:pPr>
        <w:pStyle w:val="FirstParagraph"/>
      </w:pPr>
      <w:r>
        <w:rPr>
          <w:rFonts w:hint="eastAsia"/>
        </w:rPr>
        <w:t xml:space="preserve">必须采用多信号。</w:t>
      </w:r>
    </w:p>
    <w:p>
      <w:pPr>
        <w:pStyle w:val="BodyText"/>
      </w:pPr>
      <w:r>
        <w:rPr>
          <w:rFonts w:hint="eastAsia"/>
        </w:rPr>
        <w:t xml:space="preserve">最少：</w:t>
      </w:r>
    </w:p>
    <w:p>
      <w:pPr>
        <w:pStyle w:val="SourceCode"/>
      </w:pPr>
      <w:r>
        <w:rPr>
          <w:rStyle w:val="VerbatimChar"/>
        </w:rPr>
        <w:t xml:space="preserve">venue quality</w:t>
      </w:r>
      <w:r>
        <w:br/>
      </w:r>
      <w:r>
        <w:rPr>
          <w:rStyle w:val="VerbatimChar"/>
        </w:rPr>
        <w:t xml:space="preserve">citation count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journal/conference metadata</w:t>
      </w:r>
    </w:p>
    <w:p>
      <w:pPr>
        <w:pStyle w:val="FirstParagraph"/>
      </w:pPr>
      <w:r>
        <w:rPr>
          <w:rFonts w:hint="eastAsia"/>
        </w:rPr>
        <w:t xml:space="preserve">不同领域允许不同</w:t>
      </w:r>
      <w:r>
        <w:t xml:space="preserve"> scoring strategy。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AuthorityScorer</w:t>
      </w:r>
    </w:p>
    <w:p>
      <w:r>
        <w:pict>
          <v:rect style="width:0;height:1.5pt" o:hralign="center" o:hrstd="t" o:hr="t"/>
        </w:pict>
      </w:r>
    </w:p>
    <w:bookmarkEnd w:id="32"/>
    <w:bookmarkStart w:id="33" w:name="二十三mmr-diversity"/>
    <w:p>
      <w:pPr>
        <w:pStyle w:val="Heading1"/>
      </w:pPr>
      <w:r>
        <w:rPr>
          <w:rFonts w:hint="eastAsia"/>
        </w:rPr>
        <w:t xml:space="preserve">二十三、MMR</w:t>
      </w:r>
      <w:r>
        <w:t xml:space="preserve"> Diversity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MMRSelector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candidate papers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relevance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diversified top K</w:t>
      </w:r>
    </w:p>
    <w:p>
      <w:r>
        <w:pict>
          <v:rect style="width:0;height:1.5pt" o:hralign="center" o:hrstd="t" o:hr="t"/>
        </w:pict>
      </w:r>
    </w:p>
    <w:bookmarkEnd w:id="33"/>
    <w:bookmarkStart w:id="34" w:name="二十四research-graph"/>
    <w:p>
      <w:pPr>
        <w:pStyle w:val="Heading1"/>
      </w:pPr>
      <w:r>
        <w:rPr>
          <w:rFonts w:hint="eastAsia"/>
        </w:rPr>
        <w:t xml:space="preserve">二十四、Research</w:t>
      </w:r>
      <w:r>
        <w:t xml:space="preserve"> Graph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节点：</w:t>
      </w:r>
    </w:p>
    <w:p>
      <w:pPr>
        <w:pStyle w:val="SourceCode"/>
      </w:pPr>
      <w:r>
        <w:rPr>
          <w:rStyle w:val="VerbatimChar"/>
        </w:rPr>
        <w:t xml:space="preserve">paper</w:t>
      </w:r>
    </w:p>
    <w:p>
      <w:pPr>
        <w:pStyle w:val="FirstParagraph"/>
      </w:pPr>
      <w:r>
        <w:rPr>
          <w:rFonts w:hint="eastAsia"/>
        </w:rPr>
        <w:t xml:space="preserve">边：</w:t>
      </w:r>
    </w:p>
    <w:p>
      <w:pPr>
        <w:pStyle w:val="SourceCode"/>
      </w:pPr>
      <w:r>
        <w:rPr>
          <w:rStyle w:val="VerbatimChar"/>
        </w:rPr>
        <w:t xml:space="preserve">citation</w:t>
      </w:r>
      <w:r>
        <w:br/>
      </w:r>
      <w:r>
        <w:rPr>
          <w:rStyle w:val="VerbatimChar"/>
        </w:rPr>
        <w:t xml:space="preserve">semantic similarity</w:t>
      </w:r>
      <w:r>
        <w:br/>
      </w:r>
      <w:r>
        <w:rPr>
          <w:rStyle w:val="VerbatimChar"/>
        </w:rPr>
        <w:t xml:space="preserve">same method</w:t>
      </w:r>
    </w:p>
    <w:p>
      <w:pPr>
        <w:pStyle w:val="FirstParagraph"/>
      </w:pPr>
      <w:r>
        <w:rPr>
          <w:rFonts w:hint="eastAsia"/>
        </w:rPr>
        <w:t xml:space="preserve">不要使用</w:t>
      </w:r>
      <w:r>
        <w:t xml:space="preserve"> LLM </w:t>
      </w:r>
      <w:r>
        <w:rPr>
          <w:rFonts w:hint="eastAsia"/>
        </w:rPr>
        <w:t xml:space="preserve">来额外生成整张图。</w:t>
      </w:r>
    </w:p>
    <w:p>
      <w:pPr>
        <w:pStyle w:val="BodyText"/>
      </w:pPr>
      <w:r>
        <w:rPr>
          <w:rFonts w:hint="eastAsia"/>
        </w:rPr>
        <w:t xml:space="preserve">尽量使用已有数据：</w:t>
      </w:r>
    </w:p>
    <w:p>
      <w:pPr>
        <w:pStyle w:val="SourceCode"/>
      </w:pPr>
      <w:r>
        <w:rPr>
          <w:rStyle w:val="VerbatimChar"/>
        </w:rPr>
        <w:t xml:space="preserve">citation graph</w:t>
      </w:r>
      <w:r>
        <w:br/>
      </w:r>
      <w:r>
        <w:rPr>
          <w:rStyle w:val="VerbatimChar"/>
        </w:rPr>
        <w:t xml:space="preserve">embedding similarity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34"/>
    <w:bookmarkStart w:id="35" w:name="二十五search-pipeline"/>
    <w:p>
      <w:pPr>
        <w:pStyle w:val="Heading1"/>
      </w:pPr>
      <w:r>
        <w:rPr>
          <w:rFonts w:hint="eastAsia"/>
        </w:rPr>
        <w:t xml:space="preserve">二十五、Search</w:t>
      </w:r>
      <w:r>
        <w:t xml:space="preserve"> Pipeline</w:t>
      </w:r>
    </w:p>
    <w:p>
      <w:pPr>
        <w:pStyle w:val="FirstParagraph"/>
      </w:pPr>
      <w:r>
        <w:rPr>
          <w:rFonts w:hint="eastAsia"/>
        </w:rPr>
        <w:t xml:space="preserve">核心方法：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SearchPipeline: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options: SearchOptions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SearchResult: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流程必须严格：</w:t>
      </w:r>
    </w:p>
    <w:p>
      <w:pPr>
        <w:pStyle w:val="SourceCode"/>
      </w:pPr>
      <w:r>
        <w:rPr>
          <w:rStyle w:val="VerbatimChar"/>
        </w:rPr>
        <w:t xml:space="preserve">1. Parse query</w:t>
      </w:r>
      <w:r>
        <w:br/>
      </w:r>
      <w:r>
        <w:rPr>
          <w:rStyle w:val="VerbatimChar"/>
        </w:rPr>
        <w:t xml:space="preserve">2. Understand query</w:t>
      </w:r>
      <w:r>
        <w:br/>
      </w:r>
      <w:r>
        <w:rPr>
          <w:rStyle w:val="VerbatimChar"/>
        </w:rPr>
        <w:t xml:space="preserve">3. Generate candidate queries</w:t>
      </w:r>
      <w:r>
        <w:br/>
      </w:r>
      <w:r>
        <w:rPr>
          <w:rStyle w:val="VerbatimChar"/>
        </w:rPr>
        <w:t xml:space="preserve">4. Judge candidate queries</w:t>
      </w:r>
      <w:r>
        <w:br/>
      </w:r>
      <w:r>
        <w:rPr>
          <w:rStyle w:val="VerbatimChar"/>
        </w:rPr>
        <w:t xml:space="preserve">5. Update bandit</w:t>
      </w:r>
      <w:r>
        <w:br/>
      </w:r>
      <w:r>
        <w:rPr>
          <w:rStyle w:val="VerbatimChar"/>
        </w:rPr>
        <w:t xml:space="preserve">6. Select query/model/source</w:t>
      </w:r>
      <w:r>
        <w:br/>
      </w:r>
      <w:r>
        <w:rPr>
          <w:rStyle w:val="VerbatimChar"/>
        </w:rPr>
        <w:t xml:space="preserve">7. Search</w:t>
      </w:r>
      <w:r>
        <w:br/>
      </w:r>
      <w:r>
        <w:rPr>
          <w:rStyle w:val="VerbatimChar"/>
        </w:rPr>
        <w:t xml:space="preserve">8. Citation expansion</w:t>
      </w:r>
      <w:r>
        <w:br/>
      </w:r>
      <w:r>
        <w:rPr>
          <w:rStyle w:val="VerbatimChar"/>
        </w:rPr>
        <w:t xml:space="preserve">9. Deduplicate</w:t>
      </w:r>
      <w:r>
        <w:br/>
      </w:r>
      <w:r>
        <w:rPr>
          <w:rStyle w:val="VerbatimChar"/>
        </w:rPr>
        <w:t xml:space="preserve">10. Embedding rerank</w:t>
      </w:r>
      <w:r>
        <w:br/>
      </w:r>
      <w:r>
        <w:rPr>
          <w:rStyle w:val="VerbatimChar"/>
        </w:rPr>
        <w:t xml:space="preserve">11. Strong paper judge</w:t>
      </w:r>
      <w:r>
        <w:br/>
      </w:r>
      <w:r>
        <w:rPr>
          <w:rStyle w:val="VerbatimChar"/>
        </w:rPr>
        <w:t xml:space="preserve">12. Final rank</w:t>
      </w:r>
      <w:r>
        <w:br/>
      </w:r>
      <w:r>
        <w:rPr>
          <w:rStyle w:val="VerbatimChar"/>
        </w:rPr>
        <w:t xml:space="preserve">13. MMR</w:t>
      </w:r>
      <w:r>
        <w:br/>
      </w:r>
      <w:r>
        <w:rPr>
          <w:rStyle w:val="VerbatimChar"/>
        </w:rPr>
        <w:t xml:space="preserve">14. Research graph</w:t>
      </w:r>
      <w:r>
        <w:br/>
      </w:r>
      <w:r>
        <w:rPr>
          <w:rStyle w:val="VerbatimChar"/>
        </w:rPr>
        <w:t xml:space="preserve">15. Return result</w:t>
      </w:r>
    </w:p>
    <w:p>
      <w:r>
        <w:pict>
          <v:rect style="width:0;height:1.5pt" o:hralign="center" o:hrstd="t" o:hr="t"/>
        </w:pict>
      </w:r>
    </w:p>
    <w:bookmarkEnd w:id="35"/>
    <w:bookmarkStart w:id="36" w:name="二十六必须支持自动模式与人工模式"/>
    <w:p>
      <w:pPr>
        <w:pStyle w:val="Heading1"/>
      </w:pPr>
      <w:r>
        <w:rPr>
          <w:rFonts w:hint="eastAsia"/>
        </w:rPr>
        <w:t xml:space="preserve">二十六、必须支持自动模式与人工模式</w:t>
      </w:r>
    </w:p>
    <w:p>
      <w:pPr>
        <w:pStyle w:val="SourceCode"/>
      </w:pP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"human_review"</w:t>
      </w:r>
    </w:p>
    <w:p>
      <w:pPr>
        <w:pStyle w:val="FirstParagraph"/>
      </w:pPr>
      <w:r>
        <w:rPr>
          <w:rFonts w:hint="eastAsia"/>
        </w:rPr>
        <w:t xml:space="preserve">自动模式：</w:t>
      </w:r>
    </w:p>
    <w:p>
      <w:pPr>
        <w:pStyle w:val="SourceCode"/>
      </w:pPr>
      <w:r>
        <w:rPr>
          <w:rStyle w:val="VerbatimChar"/>
          <w:rFonts w:hint="eastAsia"/>
        </w:rPr>
        <w:t xml:space="preserve">高置信度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自动执行</w:t>
      </w:r>
    </w:p>
    <w:p>
      <w:pPr>
        <w:pStyle w:val="FirstParagraph"/>
      </w:pPr>
      <w:r>
        <w:rPr>
          <w:rFonts w:hint="eastAsia"/>
        </w:rPr>
        <w:t xml:space="preserve">人工模式：</w:t>
      </w:r>
    </w:p>
    <w:p>
      <w:pPr>
        <w:pStyle w:val="SourceCode"/>
      </w:pPr>
      <w:r>
        <w:rPr>
          <w:rStyle w:val="VerbatimChar"/>
          <w:rFonts w:hint="eastAsia"/>
        </w:rPr>
        <w:t xml:space="preserve">候选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用户批准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继续</w:t>
      </w:r>
    </w:p>
    <w:p>
      <w:pPr>
        <w:pStyle w:val="FirstParagraph"/>
      </w:pPr>
      <w:r>
        <w:rPr>
          <w:rFonts w:hint="eastAsia"/>
        </w:rPr>
        <w:t xml:space="preserve">人工审核绝不能成为自动流程的硬依赖。</w:t>
      </w:r>
    </w:p>
    <w:p>
      <w:r>
        <w:pict>
          <v:rect style="width:0;height:1.5pt" o:hralign="center" o:hrstd="t" o:hr="t"/>
        </w:pict>
      </w:r>
    </w:p>
    <w:bookmarkEnd w:id="36"/>
    <w:bookmarkStart w:id="37" w:name="二十七全文功能"/>
    <w:p>
      <w:pPr>
        <w:pStyle w:val="Heading1"/>
      </w:pPr>
      <w:r>
        <w:rPr>
          <w:rFonts w:hint="eastAsia"/>
        </w:rPr>
        <w:t xml:space="preserve">二十七、全文功能</w:t>
      </w:r>
    </w:p>
    <w:p>
      <w:pPr>
        <w:pStyle w:val="FirstParagraph"/>
      </w:pPr>
      <w:r>
        <w:rPr>
          <w:rFonts w:hint="eastAsia"/>
        </w:rPr>
        <w:t xml:space="preserve">不要实现：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用户账号密码存储</w:t>
      </w:r>
      <w:r>
        <w:br/>
      </w:r>
      <w:r>
        <w:rPr>
          <w:rStyle w:val="VerbatimChar"/>
        </w:rPr>
        <w:t xml:space="preserve">cookie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  <w:rFonts w:hint="eastAsia"/>
        </w:rPr>
        <w:t xml:space="preserve">自动登录出版商</w:t>
      </w:r>
      <w:r>
        <w:br/>
      </w:r>
      <w:r>
        <w:rPr>
          <w:rStyle w:val="VerbatimChar"/>
          <w:rFonts w:hint="eastAsia"/>
        </w:rPr>
        <w:t xml:space="preserve">自动批量下载付费论文</w:t>
      </w:r>
    </w:p>
    <w:p>
      <w:pPr>
        <w:pStyle w:val="FirstParagraph"/>
      </w:pPr>
      <w:r>
        <w:rPr>
          <w:rFonts w:hint="eastAsia"/>
        </w:rPr>
        <w:t xml:space="preserve">只实现：</w:t>
      </w:r>
    </w:p>
    <w:p>
      <w:pPr>
        <w:pStyle w:val="SourceCode"/>
      </w:pPr>
      <w:r>
        <w:rPr>
          <w:rStyle w:val="VerbatimChar"/>
        </w:rPr>
        <w:t xml:space="preserve">open access URL</w:t>
      </w:r>
      <w:r>
        <w:br/>
      </w:r>
      <w:r>
        <w:rPr>
          <w:rStyle w:val="VerbatimChar"/>
        </w:rPr>
        <w:t xml:space="preserve">DOI</w:t>
      </w:r>
      <w:r>
        <w:br/>
      </w:r>
      <w:r>
        <w:rPr>
          <w:rStyle w:val="VerbatimChar"/>
          <w:rFonts w:hint="eastAsia"/>
        </w:rPr>
        <w:t xml:space="preserve">官方论文页面</w:t>
      </w:r>
      <w:r>
        <w:br/>
      </w:r>
      <w:r>
        <w:rPr>
          <w:rStyle w:val="VerbatimChar"/>
        </w:rPr>
        <w:t xml:space="preserve">arXiv URL</w:t>
      </w:r>
      <w:r>
        <w:br/>
      </w:r>
      <w:r>
        <w:rPr>
          <w:rStyle w:val="VerbatimChar"/>
        </w:rPr>
        <w:t xml:space="preserve">PubMed URL</w:t>
      </w:r>
    </w:p>
    <w:p>
      <w:r>
        <w:pict>
          <v:rect style="width:0;height:1.5pt" o:hralign="center" o:hrstd="t" o:hr="t"/>
        </w:pict>
      </w:r>
    </w:p>
    <w:bookmarkEnd w:id="37"/>
    <w:bookmarkStart w:id="38" w:name="二十八缓存"/>
    <w:p>
      <w:pPr>
        <w:pStyle w:val="Heading1"/>
      </w:pPr>
      <w:r>
        <w:rPr>
          <w:rFonts w:hint="eastAsia"/>
        </w:rPr>
        <w:t xml:space="preserve">二十八、缓存</w:t>
      </w:r>
    </w:p>
    <w:p>
      <w:pPr>
        <w:pStyle w:val="FirstParagraph"/>
      </w:pPr>
      <w:r>
        <w:rPr>
          <w:rFonts w:hint="eastAsia"/>
        </w:rPr>
        <w:t xml:space="preserve">对：</w:t>
      </w:r>
    </w:p>
    <w:p>
      <w:pPr>
        <w:pStyle w:val="SourceCode"/>
      </w:pPr>
      <w:r>
        <w:rPr>
          <w:rStyle w:val="VerbatimChar"/>
        </w:rPr>
        <w:t xml:space="preserve">search query</w:t>
      </w:r>
      <w:r>
        <w:br/>
      </w:r>
      <w:r>
        <w:rPr>
          <w:rStyle w:val="VerbatimChar"/>
        </w:rPr>
        <w:t xml:space="preserve">paper metadata</w:t>
      </w:r>
      <w:r>
        <w:br/>
      </w:r>
      <w:r>
        <w:rPr>
          <w:rStyle w:val="VerbatimChar"/>
        </w:rPr>
        <w:t xml:space="preserve">citation result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judge result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Redis/cache。</w:t>
      </w:r>
    </w:p>
    <w:p>
      <w:pPr>
        <w:pStyle w:val="BodyText"/>
      </w:pPr>
      <w:r>
        <w:t xml:space="preserve">Key </w:t>
      </w:r>
      <w:r>
        <w:rPr>
          <w:rFonts w:hint="eastAsia"/>
        </w:rPr>
        <w:t xml:space="preserve">必须包含：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model version</w:t>
      </w:r>
    </w:p>
    <w:p>
      <w:pPr>
        <w:pStyle w:val="FirstParagraph"/>
      </w:pPr>
      <w:r>
        <w:rPr>
          <w:rFonts w:hint="eastAsia"/>
        </w:rPr>
        <w:t xml:space="preserve">避免不同实验互相污染。</w:t>
      </w:r>
    </w:p>
    <w:p>
      <w:r>
        <w:pict>
          <v:rect style="width:0;height:1.5pt" o:hralign="center" o:hrstd="t" o:hr="t"/>
        </w:pict>
      </w:r>
    </w:p>
    <w:bookmarkEnd w:id="38"/>
    <w:bookmarkStart w:id="39" w:name="二十九失败处理"/>
    <w:p>
      <w:pPr>
        <w:pStyle w:val="Heading1"/>
      </w:pPr>
      <w:r>
        <w:rPr>
          <w:rFonts w:hint="eastAsia"/>
        </w:rPr>
        <w:t xml:space="preserve">二十九、失败处理</w:t>
      </w:r>
    </w:p>
    <w:p>
      <w:pPr>
        <w:pStyle w:val="FirstParagraph"/>
      </w:pPr>
      <w:r>
        <w:rPr>
          <w:rFonts w:hint="eastAsia"/>
        </w:rPr>
        <w:t xml:space="preserve">所有外部</w:t>
      </w:r>
      <w:r>
        <w:t xml:space="preserve"> API </w:t>
      </w:r>
      <w:r>
        <w:rPr>
          <w:rFonts w:hint="eastAsia"/>
        </w:rPr>
        <w:t xml:space="preserve">必须：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exponential backoff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circuit breaker</w:t>
      </w:r>
    </w:p>
    <w:p>
      <w:pPr>
        <w:pStyle w:val="FirstParagraph"/>
      </w:pPr>
      <w:r>
        <w:rPr>
          <w:rFonts w:hint="eastAsia"/>
        </w:rPr>
        <w:t xml:space="preserve">单个搜索源失败：</w:t>
      </w:r>
    </w:p>
    <w:p>
      <w:pPr>
        <w:pStyle w:val="BlockText"/>
      </w:pPr>
      <w:r>
        <w:rPr>
          <w:rFonts w:hint="eastAsia"/>
        </w:rPr>
        <w:t xml:space="preserve">不能让整个</w:t>
      </w:r>
      <w:r>
        <w:t xml:space="preserve"> pipeline </w:t>
      </w:r>
      <w:r>
        <w:rPr>
          <w:rFonts w:hint="eastAsia"/>
        </w:rPr>
        <w:t xml:space="preserve">失败。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Semantic Scholar DOWN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仍然执行</w:t>
      </w:r>
      <w:r>
        <w:br/>
      </w:r>
      <w:r>
        <w:br/>
      </w:r>
      <w:r>
        <w:rPr>
          <w:rStyle w:val="VerbatimChar"/>
        </w:rPr>
        <w:t xml:space="preserve">arXiv</w:t>
      </w:r>
      <w:r>
        <w:br/>
      </w:r>
      <w:r>
        <w:rPr>
          <w:rStyle w:val="VerbatimChar"/>
        </w:rPr>
        <w:t xml:space="preserve">OpenAlex</w:t>
      </w:r>
    </w:p>
    <w:p>
      <w:r>
        <w:pict>
          <v:rect style="width:0;height:1.5pt" o:hralign="center" o:hrstd="t" o:hr="t"/>
        </w:pict>
      </w:r>
    </w:p>
    <w:bookmarkEnd w:id="39"/>
    <w:bookmarkStart w:id="40" w:name="三十可观测性"/>
    <w:p>
      <w:pPr>
        <w:pStyle w:val="Heading1"/>
      </w:pPr>
      <w:r>
        <w:rPr>
          <w:rFonts w:hint="eastAsia"/>
        </w:rPr>
        <w:t xml:space="preserve">三十、可观测性</w:t>
      </w:r>
    </w:p>
    <w:p>
      <w:pPr>
        <w:pStyle w:val="FirstParagraph"/>
      </w:pPr>
      <w:r>
        <w:rPr>
          <w:rFonts w:hint="eastAsia"/>
        </w:rPr>
        <w:t xml:space="preserve">每一次</w:t>
      </w:r>
      <w:r>
        <w:t xml:space="preserve"> pipeline </w:t>
      </w:r>
      <w:r>
        <w:rPr>
          <w:rFonts w:hint="eastAsia"/>
        </w:rPr>
        <w:t xml:space="preserve">都必须记录：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selected_agents</w:t>
      </w:r>
      <w:r>
        <w:br/>
      </w:r>
      <w:r>
        <w:rPr>
          <w:rStyle w:val="VerbatimChar"/>
        </w:rPr>
        <w:t xml:space="preserve">candidate_count</w:t>
      </w:r>
      <w:r>
        <w:br/>
      </w:r>
      <w:r>
        <w:rPr>
          <w:rStyle w:val="VerbatimChar"/>
        </w:rPr>
        <w:t xml:space="preserve">search_source</w:t>
      </w:r>
      <w:r>
        <w:br/>
      </w:r>
      <w:r>
        <w:rPr>
          <w:rStyle w:val="VerbatimChar"/>
        </w:rPr>
        <w:t xml:space="preserve">api_latency</w:t>
      </w:r>
      <w:r>
        <w:br/>
      </w:r>
      <w:r>
        <w:rPr>
          <w:rStyle w:val="VerbatimChar"/>
        </w:rPr>
        <w:t xml:space="preserve">llm_latency</w:t>
      </w:r>
      <w:r>
        <w:br/>
      </w:r>
      <w:r>
        <w:rPr>
          <w:rStyle w:val="VerbatimChar"/>
        </w:rPr>
        <w:t xml:space="preserve">token_usage</w:t>
      </w:r>
      <w:r>
        <w:br/>
      </w:r>
      <w:r>
        <w:rPr>
          <w:rStyle w:val="VerbatimChar"/>
        </w:rPr>
        <w:t xml:space="preserve">bandit_sample</w:t>
      </w:r>
      <w:r>
        <w:br/>
      </w:r>
      <w:r>
        <w:rPr>
          <w:rStyle w:val="VerbatimChar"/>
        </w:rPr>
        <w:t xml:space="preserve">bandit_reward</w:t>
      </w:r>
      <w:r>
        <w:br/>
      </w:r>
      <w:r>
        <w:rPr>
          <w:rStyle w:val="VerbatimChar"/>
        </w:rPr>
        <w:t xml:space="preserve">final_papers</w:t>
      </w:r>
    </w:p>
    <w:p>
      <w:pPr>
        <w:pStyle w:val="FirstParagraph"/>
      </w:pPr>
      <w:r>
        <w:rPr>
          <w:rFonts w:hint="eastAsia"/>
        </w:rPr>
        <w:t xml:space="preserve">方便后续</w:t>
      </w:r>
      <w:r>
        <w:t xml:space="preserve"> ablation。</w:t>
      </w:r>
    </w:p>
    <w:p>
      <w:r>
        <w:pict>
          <v:rect style="width:0;height:1.5pt" o:hralign="center" o:hrstd="t" o:hr="t"/>
        </w:pict>
      </w:r>
    </w:p>
    <w:bookmarkEnd w:id="40"/>
    <w:bookmarkStart w:id="41" w:name="三十一必须实现-experiment-mode"/>
    <w:p>
      <w:pPr>
        <w:pStyle w:val="Heading1"/>
      </w:pPr>
      <w:r>
        <w:rPr>
          <w:rFonts w:hint="eastAsia"/>
        </w:rPr>
        <w:t xml:space="preserve">三十一、必须实现</w:t>
      </w:r>
      <w:r>
        <w:t xml:space="preserve"> Experiment Mode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scripts/run_experiment.py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dataset.json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--strategy</w:t>
      </w:r>
      <w:r>
        <w:rPr>
          <w:rStyle w:val="NormalTok"/>
        </w:rPr>
        <w:t xml:space="preserve"> thompson</w:t>
      </w:r>
    </w:p>
    <w:p>
      <w:pPr>
        <w:pStyle w:val="FirstParagraph"/>
      </w:pPr>
      <w:r>
        <w:rPr>
          <w:rFonts w:hint="eastAsia"/>
        </w:rPr>
        <w:t xml:space="preserve">至少支持：</w:t>
      </w:r>
    </w:p>
    <w:p>
      <w:pPr>
        <w:pStyle w:val="SourceCode"/>
      </w:pPr>
      <w:r>
        <w:rPr>
          <w:rStyle w:val="VerbatimChar"/>
        </w:rPr>
        <w:t xml:space="preserve">single_model</w:t>
      </w:r>
      <w:r>
        <w:br/>
      </w:r>
      <w:r>
        <w:rPr>
          <w:rStyle w:val="VerbatimChar"/>
        </w:rPr>
        <w:t xml:space="preserve">random_multi_agent</w:t>
      </w:r>
      <w:r>
        <w:br/>
      </w:r>
      <w:r>
        <w:rPr>
          <w:rStyle w:val="VerbatimChar"/>
        </w:rPr>
        <w:t xml:space="preserve">greedy_multi_agent</w:t>
      </w:r>
      <w:r>
        <w:br/>
      </w:r>
      <w:r>
        <w:rPr>
          <w:rStyle w:val="VerbatimChar"/>
        </w:rPr>
        <w:t xml:space="preserve">thompson</w:t>
      </w:r>
      <w:r>
        <w:br/>
      </w:r>
      <w:r>
        <w:rPr>
          <w:rStyle w:val="VerbatimChar"/>
        </w:rPr>
        <w:t xml:space="preserve">thompson_plus_citation</w:t>
      </w:r>
      <w:r>
        <w:br/>
      </w:r>
      <w:r>
        <w:rPr>
          <w:rStyle w:val="VerbatimChar"/>
        </w:rPr>
        <w:t xml:space="preserve">full_pipeline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Recall</w:t>
      </w:r>
      <w:r>
        <w:br/>
      </w: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F1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LLM calls</w:t>
      </w:r>
      <w:r>
        <w:br/>
      </w:r>
      <w:r>
        <w:rPr>
          <w:rStyle w:val="VerbatimChar"/>
        </w:rPr>
        <w:t xml:space="preserve">Token cost</w:t>
      </w:r>
    </w:p>
    <w:p>
      <w:r>
        <w:pict>
          <v:rect style="width:0;height:1.5pt" o:hralign="center" o:hrstd="t" o:hr="t"/>
        </w:pict>
      </w:r>
    </w:p>
    <w:bookmarkEnd w:id="41"/>
    <w:bookmarkStart w:id="42" w:name="三十二必须实现-ablation"/>
    <w:p>
      <w:pPr>
        <w:pStyle w:val="Heading1"/>
      </w:pPr>
      <w:r>
        <w:rPr>
          <w:rFonts w:hint="eastAsia"/>
        </w:rPr>
        <w:t xml:space="preserve">三十二、必须实现</w:t>
      </w:r>
      <w:r>
        <w:t xml:space="preserve"> Ablation</w:t>
      </w:r>
    </w:p>
    <w:p>
      <w:pPr>
        <w:pStyle w:val="FirstParagraph"/>
      </w:pPr>
      <w:r>
        <w:rPr>
          <w:rFonts w:hint="eastAsia"/>
        </w:rPr>
        <w:t xml:space="preserve">至少：</w:t>
      </w:r>
    </w:p>
    <w:p>
      <w:pPr>
        <w:pStyle w:val="SourceCode"/>
      </w:pPr>
      <w:r>
        <w:rPr>
          <w:rStyle w:val="VerbatimChar"/>
        </w:rPr>
        <w:t xml:space="preserve">A Single Model</w:t>
      </w:r>
      <w:r>
        <w:br/>
      </w:r>
      <w:r>
        <w:br/>
      </w:r>
      <w:r>
        <w:rPr>
          <w:rStyle w:val="VerbatimChar"/>
        </w:rPr>
        <w:t xml:space="preserve">B Multi Model</w:t>
      </w:r>
      <w:r>
        <w:br/>
      </w:r>
      <w:r>
        <w:br/>
      </w:r>
      <w:r>
        <w:rPr>
          <w:rStyle w:val="VerbatimChar"/>
        </w:rPr>
        <w:t xml:space="preserve">C Multi Model + Random</w:t>
      </w:r>
      <w:r>
        <w:br/>
      </w:r>
      <w:r>
        <w:br/>
      </w:r>
      <w:r>
        <w:rPr>
          <w:rStyle w:val="VerbatimChar"/>
        </w:rPr>
        <w:t xml:space="preserve">D Multi Model + Greedy</w:t>
      </w:r>
      <w:r>
        <w:br/>
      </w:r>
      <w:r>
        <w:br/>
      </w:r>
      <w:r>
        <w:rPr>
          <w:rStyle w:val="VerbatimChar"/>
        </w:rPr>
        <w:t xml:space="preserve">E Multi Model + Thompson</w:t>
      </w:r>
      <w:r>
        <w:br/>
      </w:r>
      <w:r>
        <w:br/>
      </w:r>
      <w:r>
        <w:rPr>
          <w:rStyle w:val="VerbatimChar"/>
        </w:rPr>
        <w:t xml:space="preserve">F E + Citation Expansion</w:t>
      </w:r>
      <w:r>
        <w:br/>
      </w:r>
      <w:r>
        <w:br/>
      </w:r>
      <w:r>
        <w:rPr>
          <w:rStyle w:val="VerbatimChar"/>
        </w:rPr>
        <w:t xml:space="preserve">G F + Embedding</w:t>
      </w:r>
      <w:r>
        <w:br/>
      </w:r>
      <w:r>
        <w:br/>
      </w:r>
      <w:r>
        <w:rPr>
          <w:rStyle w:val="VerbatimChar"/>
        </w:rPr>
        <w:t xml:space="preserve">H G + MMR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CSV：</w:t>
      </w:r>
    </w:p>
    <w:p>
      <w:pPr>
        <w:pStyle w:val="SourceCode"/>
      </w:pPr>
      <w:r>
        <w:rPr>
          <w:rStyle w:val="VerbatimChar"/>
        </w:rPr>
        <w:t xml:space="preserve">experiment_results.csv</w:t>
      </w:r>
    </w:p>
    <w:p>
      <w:r>
        <w:pict>
          <v:rect style="width:0;height:1.5pt" o:hralign="center" o:hrstd="t" o:hr="t"/>
        </w:pict>
      </w:r>
    </w:p>
    <w:bookmarkEnd w:id="42"/>
    <w:bookmarkStart w:id="46" w:name="三十三测试要求"/>
    <w:p>
      <w:pPr>
        <w:pStyle w:val="Heading1"/>
      </w:pPr>
      <w:r>
        <w:rPr>
          <w:rFonts w:hint="eastAsia"/>
        </w:rPr>
        <w:t xml:space="preserve">三十三、测试要求</w:t>
      </w:r>
    </w:p>
    <w:p>
      <w:pPr>
        <w:pStyle w:val="FirstParagraph"/>
      </w:pPr>
      <w:r>
        <w:rPr>
          <w:rFonts w:hint="eastAsia"/>
        </w:rPr>
        <w:t xml:space="preserve">必须有：</w:t>
      </w:r>
    </w:p>
    <w:bookmarkStart w:id="43" w:name="unit-test"/>
    <w:p>
      <w:pPr>
        <w:pStyle w:val="Heading3"/>
      </w:pPr>
      <w:r>
        <w:t xml:space="preserve">Unit Test</w:t>
      </w:r>
    </w:p>
    <w:p>
      <w:pPr>
        <w:pStyle w:val="SourceCode"/>
      </w:pPr>
      <w:r>
        <w:rPr>
          <w:rStyle w:val="VerbatimChar"/>
        </w:rPr>
        <w:t xml:space="preserve">Query Parser</w:t>
      </w:r>
      <w:r>
        <w:br/>
      </w:r>
      <w:r>
        <w:rPr>
          <w:rStyle w:val="VerbatimChar"/>
        </w:rPr>
        <w:t xml:space="preserve">Bandit</w:t>
      </w:r>
      <w:r>
        <w:br/>
      </w:r>
      <w:r>
        <w:rPr>
          <w:rStyle w:val="VerbatimChar"/>
        </w:rPr>
        <w:t xml:space="preserve">Dedup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MMR</w:t>
      </w:r>
      <w:r>
        <w:br/>
      </w:r>
      <w:r>
        <w:rPr>
          <w:rStyle w:val="VerbatimChar"/>
        </w:rPr>
        <w:t xml:space="preserve">Authority</w:t>
      </w:r>
    </w:p>
    <w:bookmarkEnd w:id="43"/>
    <w:bookmarkStart w:id="44" w:name="integration-test"/>
    <w:p>
      <w:pPr>
        <w:pStyle w:val="Heading3"/>
      </w:pPr>
      <w:r>
        <w:t xml:space="preserve">Integration Test</w:t>
      </w:r>
    </w:p>
    <w:p>
      <w:pPr>
        <w:pStyle w:val="SourceCode"/>
      </w:pPr>
      <w:r>
        <w:rPr>
          <w:rStyle w:val="VerbatimChar"/>
        </w:rPr>
        <w:t xml:space="preserve">Search Provider</w:t>
      </w:r>
      <w:r>
        <w:br/>
      </w: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Database</w:t>
      </w:r>
    </w:p>
    <w:bookmarkEnd w:id="44"/>
    <w:bookmarkStart w:id="45" w:name="mock-test"/>
    <w:p>
      <w:pPr>
        <w:pStyle w:val="Heading3"/>
      </w:pPr>
      <w:r>
        <w:t xml:space="preserve">Mock Test</w:t>
      </w:r>
    </w:p>
    <w:p>
      <w:pPr>
        <w:pStyle w:val="FirstParagraph"/>
      </w:pPr>
      <w:r>
        <w:rPr>
          <w:rFonts w:hint="eastAsia"/>
        </w:rPr>
        <w:t xml:space="preserve">所有外部</w:t>
      </w:r>
      <w:r>
        <w:t xml:space="preserve"> API </w:t>
      </w:r>
      <w:r>
        <w:rPr>
          <w:rFonts w:hint="eastAsia"/>
        </w:rPr>
        <w:t xml:space="preserve">必须可以</w:t>
      </w:r>
      <w:r>
        <w:t xml:space="preserve"> mock。</w:t>
      </w:r>
    </w:p>
    <w:p>
      <w:pPr>
        <w:pStyle w:val="BodyText"/>
      </w:pPr>
      <w:r>
        <w:t xml:space="preserve">CI </w:t>
      </w:r>
      <w:r>
        <w:rPr>
          <w:rFonts w:hint="eastAsia"/>
        </w:rPr>
        <w:t xml:space="preserve">中不得依赖真实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三十四配置"/>
    <w:p>
      <w:pPr>
        <w:pStyle w:val="Heading1"/>
      </w:pPr>
      <w:r>
        <w:rPr>
          <w:rFonts w:hint="eastAsia"/>
        </w:rPr>
        <w:t xml:space="preserve">三十四、配置</w:t>
      </w:r>
    </w:p>
    <w:p>
      <w:pPr>
        <w:pStyle w:val="FirstParagraph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</w:rPr>
        <w:t xml:space="preserve">QWEN_API_KEY=</w:t>
      </w:r>
      <w:r>
        <w:br/>
      </w:r>
      <w:r>
        <w:rPr>
          <w:rStyle w:val="VerbatimChar"/>
        </w:rPr>
        <w:t xml:space="preserve">DEEPSEEK_API_KEY=</w:t>
      </w:r>
      <w:r>
        <w:br/>
      </w:r>
      <w:r>
        <w:rPr>
          <w:rStyle w:val="VerbatimChar"/>
        </w:rPr>
        <w:t xml:space="preserve">GLM_API_KEY=</w:t>
      </w:r>
      <w:r>
        <w:br/>
      </w:r>
      <w:r>
        <w:rPr>
          <w:rStyle w:val="VerbatimChar"/>
        </w:rPr>
        <w:t xml:space="preserve">STRONG_MODEL_API_KEY=</w:t>
      </w:r>
      <w:r>
        <w:br/>
      </w:r>
      <w:r>
        <w:br/>
      </w:r>
      <w:r>
        <w:rPr>
          <w:rStyle w:val="VerbatimChar"/>
        </w:rPr>
        <w:t xml:space="preserve">SEMANTIC_SCHOLAR_API_KEY=</w:t>
      </w:r>
      <w:r>
        <w:br/>
      </w:r>
      <w:r>
        <w:rPr>
          <w:rStyle w:val="VerbatimChar"/>
        </w:rPr>
        <w:t xml:space="preserve">OPENALEX_API_KEY=</w:t>
      </w:r>
      <w:r>
        <w:br/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REDIS_URL=</w:t>
      </w:r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SourceCode"/>
      </w:pPr>
      <w:r>
        <w:rPr>
          <w:rStyle w:val="VerbatimChar"/>
        </w:rPr>
        <w:t xml:space="preserve">BANDIT_MIN_EXPLORATION</w:t>
      </w:r>
      <w:r>
        <w:br/>
      </w:r>
      <w:r>
        <w:rPr>
          <w:rStyle w:val="VerbatimChar"/>
        </w:rPr>
        <w:t xml:space="preserve">BANDIT_BATCH_SIZE</w:t>
      </w:r>
      <w:r>
        <w:br/>
      </w:r>
      <w:r>
        <w:rPr>
          <w:rStyle w:val="VerbatimChar"/>
        </w:rPr>
        <w:t xml:space="preserve">EMBEDDING_TOP_K</w:t>
      </w:r>
      <w:r>
        <w:br/>
      </w:r>
      <w:r>
        <w:rPr>
          <w:rStyle w:val="VerbatimChar"/>
        </w:rPr>
        <w:t xml:space="preserve">FINAL_TOP_K</w:t>
      </w:r>
      <w:r>
        <w:br/>
      </w:r>
      <w:r>
        <w:rPr>
          <w:rStyle w:val="VerbatimChar"/>
        </w:rPr>
        <w:t xml:space="preserve">CITATION_DEPTH</w:t>
      </w:r>
    </w:p>
    <w:p>
      <w:r>
        <w:pict>
          <v:rect style="width:0;height:1.5pt" o:hralign="center" o:hrstd="t" o:hr="t"/>
        </w:pict>
      </w:r>
    </w:p>
    <w:bookmarkEnd w:id="47"/>
    <w:bookmarkStart w:id="48" w:name="三十五api"/>
    <w:p>
      <w:pPr>
        <w:pStyle w:val="Heading1"/>
      </w:pPr>
      <w:r>
        <w:rPr>
          <w:rFonts w:hint="eastAsia"/>
        </w:rPr>
        <w:t xml:space="preserve">三十五、API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POST /api/search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"llm_calls"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三十六不能做的事情"/>
    <w:p>
      <w:pPr>
        <w:pStyle w:val="Heading1"/>
      </w:pPr>
      <w:r>
        <w:rPr>
          <w:rFonts w:hint="eastAsia"/>
        </w:rPr>
        <w:t xml:space="preserve">三十六、不能做的事情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把所有</w:t>
      </w:r>
      <w:r>
        <w:t xml:space="preserve"> Agent </w:t>
      </w:r>
      <w:r>
        <w:rPr>
          <w:rFonts w:hint="eastAsia"/>
        </w:rPr>
        <w:t xml:space="preserve">写成完全一样的</w:t>
      </w:r>
      <w:r>
        <w:t xml:space="preserve"> prompt。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用固定权重永远偏爱某模型。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使用纯</w:t>
      </w:r>
      <w:r>
        <w:t xml:space="preserve"> greedy </w:t>
      </w:r>
      <w:r>
        <w:rPr>
          <w:rFonts w:hint="eastAsia"/>
        </w:rPr>
        <w:t xml:space="preserve">选择替代</w:t>
      </w:r>
      <w:r>
        <w:t xml:space="preserve"> Thompson Sampling。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让模型自己给自己评分并更新</w:t>
      </w:r>
      <w:r>
        <w:t xml:space="preserve"> confidence。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无限</w:t>
      </w:r>
      <w:r>
        <w:t xml:space="preserve"> citation recursion。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每篇</w:t>
      </w:r>
      <w:r>
        <w:t xml:space="preserve"> candidate </w:t>
      </w:r>
      <w:r>
        <w:rPr>
          <w:rFonts w:hint="eastAsia"/>
        </w:rPr>
        <w:t xml:space="preserve">都直接调用大模型。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CCF </w:t>
      </w:r>
      <w:r>
        <w:rPr>
          <w:rFonts w:hint="eastAsia"/>
        </w:rPr>
        <w:t xml:space="preserve">作为唯一</w:t>
      </w:r>
      <w:r>
        <w:t xml:space="preserve"> authority score。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把人工确认作为自动评测硬阻塞。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保存用户第三方平台密码。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API key </w:t>
      </w:r>
      <w:r>
        <w:rPr>
          <w:rFonts w:hint="eastAsia"/>
        </w:rPr>
        <w:t xml:space="preserve">写进源码。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为了“看起来智能”增加无意义</w:t>
      </w:r>
      <w:r>
        <w:t xml:space="preserve"> Agent。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把实验参数散落在代码里。</w:t>
      </w:r>
    </w:p>
    <w:p>
      <w:r>
        <w:pict>
          <v:rect style="width:0;height:1.5pt" o:hralign="center" o:hrstd="t" o:hr="t"/>
        </w:pict>
      </w:r>
    </w:p>
    <w:bookmarkEnd w:id="49"/>
    <w:bookmarkStart w:id="50" w:name="三十七实现优先级"/>
    <w:p>
      <w:pPr>
        <w:pStyle w:val="Heading1"/>
      </w:pPr>
      <w:r>
        <w:rPr>
          <w:rFonts w:hint="eastAsia"/>
        </w:rPr>
        <w:t xml:space="preserve">三十七、实现优先级</w:t>
      </w:r>
    </w:p>
    <w:p>
      <w:pPr>
        <w:pStyle w:val="FirstParagraph"/>
      </w:pPr>
      <w:r>
        <w:rPr>
          <w:rFonts w:hint="eastAsia"/>
        </w:rPr>
        <w:t xml:space="preserve">第一优先级：</w:t>
      </w:r>
    </w:p>
    <w:p>
      <w:pPr>
        <w:pStyle w:val="SourceCode"/>
      </w:pP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LLM adapters</w:t>
      </w:r>
      <w:r>
        <w:br/>
      </w:r>
      <w:r>
        <w:rPr>
          <w:rStyle w:val="VerbatimChar"/>
        </w:rPr>
        <w:t xml:space="preserve">Search adapters</w:t>
      </w:r>
      <w:r>
        <w:br/>
      </w:r>
      <w:r>
        <w:rPr>
          <w:rStyle w:val="VerbatimChar"/>
        </w:rPr>
        <w:t xml:space="preserve">Bandit</w:t>
      </w:r>
      <w:r>
        <w:br/>
      </w:r>
      <w:r>
        <w:rPr>
          <w:rStyle w:val="VerbatimChar"/>
        </w:rPr>
        <w:t xml:space="preserve">Judge</w:t>
      </w:r>
      <w:r>
        <w:br/>
      </w:r>
      <w:r>
        <w:rPr>
          <w:rStyle w:val="VerbatimChar"/>
        </w:rPr>
        <w:t xml:space="preserve">Dedup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Ranking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rPr>
          <w:rFonts w:hint="eastAsia"/>
        </w:rPr>
        <w:t xml:space="preserve">第二优先级：</w:t>
      </w:r>
    </w:p>
    <w:p>
      <w:pPr>
        <w:pStyle w:val="SourceCode"/>
      </w:pPr>
      <w:r>
        <w:rPr>
          <w:rStyle w:val="VerbatimChar"/>
        </w:rPr>
        <w:t xml:space="preserve">Source Bandit</w:t>
      </w:r>
      <w:r>
        <w:br/>
      </w:r>
      <w:r>
        <w:rPr>
          <w:rStyle w:val="VerbatimChar"/>
        </w:rPr>
        <w:t xml:space="preserve">Research Graph</w:t>
      </w:r>
      <w:r>
        <w:br/>
      </w:r>
      <w:r>
        <w:rPr>
          <w:rStyle w:val="VerbatimChar"/>
        </w:rPr>
        <w:t xml:space="preserve">Human Feedback</w:t>
      </w:r>
      <w:r>
        <w:br/>
      </w:r>
      <w:r>
        <w:rPr>
          <w:rStyle w:val="VerbatimChar"/>
        </w:rPr>
        <w:t xml:space="preserve">OpenAlex</w:t>
      </w:r>
      <w:r>
        <w:br/>
      </w:r>
      <w:r>
        <w:rPr>
          <w:rStyle w:val="VerbatimChar"/>
        </w:rPr>
        <w:t xml:space="preserve">PubMed</w:t>
      </w:r>
    </w:p>
    <w:p>
      <w:pPr>
        <w:pStyle w:val="FirstParagraph"/>
      </w:pPr>
      <w:r>
        <w:rPr>
          <w:rFonts w:hint="eastAsia"/>
        </w:rPr>
        <w:t xml:space="preserve">第三优先级：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Advanced analytics</w:t>
      </w:r>
      <w:r>
        <w:br/>
      </w: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Personalization</w:t>
      </w:r>
    </w:p>
    <w:p>
      <w:pPr>
        <w:pStyle w:val="FirstParagraph"/>
      </w:pPr>
      <w:r>
        <w:rPr>
          <w:rFonts w:hint="eastAsia"/>
        </w:rPr>
        <w:t xml:space="preserve">先保证</w:t>
      </w:r>
      <w:r>
        <w:t xml:space="preserve"> backend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50"/>
    <w:bookmarkStart w:id="51" w:name="三十八最终验收标准"/>
    <w:p>
      <w:pPr>
        <w:pStyle w:val="Heading1"/>
      </w:pPr>
      <w:r>
        <w:rPr>
          <w:rFonts w:hint="eastAsia"/>
        </w:rPr>
        <w:t xml:space="preserve">三十八、最终验收标准</w:t>
      </w:r>
    </w:p>
    <w:p>
      <w:pPr>
        <w:pStyle w:val="FirstParagraph"/>
      </w:pPr>
      <w:r>
        <w:rPr>
          <w:rFonts w:hint="eastAsia"/>
        </w:rPr>
        <w:t xml:space="preserve">当项目完成时，必须能够：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br/>
      </w:r>
      <w:r>
        <w:rPr>
          <w:rStyle w:val="VerbatimChar"/>
          <w:rFonts w:hint="eastAsia"/>
        </w:rPr>
        <w:t xml:space="preserve">“寻找2020-2024年非平稳强化学习中基于UCB的价值方法，</w:t>
      </w:r>
      <w:r>
        <w:br/>
      </w:r>
      <w:r>
        <w:rPr>
          <w:rStyle w:val="VerbatimChar"/>
          <w:rFonts w:hint="eastAsia"/>
        </w:rPr>
        <w:t xml:space="preserve">重点关注NeurIPS和ICML论文”</w:t>
      </w:r>
    </w:p>
    <w:p>
      <w:pPr>
        <w:pStyle w:val="FirstParagraph"/>
      </w:pPr>
      <w:r>
        <w:rPr>
          <w:rFonts w:hint="eastAsia"/>
        </w:rPr>
        <w:t xml:space="preserve">然后自动：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解析查询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生成多个子查询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多模型提出搜索策略</w:t>
      </w:r>
      <w:r>
        <w:br/>
      </w:r>
      <w:r>
        <w:rPr>
          <w:rStyle w:val="VerbatimChar"/>
        </w:rPr>
        <w:t xml:space="preserve">4. Strong Judge </w:t>
      </w:r>
      <w:r>
        <w:rPr>
          <w:rStyle w:val="VerbatimChar"/>
          <w:rFonts w:hint="eastAsia"/>
        </w:rPr>
        <w:t xml:space="preserve">判断</w:t>
      </w:r>
      <w:r>
        <w:br/>
      </w:r>
      <w:r>
        <w:rPr>
          <w:rStyle w:val="VerbatimChar"/>
        </w:rPr>
        <w:t xml:space="preserve">5. Thompson Sampling </w:t>
      </w:r>
      <w:r>
        <w:rPr>
          <w:rStyle w:val="VerbatimChar"/>
          <w:rFonts w:hint="eastAsia"/>
        </w:rPr>
        <w:t xml:space="preserve">决定下一步使用哪个模型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多源搜索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找到候选论文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引用扩展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去重</w:t>
      </w:r>
      <w:r>
        <w:br/>
      </w:r>
      <w:r>
        <w:rPr>
          <w:rStyle w:val="VerbatimChar"/>
        </w:rPr>
        <w:t xml:space="preserve">10. Embedding </w:t>
      </w:r>
      <w:r>
        <w:rPr>
          <w:rStyle w:val="VerbatimChar"/>
          <w:rFonts w:hint="eastAsia"/>
        </w:rPr>
        <w:t xml:space="preserve">粗排</w:t>
      </w:r>
      <w:r>
        <w:br/>
      </w:r>
      <w:r>
        <w:rPr>
          <w:rStyle w:val="VerbatimChar"/>
        </w:rPr>
        <w:t xml:space="preserve">11. Strong Judge </w:t>
      </w:r>
      <w:r>
        <w:rPr>
          <w:rStyle w:val="VerbatimChar"/>
          <w:rFonts w:hint="eastAsia"/>
        </w:rPr>
        <w:t xml:space="preserve">精排</w:t>
      </w:r>
      <w:r>
        <w:br/>
      </w:r>
      <w:r>
        <w:rPr>
          <w:rStyle w:val="VerbatimChar"/>
        </w:rPr>
        <w:t xml:space="preserve">12. Authority + relevance + recency + diversity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Top-K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构建论文关系图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返回成本和性能指标</w:t>
      </w:r>
    </w:p>
    <w:p>
      <w:pPr>
        <w:pStyle w:val="FirstParagraph"/>
      </w:pPr>
      <w:r>
        <w:rPr>
          <w:rFonts w:hint="eastAsia"/>
        </w:rPr>
        <w:t xml:space="preserve">并且：</w:t>
      </w:r>
    </w:p>
    <w:p>
      <w:pPr>
        <w:pStyle w:val="SourceCode"/>
      </w:pPr>
      <w:r>
        <w:rPr>
          <w:rStyle w:val="ExtensionTok"/>
        </w:rPr>
        <w:t xml:space="preserve">pytest</w:t>
      </w:r>
    </w:p>
    <w:p>
      <w:pPr>
        <w:pStyle w:val="FirstParagraph"/>
      </w:pPr>
      <w:r>
        <w:rPr>
          <w:rFonts w:hint="eastAsia"/>
        </w:rPr>
        <w:t xml:space="preserve">全部通过。</w:t>
      </w:r>
    </w:p>
    <w:p>
      <w:r>
        <w:pict>
          <v:rect style="width:0;height:1.5pt" o:hralign="center" o:hrstd="t" o:hr="t"/>
        </w:pict>
      </w:r>
    </w:p>
    <w:bookmarkEnd w:id="51"/>
    <w:bookmarkStart w:id="52" w:name="三十九最重要的实现思想"/>
    <w:p>
      <w:pPr>
        <w:pStyle w:val="Heading1"/>
      </w:pPr>
      <w:r>
        <w:rPr>
          <w:rFonts w:hint="eastAsia"/>
        </w:rPr>
        <w:t xml:space="preserve">三十九、最重要的实现思想</w:t>
      </w:r>
    </w:p>
    <w:p>
      <w:pPr>
        <w:pStyle w:val="FirstParagraph"/>
      </w:pPr>
      <w:r>
        <w:rPr>
          <w:rFonts w:hint="eastAsia"/>
        </w:rPr>
        <w:t xml:space="preserve">不要把项目理解为：</w:t>
      </w:r>
    </w:p>
    <w:p>
      <w:pPr>
        <w:pStyle w:val="BlockText"/>
      </w:pPr>
      <w:r>
        <w:rPr>
          <w:rFonts w:hint="eastAsia"/>
        </w:rPr>
        <w:t xml:space="preserve">“多个</w:t>
      </w:r>
      <w:r>
        <w:t xml:space="preserve"> Agent </w:t>
      </w:r>
      <w:r>
        <w:rPr>
          <w:rFonts w:hint="eastAsia"/>
        </w:rPr>
        <w:t xml:space="preserve">搜论文。”</w:t>
      </w:r>
    </w:p>
    <w:p>
      <w:pPr>
        <w:pStyle w:val="FirstParagraph"/>
      </w:pPr>
      <w:r>
        <w:rPr>
          <w:rFonts w:hint="eastAsia"/>
        </w:rPr>
        <w:t xml:space="preserve">应该理解为：</w:t>
      </w:r>
    </w:p>
    <w:p>
      <w:pPr>
        <w:pStyle w:val="BlockText"/>
      </w:pPr>
      <w:r>
        <w:rPr>
          <w:rFonts w:hint="eastAsia"/>
        </w:rPr>
        <w:t xml:space="preserve">“一套具有动态资源分配能力的学术检索系统。”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information generator</w:t>
      </w:r>
      <w:r>
        <w:br/>
      </w:r>
      <w:r>
        <w:br/>
      </w:r>
      <w:r>
        <w:rPr>
          <w:rStyle w:val="VerbatimChar"/>
        </w:rPr>
        <w:t xml:space="preserve">Strong Judge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evaluation signal</w:t>
      </w:r>
      <w:r>
        <w:br/>
      </w:r>
      <w:r>
        <w:br/>
      </w:r>
      <w:r>
        <w:rPr>
          <w:rStyle w:val="VerbatimChar"/>
        </w:rPr>
        <w:t xml:space="preserve">Thompson Sampling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resource allocator</w:t>
      </w:r>
      <w:r>
        <w:br/>
      </w:r>
      <w:r>
        <w:br/>
      </w:r>
      <w:r>
        <w:rPr>
          <w:rStyle w:val="VerbatimChar"/>
        </w:rPr>
        <w:t xml:space="preserve">Search Sources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information channels</w:t>
      </w:r>
      <w:r>
        <w:br/>
      </w:r>
      <w:r>
        <w:br/>
      </w:r>
      <w:r>
        <w:rPr>
          <w:rStyle w:val="VerbatimChar"/>
        </w:rPr>
        <w:t xml:space="preserve">Citation Graph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exploration mechanism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cheap filter</w:t>
      </w:r>
      <w:r>
        <w:br/>
      </w:r>
      <w:r>
        <w:br/>
      </w:r>
      <w:r>
        <w:rPr>
          <w:rStyle w:val="VerbatimChar"/>
        </w:rPr>
        <w:t xml:space="preserve">LLM Judge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expensive precise filter</w:t>
      </w:r>
      <w:r>
        <w:br/>
      </w:r>
      <w:r>
        <w:br/>
      </w:r>
      <w:r>
        <w:rPr>
          <w:rStyle w:val="VerbatimChar"/>
        </w:rPr>
        <w:t xml:space="preserve">Final Ranker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deterministic decision layer</w:t>
      </w:r>
    </w:p>
    <w:p>
      <w:pPr>
        <w:pStyle w:val="FirstParagraph"/>
      </w:pPr>
      <w:r>
        <w:rPr>
          <w:rFonts w:hint="eastAsia"/>
        </w:rPr>
        <w:t xml:space="preserve">因此各模块必须职责明确。</w:t>
      </w:r>
    </w:p>
    <w:p>
      <w:r>
        <w:pict>
          <v:rect style="width:0;height:1.5pt" o:hralign="center" o:hrstd="t" o:hr="t"/>
        </w:pict>
      </w:r>
    </w:p>
    <w:bookmarkEnd w:id="52"/>
    <w:bookmarkStart w:id="54" w:name="四十现在开始执行"/>
    <w:p>
      <w:pPr>
        <w:pStyle w:val="Heading1"/>
      </w:pPr>
      <w:r>
        <w:rPr>
          <w:rFonts w:hint="eastAsia"/>
        </w:rPr>
        <w:t xml:space="preserve">四十、现在开始执行</w:t>
      </w:r>
    </w:p>
    <w:p>
      <w:pPr>
        <w:pStyle w:val="FirstParagraph"/>
      </w:pPr>
      <w:r>
        <w:rPr>
          <w:rFonts w:hint="eastAsia"/>
        </w:rPr>
        <w:t xml:space="preserve">按照下面顺序实现：</w:t>
      </w:r>
    </w:p>
    <w:p>
      <w:pPr>
        <w:pStyle w:val="SourceCode"/>
      </w:pPr>
      <w:r>
        <w:rPr>
          <w:rStyle w:val="VerbatimChar"/>
        </w:rPr>
        <w:t xml:space="preserve">Step 1</w:t>
      </w:r>
      <w:r>
        <w:br/>
      </w:r>
      <w:r>
        <w:rPr>
          <w:rStyle w:val="VerbatimChar"/>
          <w:rFonts w:hint="eastAsia"/>
        </w:rPr>
        <w:t xml:space="preserve">创建项目结构</w:t>
      </w:r>
      <w:r>
        <w:br/>
      </w:r>
      <w:r>
        <w:br/>
      </w:r>
      <w:r>
        <w:rPr>
          <w:rStyle w:val="VerbatimChar"/>
        </w:rPr>
        <w:t xml:space="preserve">Step 2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Pydantic models</w:t>
      </w:r>
      <w:r>
        <w:br/>
      </w:r>
      <w:r>
        <w:br/>
      </w:r>
      <w:r>
        <w:rPr>
          <w:rStyle w:val="VerbatimChar"/>
        </w:rPr>
        <w:t xml:space="preserve">Step 3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LLMProvider</w:t>
      </w:r>
      <w:r>
        <w:br/>
      </w:r>
      <w:r>
        <w:br/>
      </w:r>
      <w:r>
        <w:rPr>
          <w:rStyle w:val="VerbatimChar"/>
        </w:rPr>
        <w:t xml:space="preserve">Step 4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Query Understanding</w:t>
      </w:r>
      <w:r>
        <w:br/>
      </w:r>
      <w:r>
        <w:br/>
      </w:r>
      <w:r>
        <w:rPr>
          <w:rStyle w:val="VerbatimChar"/>
        </w:rPr>
        <w:t xml:space="preserve">Step 5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Qwen/DeepSeek/GLM adapters</w:t>
      </w:r>
      <w:r>
        <w:br/>
      </w:r>
      <w:r>
        <w:br/>
      </w:r>
      <w:r>
        <w:rPr>
          <w:rStyle w:val="VerbatimChar"/>
        </w:rPr>
        <w:t xml:space="preserve">Step 6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Strong Judge</w:t>
      </w:r>
      <w:r>
        <w:br/>
      </w:r>
      <w:r>
        <w:br/>
      </w:r>
      <w:r>
        <w:rPr>
          <w:rStyle w:val="VerbatimChar"/>
        </w:rPr>
        <w:t xml:space="preserve">Step 7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Thompson Sampling</w:t>
      </w:r>
      <w:r>
        <w:br/>
      </w:r>
      <w:r>
        <w:br/>
      </w:r>
      <w:r>
        <w:rPr>
          <w:rStyle w:val="VerbatimChar"/>
        </w:rPr>
        <w:t xml:space="preserve">Step 8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Semantic Scholar/arXiv/OpenAlex</w:t>
      </w:r>
      <w:r>
        <w:br/>
      </w:r>
      <w:r>
        <w:br/>
      </w:r>
      <w:r>
        <w:rPr>
          <w:rStyle w:val="VerbatimChar"/>
        </w:rPr>
        <w:t xml:space="preserve">Step 9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Citation Expansion</w:t>
      </w:r>
      <w:r>
        <w:br/>
      </w:r>
      <w:r>
        <w:br/>
      </w:r>
      <w:r>
        <w:rPr>
          <w:rStyle w:val="VerbatimChar"/>
        </w:rPr>
        <w:t xml:space="preserve">Step 10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Paper Identity Resolver</w:t>
      </w:r>
      <w:r>
        <w:br/>
      </w:r>
      <w:r>
        <w:br/>
      </w:r>
      <w:r>
        <w:rPr>
          <w:rStyle w:val="VerbatimChar"/>
        </w:rPr>
        <w:t xml:space="preserve">Step 11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Embedding</w:t>
      </w:r>
      <w:r>
        <w:br/>
      </w:r>
      <w:r>
        <w:br/>
      </w:r>
      <w:r>
        <w:rPr>
          <w:rStyle w:val="VerbatimChar"/>
        </w:rPr>
        <w:t xml:space="preserve">Step 12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Paper Judge</w:t>
      </w:r>
      <w:r>
        <w:br/>
      </w:r>
      <w:r>
        <w:br/>
      </w:r>
      <w:r>
        <w:rPr>
          <w:rStyle w:val="VerbatimChar"/>
        </w:rPr>
        <w:t xml:space="preserve">Step 13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Final Ranker + MMR</w:t>
      </w:r>
      <w:r>
        <w:br/>
      </w:r>
      <w:r>
        <w:br/>
      </w:r>
      <w:r>
        <w:rPr>
          <w:rStyle w:val="VerbatimChar"/>
        </w:rPr>
        <w:t xml:space="preserve">Step 14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Research Graph</w:t>
      </w:r>
      <w:r>
        <w:br/>
      </w:r>
      <w:r>
        <w:br/>
      </w:r>
      <w:r>
        <w:rPr>
          <w:rStyle w:val="VerbatimChar"/>
        </w:rPr>
        <w:t xml:space="preserve">Step 15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Search Pipeline</w:t>
      </w:r>
      <w:r>
        <w:br/>
      </w:r>
      <w:r>
        <w:br/>
      </w:r>
      <w:r>
        <w:rPr>
          <w:rStyle w:val="VerbatimChar"/>
        </w:rPr>
        <w:t xml:space="preserve">Step 16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FastAPI</w:t>
      </w:r>
      <w:r>
        <w:br/>
      </w:r>
      <w:r>
        <w:br/>
      </w:r>
      <w:r>
        <w:rPr>
          <w:rStyle w:val="VerbatimChar"/>
        </w:rPr>
        <w:t xml:space="preserve">Step 17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tests</w:t>
      </w:r>
      <w:r>
        <w:br/>
      </w:r>
      <w:r>
        <w:br/>
      </w:r>
      <w:r>
        <w:rPr>
          <w:rStyle w:val="VerbatimChar"/>
        </w:rPr>
        <w:t xml:space="preserve">Step 18</w:t>
      </w:r>
      <w:r>
        <w:br/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Experiment/Ablation</w:t>
      </w:r>
      <w:r>
        <w:br/>
      </w:r>
      <w:r>
        <w:br/>
      </w:r>
      <w:r>
        <w:rPr>
          <w:rStyle w:val="VerbatimChar"/>
        </w:rPr>
        <w:t xml:space="preserve">Step 19</w:t>
      </w:r>
      <w:r>
        <w:br/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README</w:t>
      </w:r>
      <w:r>
        <w:br/>
      </w:r>
      <w:r>
        <w:br/>
      </w:r>
      <w:r>
        <w:rPr>
          <w:rStyle w:val="VerbatimChar"/>
        </w:rPr>
        <w:t xml:space="preserve">Step 20</w:t>
      </w:r>
      <w:r>
        <w:br/>
      </w:r>
      <w:r>
        <w:rPr>
          <w:rStyle w:val="VerbatimChar"/>
          <w:rFonts w:hint="eastAsia"/>
        </w:rPr>
        <w:t xml:space="preserve">执行测试并修复所有错误</w:t>
      </w:r>
    </w:p>
    <w:bookmarkStart w:id="53" w:name="最终要求"/>
    <w:p>
      <w:pPr>
        <w:pStyle w:val="Heading2"/>
      </w:pPr>
      <w:r>
        <w:rPr>
          <w:rFonts w:hint="eastAsia"/>
        </w:rPr>
        <w:t xml:space="preserve">最终要求</w:t>
      </w:r>
    </w:p>
    <w:p>
      <w:pPr>
        <w:pStyle w:val="FirstParagraph"/>
      </w:pPr>
      <w:r>
        <w:rPr>
          <w:rFonts w:hint="eastAsia"/>
        </w:rPr>
        <w:t xml:space="preserve">不要只输出代码片段。</w:t>
      </w:r>
    </w:p>
    <w:p>
      <w:pPr>
        <w:pStyle w:val="BodyText"/>
      </w:pPr>
      <w:r>
        <w:rPr>
          <w:rFonts w:hint="eastAsia"/>
        </w:rPr>
        <w:t xml:space="preserve">必须生成：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完整代码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  <w:rFonts w:hint="eastAsia"/>
        </w:rPr>
        <w:t xml:space="preserve">数据库初始化</w:t>
      </w:r>
      <w:r>
        <w:br/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README</w:t>
      </w:r>
      <w:r>
        <w:br/>
      </w:r>
      <w:r>
        <w:rPr>
          <w:rStyle w:val="VerbatimChar"/>
          <w:rFonts w:hint="eastAsia"/>
        </w:rPr>
        <w:t xml:space="preserve">运行脚本</w:t>
      </w:r>
      <w:r>
        <w:br/>
      </w:r>
      <w:r>
        <w:rPr>
          <w:rStyle w:val="VerbatimChar"/>
          <w:rFonts w:hint="eastAsia"/>
        </w:rPr>
        <w:t xml:space="preserve">实验脚本</w:t>
      </w:r>
    </w:p>
    <w:p>
      <w:pPr>
        <w:pStyle w:val="FirstParagraph"/>
      </w:pPr>
      <w:r>
        <w:rPr>
          <w:rFonts w:hint="eastAsia"/>
        </w:rPr>
        <w:t xml:space="preserve">并在完成后提供：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项目结构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如何启动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环境变量</w:t>
      </w:r>
      <w:r>
        <w:br/>
      </w:r>
      <w:r>
        <w:rPr>
          <w:rStyle w:val="VerbatimChar"/>
        </w:rPr>
        <w:t xml:space="preserve">4. API </w:t>
      </w:r>
      <w:r>
        <w:rPr>
          <w:rStyle w:val="VerbatimChar"/>
          <w:rFonts w:hint="eastAsia"/>
        </w:rPr>
        <w:t xml:space="preserve">调用示例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核心算法说明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测试结果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已知限制</w:t>
      </w:r>
    </w:p>
    <w:p>
      <w:pPr>
        <w:pStyle w:val="FirstParagraph"/>
      </w:pPr>
      <w:r>
        <w:rPr>
          <w:rFonts w:hint="eastAsia"/>
        </w:rPr>
        <w:t xml:space="preserve">任何无法真正实现的第三方</w:t>
      </w:r>
      <w:r>
        <w:t xml:space="preserve"> </w:t>
      </w:r>
      <w:r>
        <w:rPr>
          <w:rFonts w:hint="eastAsia"/>
        </w:rPr>
        <w:t xml:space="preserve">API，请使用清晰的</w:t>
      </w:r>
      <w:r>
        <w:t xml:space="preserve"> Adapter + </w:t>
      </w:r>
      <w:r>
        <w:rPr>
          <w:rFonts w:hint="eastAsia"/>
        </w:rPr>
        <w:t xml:space="preserve">Mock，并在</w:t>
      </w:r>
      <w:r>
        <w:t xml:space="preserve"> README </w:t>
      </w:r>
      <w:r>
        <w:rPr>
          <w:rFonts w:hint="eastAsia"/>
        </w:rPr>
        <w:t xml:space="preserve">中明确标记，不允许假装已经实现。</w:t>
      </w:r>
    </w:p>
    <w:p>
      <w:pPr>
        <w:pStyle w:val="BodyText"/>
      </w:pPr>
      <w:r>
        <w:rPr>
          <w:rFonts w:hint="eastAsia"/>
        </w:rPr>
        <w:t xml:space="preserve">最终标准：</w:t>
      </w:r>
    </w:p>
    <w:p>
      <w:pPr>
        <w:pStyle w:val="BlockText"/>
      </w:pPr>
      <w:r>
        <w:rPr>
          <w:rFonts w:hint="eastAsia"/>
          <w:b/>
          <w:bCs/>
        </w:rPr>
        <w:t xml:space="preserve">代码必须能运行，模块必须可测试，模型必须可替换，搜索源必须可扩展，Bandit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必须真正工作，整个</w:t>
      </w:r>
      <w:r>
        <w:rPr>
          <w:b/>
          <w:bCs/>
        </w:rPr>
        <w:t xml:space="preserve"> Pipeline </w:t>
      </w:r>
      <w:r>
        <w:rPr>
          <w:rFonts w:hint="eastAsia"/>
          <w:b/>
          <w:bCs/>
        </w:rPr>
        <w:t xml:space="preserve">必须形成闭环。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