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0"/>
        </w:numPr>
        <w:tabs>
          <w:tab w:val="clear" w:pos="1418"/>
        </w:tabs>
        <w:snapToGrid w:val="0"/>
        <w:spacing w:before="0" w:after="0" w:line="360" w:lineRule="auto"/>
        <w:ind w:firstLine="3055" w:firstLineChars="1090"/>
        <w:rPr>
          <w:rFonts w:cs="Times New Roman"/>
        </w:rPr>
      </w:pPr>
      <w:bookmarkStart w:id="0" w:name="_Toc7897"/>
      <w:bookmarkStart w:id="1" w:name="_Toc18890"/>
      <w:bookmarkStart w:id="2" w:name="_Toc11311"/>
      <w:bookmarkStart w:id="3" w:name="_Toc31489"/>
      <w:bookmarkStart w:id="4" w:name="_Toc16677"/>
      <w:bookmarkStart w:id="5" w:name="_Toc23835"/>
      <w:r>
        <w:rPr>
          <w:rFonts w:hint="eastAsia" w:cs="Times New Roman"/>
        </w:rPr>
        <w:t>第一章习题详解</w:t>
      </w:r>
    </w:p>
    <w:p>
      <w:pPr>
        <w:pStyle w:val="4"/>
        <w:numPr>
          <w:ilvl w:val="2"/>
          <w:numId w:val="0"/>
        </w:numPr>
        <w:tabs>
          <w:tab w:val="clear" w:pos="1418"/>
        </w:tabs>
        <w:snapToGrid w:val="0"/>
        <w:spacing w:before="0" w:after="0" w:line="360" w:lineRule="auto"/>
        <w:rPr>
          <w:rFonts w:cs="Times New Roman"/>
        </w:rPr>
      </w:pPr>
      <w:r>
        <w:rPr>
          <w:rFonts w:cs="Times New Roman"/>
        </w:rPr>
        <w:t>【练习与思考】</w:t>
      </w:r>
      <w:bookmarkEnd w:id="0"/>
      <w:bookmarkEnd w:id="1"/>
      <w:bookmarkEnd w:id="2"/>
      <w:bookmarkEnd w:id="3"/>
      <w:bookmarkEnd w:id="4"/>
      <w:bookmarkEnd w:id="5"/>
    </w:p>
    <w:p>
      <w:pPr>
        <w:snapToGrid w:val="0"/>
        <w:ind w:left="1033" w:hanging="1030" w:hangingChars="490"/>
        <w:jc w:val="left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bCs/>
          <w:szCs w:val="21"/>
        </w:rPr>
        <w:t xml:space="preserve">1.2.1 </w:t>
      </w:r>
      <w:r>
        <w:rPr>
          <w:rFonts w:ascii="宋体" w:hAnsi="宋体" w:cs="Times New Roman"/>
          <w:szCs w:val="21"/>
        </w:rPr>
        <w:t>进入某元件上的总电荷为</w:t>
      </w:r>
      <w:r>
        <w:rPr>
          <w:rFonts w:ascii="宋体" w:hAnsi="宋体" w:cs="Times New Roman"/>
          <w:position w:val="-24"/>
          <w:szCs w:val="21"/>
        </w:rPr>
        <w:object>
          <v:shape id="_x0000_i1025" o:spt="75" type="#_x0000_t75" style="height:31.15pt;width:1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宋体" w:hAnsi="宋体" w:cs="Times New Roman"/>
          <w:szCs w:val="21"/>
        </w:rPr>
        <w:t>，求</w:t>
      </w:r>
      <w:r>
        <w:rPr>
          <w:rFonts w:ascii="宋体" w:hAnsi="宋体" w:cs="Times New Roman"/>
          <w:i/>
          <w:iCs/>
          <w:szCs w:val="21"/>
        </w:rPr>
        <w:t>t</w:t>
      </w:r>
      <w:r>
        <w:rPr>
          <w:rFonts w:ascii="宋体" w:hAnsi="宋体" w:cs="Times New Roman"/>
          <w:szCs w:val="21"/>
        </w:rPr>
        <w:t>等于0、2s、-2s时的</w:t>
      </w:r>
      <w:r>
        <w:rPr>
          <w:rFonts w:ascii="宋体" w:hAnsi="宋体" w:cs="Times New Roman"/>
          <w:i/>
          <w:iCs/>
          <w:szCs w:val="21"/>
        </w:rPr>
        <w:t>i</w:t>
      </w:r>
      <w:r>
        <w:rPr>
          <w:rFonts w:ascii="宋体" w:hAnsi="宋体" w:cs="Times New Roman"/>
          <w:szCs w:val="21"/>
        </w:rPr>
        <w:t>。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【解】</w:t>
      </w:r>
    </w:p>
    <w:p>
      <w:pPr>
        <w:snapToGrid w:val="0"/>
        <w:ind w:firstLine="869" w:firstLineChars="414"/>
        <w:rPr>
          <w:rFonts w:ascii="宋体" w:hAnsi="宋体"/>
          <w:szCs w:val="21"/>
        </w:rPr>
      </w:pPr>
      <w:r>
        <w:rPr>
          <w:rFonts w:hint="eastAsia" w:ascii="宋体" w:hAnsi="宋体"/>
          <w:position w:val="-58"/>
          <w:szCs w:val="21"/>
        </w:rPr>
        <w:object>
          <v:shape id="_x0000_i1026" o:spt="75" type="#_x0000_t75" style="height:64.5pt;width:272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snapToGrid w:val="0"/>
        <w:ind w:firstLine="869" w:firstLineChars="414"/>
        <w:rPr>
          <w:rFonts w:ascii="宋体" w:hAnsi="宋体"/>
          <w:szCs w:val="21"/>
        </w:rPr>
      </w:pPr>
      <w:r>
        <w:rPr>
          <w:rFonts w:hint="eastAsia" w:ascii="宋体" w:hAnsi="宋体"/>
          <w:position w:val="-40"/>
          <w:szCs w:val="21"/>
        </w:rPr>
        <w:object>
          <v:shape id="_x0000_i1027" o:spt="75" type="#_x0000_t75" style="height:45.65pt;width:23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snapToGrid w:val="0"/>
        <w:ind w:firstLine="869" w:firstLineChars="414"/>
        <w:rPr>
          <w:rFonts w:ascii="宋体" w:hAnsi="宋体"/>
          <w:szCs w:val="21"/>
        </w:rPr>
      </w:pPr>
      <w:r>
        <w:rPr>
          <w:rFonts w:hint="eastAsia" w:ascii="宋体" w:hAnsi="宋体"/>
          <w:position w:val="-42"/>
          <w:szCs w:val="21"/>
        </w:rPr>
        <w:object>
          <v:shape id="_x0000_i1028" o:spt="75" type="#_x0000_t75" style="height:47.8pt;width:231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snapToGrid w:val="0"/>
        <w:ind w:left="1029" w:leftChars="400" w:hanging="189" w:hangingChars="90"/>
        <w:jc w:val="left"/>
        <w:rPr>
          <w:rFonts w:ascii="宋体" w:hAnsi="宋体" w:cs="Times New Roman"/>
          <w:color w:val="FF0000"/>
          <w:szCs w:val="21"/>
        </w:rPr>
      </w:pPr>
      <w:r>
        <w:rPr>
          <w:rFonts w:hint="eastAsia" w:ascii="宋体" w:hAnsi="宋体"/>
          <w:color w:val="FF0000"/>
          <w:position w:val="-42"/>
          <w:szCs w:val="21"/>
        </w:rPr>
        <w:object>
          <v:shape id="_x0000_i1029" o:spt="75" type="#_x0000_t75" style="height:47.8pt;width:286.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snapToGrid w:val="0"/>
        <w:ind w:left="632" w:hanging="631" w:hangingChars="3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1.2.2</w:t>
      </w:r>
      <w:r>
        <w:rPr>
          <w:rFonts w:ascii="宋体" w:hAnsi="宋体" w:cs="Times New Roman"/>
          <w:color w:val="000000"/>
          <w:szCs w:val="21"/>
        </w:rPr>
        <w:t xml:space="preserve">  在0.004s内，有一负电荷0.006C从a向b通过面S，同时有正电荷0.006C从b向a通过S。试决定通过面S的电流的大小和方向。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【解】</w:t>
      </w:r>
      <w:r>
        <w:rPr>
          <w:rFonts w:ascii="宋体" w:hAnsi="宋体"/>
          <w:szCs w:val="21"/>
        </w:rPr>
        <w:t>向相反方向运动的正、负电荷的效应相同，这里相当于有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position w:val="-6"/>
          <w:szCs w:val="21"/>
        </w:rPr>
        <w:object>
          <v:shape id="_x0000_i1030" o:spt="75" type="#_x0000_t75" style="height:13.45pt;width:130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宋体" w:hAnsi="宋体"/>
          <w:szCs w:val="21"/>
        </w:rPr>
        <w:t>的正电荷由b向a通过S所以通过的电流的大小为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position w:val="-24"/>
          <w:szCs w:val="21"/>
        </w:rPr>
        <w:object>
          <v:shape id="_x0000_i1031" o:spt="75" type="#_x0000_t75" style="height:31.15pt;width:104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宋体" w:hAnsi="宋体"/>
          <w:szCs w:val="21"/>
        </w:rPr>
        <w:t>电流的方向为正电荷的方向，即从b指向a。</w:t>
      </w:r>
    </w:p>
    <w:p>
      <w:pPr>
        <w:pStyle w:val="4"/>
        <w:numPr>
          <w:ilvl w:val="2"/>
          <w:numId w:val="0"/>
        </w:numPr>
        <w:tabs>
          <w:tab w:val="clear" w:pos="1418"/>
        </w:tabs>
        <w:snapToGrid w:val="0"/>
        <w:spacing w:before="0" w:after="0" w:line="360" w:lineRule="auto"/>
        <w:rPr>
          <w:rFonts w:ascii="宋体" w:hAnsi="宋体" w:cs="Times New Roman"/>
          <w:szCs w:val="28"/>
        </w:rPr>
      </w:pPr>
      <w:bookmarkStart w:id="6" w:name="_Toc14709"/>
      <w:bookmarkStart w:id="7" w:name="_Toc6061"/>
      <w:bookmarkStart w:id="8" w:name="_Toc12141"/>
      <w:bookmarkStart w:id="9" w:name="_Toc26576"/>
      <w:bookmarkStart w:id="10" w:name="_Toc5796"/>
      <w:r>
        <w:rPr>
          <w:rFonts w:ascii="宋体" w:hAnsi="宋体" w:cs="Times New Roman"/>
          <w:szCs w:val="28"/>
        </w:rPr>
        <w:t>【练习与思考】</w:t>
      </w:r>
      <w:bookmarkEnd w:id="6"/>
      <w:bookmarkEnd w:id="7"/>
      <w:bookmarkEnd w:id="8"/>
      <w:bookmarkEnd w:id="9"/>
      <w:bookmarkEnd w:id="10"/>
    </w:p>
    <w:p>
      <w:pPr>
        <w:snapToGrid w:val="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bCs/>
          <w:szCs w:val="21"/>
        </w:rPr>
        <w:t xml:space="preserve">1.3.1  </w:t>
      </w:r>
      <w:r>
        <w:rPr>
          <w:rFonts w:ascii="宋体" w:hAnsi="宋体" w:cs="Times New Roman"/>
          <w:szCs w:val="21"/>
        </w:rPr>
        <w:t>有</w:t>
      </w:r>
      <w:bookmarkStart w:id="11" w:name="_Hlk494205593"/>
      <w:r>
        <w:rPr>
          <w:rFonts w:ascii="宋体" w:hAnsi="宋体" w:cs="Times New Roman"/>
          <w:szCs w:val="21"/>
        </w:rPr>
        <w:t>两根相同材质的电阻丝</w:t>
      </w:r>
      <w:bookmarkEnd w:id="11"/>
      <w:r>
        <w:rPr>
          <w:rFonts w:ascii="宋体" w:hAnsi="宋体" w:cs="Times New Roman"/>
          <w:szCs w:val="21"/>
        </w:rPr>
        <w:t>，它们的长度之比为</w:t>
      </w:r>
      <w:r>
        <w:rPr>
          <w:rFonts w:ascii="宋体" w:hAnsi="宋体" w:cs="Times New Roman"/>
          <w:i/>
          <w:iCs/>
          <w:szCs w:val="21"/>
        </w:rPr>
        <w:t>l</w:t>
      </w:r>
      <w:r>
        <w:rPr>
          <w:rFonts w:ascii="宋体" w:hAnsi="宋体"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：</w:t>
      </w:r>
      <w:r>
        <w:rPr>
          <w:rFonts w:ascii="宋体" w:hAnsi="宋体" w:cs="Times New Roman"/>
          <w:i/>
          <w:iCs/>
          <w:szCs w:val="21"/>
        </w:rPr>
        <w:t>l</w:t>
      </w:r>
      <w:r>
        <w:rPr>
          <w:rFonts w:ascii="宋体" w:hAnsi="宋体"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＝1：2，横截面之比</w:t>
      </w:r>
      <w:r>
        <w:rPr>
          <w:rFonts w:ascii="宋体" w:hAnsi="宋体" w:cs="Times New Roman"/>
          <w:i/>
          <w:iCs/>
          <w:szCs w:val="21"/>
        </w:rPr>
        <w:t>S</w:t>
      </w:r>
      <w:r>
        <w:rPr>
          <w:rFonts w:ascii="宋体" w:hAnsi="宋体"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:</w:t>
      </w:r>
      <w:r>
        <w:rPr>
          <w:rFonts w:ascii="宋体" w:hAnsi="宋体" w:cs="Times New Roman"/>
          <w:i/>
          <w:iCs/>
          <w:szCs w:val="21"/>
        </w:rPr>
        <w:t>S</w:t>
      </w:r>
      <w:r>
        <w:rPr>
          <w:rFonts w:ascii="宋体" w:hAnsi="宋体"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=2:1，</w:t>
      </w:r>
    </w:p>
    <w:p>
      <w:pPr>
        <w:snapToGrid w:val="0"/>
        <w:ind w:left="420" w:leftChars="200" w:firstLine="210" w:firstLineChars="1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szCs w:val="21"/>
        </w:rPr>
        <w:t>则它们的电阻值之比</w:t>
      </w:r>
      <w:r>
        <w:rPr>
          <w:rFonts w:ascii="宋体" w:hAnsi="宋体" w:cs="Times New Roman"/>
          <w:i/>
          <w:iCs/>
          <w:szCs w:val="21"/>
        </w:rPr>
        <w:t>R</w:t>
      </w:r>
      <w:r>
        <w:rPr>
          <w:rFonts w:ascii="宋体" w:hAnsi="宋体"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:</w:t>
      </w:r>
      <w:r>
        <w:rPr>
          <w:rFonts w:ascii="宋体" w:hAnsi="宋体" w:cs="Times New Roman"/>
          <w:i/>
          <w:iCs/>
          <w:szCs w:val="21"/>
        </w:rPr>
        <w:t>R</w:t>
      </w:r>
      <w:r>
        <w:rPr>
          <w:rFonts w:ascii="宋体" w:hAnsi="宋体" w:cs="Times New Roman"/>
          <w:szCs w:val="21"/>
          <w:vertAlign w:val="subscript"/>
        </w:rPr>
        <w:t>2</w:t>
      </w:r>
      <w:r>
        <w:rPr>
          <w:rFonts w:ascii="宋体" w:hAnsi="宋体" w:cs="Times New Roman"/>
          <w:szCs w:val="21"/>
        </w:rPr>
        <w:t>是多少？</w:t>
      </w:r>
    </w:p>
    <w:p>
      <w:pPr>
        <w:snapToGrid w:val="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【解】由可知</w:t>
      </w:r>
      <w:bookmarkStart w:id="12" w:name="_Hlk495308894"/>
      <w:r>
        <w:rPr>
          <w:rFonts w:ascii="宋体" w:hAnsi="宋体"/>
          <w:color w:val="000000" w:themeColor="text1"/>
          <w:position w:val="-24"/>
          <w:szCs w:val="21"/>
        </w:rPr>
        <w:object>
          <v:shape id="_x0000_i1032" o:spt="75" type="#_x0000_t75" style="height:31.15pt;width:4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bookmarkEnd w:id="12"/>
      <w:r>
        <w:rPr>
          <w:rFonts w:hint="eastAsia" w:ascii="宋体" w:hAnsi="宋体"/>
          <w:color w:val="000000" w:themeColor="text1"/>
          <w:szCs w:val="21"/>
        </w:rPr>
        <w:t>，电阻之比和长度成正比，和横截面之比成反比，故电阻之比为</w:t>
      </w:r>
    </w:p>
    <w:p>
      <w:pPr>
        <w:snapToGrid w:val="0"/>
        <w:ind w:left="420" w:leftChars="200" w:firstLine="2730" w:firstLineChars="1300"/>
        <w:rPr>
          <w:rFonts w:ascii="宋体" w:hAnsi="宋体" w:cs="Times New Roman"/>
          <w:color w:val="000000" w:themeColor="text1"/>
          <w:szCs w:val="21"/>
        </w:rPr>
      </w:pPr>
      <w:r>
        <w:rPr>
          <w:rFonts w:hint="eastAsia" w:ascii="宋体" w:hAnsi="宋体" w:cs="Times New Roman"/>
          <w:color w:val="000000" w:themeColor="text1"/>
          <w:szCs w:val="21"/>
        </w:rPr>
        <w:drawing>
          <wp:inline distT="0" distB="0" distL="0" distR="0">
            <wp:extent cx="1384300" cy="431800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bCs/>
          <w:szCs w:val="21"/>
        </w:rPr>
        <w:t xml:space="preserve">1.3.2  </w:t>
      </w:r>
      <w:r>
        <w:rPr>
          <w:rFonts w:ascii="宋体" w:hAnsi="宋体" w:cs="Times New Roman"/>
          <w:szCs w:val="21"/>
        </w:rPr>
        <w:t>白炽灯的灯丝烧断后，再将灯丝搭上使用反而更亮，试说明原因。</w:t>
      </w:r>
    </w:p>
    <w:p>
      <w:pPr>
        <w:rPr>
          <w:rFonts w:ascii="宋体" w:hAnsi="宋体" w:cs="Times New Roman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【解】</w:t>
      </w:r>
      <w:r>
        <w:rPr>
          <w:rFonts w:ascii="宋体" w:hAnsi="宋体" w:cs="Times New Roman"/>
          <w:color w:val="000000" w:themeColor="text1"/>
          <w:szCs w:val="21"/>
        </w:rPr>
        <w:t>因为白炽灯灯丝熔断再搭上后，根据可知</w:t>
      </w:r>
      <w:bookmarkStart w:id="13" w:name="_Hlk495309631"/>
      <w:r>
        <w:rPr>
          <w:rFonts w:ascii="宋体" w:hAnsi="宋体"/>
          <w:color w:val="000000" w:themeColor="text1"/>
          <w:position w:val="-24"/>
          <w:szCs w:val="21"/>
        </w:rPr>
        <w:object>
          <v:shape id="_x0000_i1033" o:spt="75" type="#_x0000_t75" style="height:31.15pt;width:4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bookmarkEnd w:id="13"/>
      <w:r>
        <w:rPr>
          <w:rFonts w:ascii="宋体" w:hAnsi="宋体" w:cs="Times New Roman"/>
          <w:color w:val="000000" w:themeColor="text1"/>
          <w:szCs w:val="21"/>
        </w:rPr>
        <w:t>，在其他条件不变的情况下，</w:t>
      </w:r>
    </w:p>
    <w:p>
      <w:pPr>
        <w:ind w:firstLine="630" w:firstLineChars="300"/>
        <w:rPr>
          <w:rFonts w:ascii="宋体" w:hAnsi="宋体" w:cs="Times New Roman"/>
          <w:color w:val="000000" w:themeColor="text1"/>
          <w:szCs w:val="21"/>
        </w:rPr>
      </w:pPr>
      <w:r>
        <w:rPr>
          <w:rFonts w:ascii="宋体" w:hAnsi="宋体" w:cs="Times New Roman"/>
          <w:color w:val="000000" w:themeColor="text1"/>
          <w:szCs w:val="21"/>
        </w:rPr>
        <w:t>灯丝长度变短，所以电阻减小，因此在同一电压下通过搭接后的灯丝的电流增大，所</w:t>
      </w:r>
    </w:p>
    <w:p>
      <w:pPr>
        <w:ind w:firstLine="630" w:firstLineChars="300"/>
        <w:rPr>
          <w:rFonts w:ascii="宋体" w:hAnsi="宋体" w:cs="Times New Roman"/>
          <w:color w:val="000000" w:themeColor="text1"/>
          <w:szCs w:val="21"/>
        </w:rPr>
      </w:pPr>
      <w:r>
        <w:rPr>
          <w:rFonts w:ascii="宋体" w:hAnsi="宋体" w:cs="Times New Roman"/>
          <w:color w:val="000000" w:themeColor="text1"/>
          <w:szCs w:val="21"/>
        </w:rPr>
        <w:t>以灯的亮度增强。</w:t>
      </w:r>
    </w:p>
    <w:p>
      <w:pPr>
        <w:snapToGrid w:val="0"/>
        <w:rPr>
          <w:rFonts w:ascii="宋体" w:hAnsi="宋体" w:cs="Times New Roman"/>
          <w:szCs w:val="21"/>
        </w:rPr>
      </w:pPr>
    </w:p>
    <w:p>
      <w:pPr>
        <w:snapToGrid w:val="0"/>
        <w:ind w:left="632" w:hanging="631" w:hangingChars="3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bCs/>
          <w:szCs w:val="21"/>
        </w:rPr>
        <w:t xml:space="preserve">1.3.3 </w:t>
      </w:r>
      <w:r>
        <w:rPr>
          <w:rFonts w:ascii="宋体" w:hAnsi="宋体" w:cs="Times New Roman"/>
          <w:color w:val="000000"/>
          <w:szCs w:val="21"/>
        </w:rPr>
        <w:t>用截面积为6mm</w:t>
      </w:r>
      <w:r>
        <w:rPr>
          <w:rFonts w:ascii="宋体" w:hAnsi="宋体"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的铝线（</w:t>
      </w:r>
      <w:r>
        <w:rPr>
          <w:rFonts w:ascii="宋体" w:hAnsi="宋体" w:cs="Times New Roman"/>
          <w:position w:val="-10"/>
          <w:szCs w:val="21"/>
        </w:rPr>
        <w:object>
          <v:shape id="_x0000_i1034" o:spt="75" type="#_x0000_t75" style="height:16.65pt;width:91.3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ascii="宋体" w:hAnsi="宋体" w:cs="Times New Roman"/>
          <w:color w:val="000000"/>
          <w:szCs w:val="21"/>
        </w:rPr>
        <w:t>）从配电房向100m的一个临时住房</w:t>
      </w:r>
      <w:r>
        <w:rPr>
          <w:rFonts w:hint="eastAsia" w:ascii="宋体" w:hAnsi="宋体" w:cs="Times New Roman"/>
          <w:color w:val="000000"/>
          <w:szCs w:val="21"/>
        </w:rPr>
        <w:t>O</w:t>
      </w:r>
      <w:r>
        <w:rPr>
          <w:rFonts w:ascii="宋体" w:hAnsi="宋体" w:cs="Times New Roman"/>
          <w:color w:val="000000"/>
          <w:szCs w:val="21"/>
        </w:rPr>
        <w:t>供电，问线路电阻多少？如果导线中的电流15A，线路压降多少？</w:t>
      </w:r>
    </w:p>
    <w:p>
      <w:pPr>
        <w:snapToGrid w:val="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【解】由</w:t>
      </w:r>
      <w:r>
        <w:rPr>
          <w:rFonts w:ascii="宋体" w:hAnsi="宋体"/>
          <w:color w:val="000000" w:themeColor="text1"/>
          <w:position w:val="-24"/>
          <w:szCs w:val="21"/>
        </w:rPr>
        <w:object>
          <v:shape id="_x0000_i1035" o:spt="75" type="#_x0000_t75" style="height:31.15pt;width:43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/>
          <w:color w:val="000000" w:themeColor="text1"/>
          <w:szCs w:val="21"/>
        </w:rPr>
        <w:t>可知</w:t>
      </w:r>
    </w:p>
    <w:p>
      <w:pPr>
        <w:snapToGrid w:val="0"/>
        <w:ind w:left="630" w:leftChars="30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position w:val="-24"/>
          <w:szCs w:val="21"/>
        </w:rPr>
        <w:object>
          <v:shape id="_x0000_i1036" o:spt="75" type="#_x0000_t75" style="height:31.15pt;width:149.3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</w:p>
    <w:p>
      <w:pPr>
        <w:snapToGrid w:val="0"/>
        <w:ind w:left="630" w:leftChars="300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color w:val="000000" w:themeColor="text1"/>
          <w:szCs w:val="21"/>
        </w:rPr>
        <w:t>由</w:t>
      </w:r>
      <w:r>
        <w:rPr>
          <w:rFonts w:ascii="宋体" w:hAnsi="宋体"/>
          <w:color w:val="000000" w:themeColor="text1"/>
          <w:szCs w:val="21"/>
        </w:rPr>
        <w:t>U=IR</w:t>
      </w:r>
      <w:r>
        <w:rPr>
          <w:rFonts w:hint="eastAsia" w:ascii="宋体" w:hAnsi="宋体"/>
          <w:color w:val="000000" w:themeColor="text1"/>
          <w:szCs w:val="21"/>
        </w:rPr>
        <w:t>可知</w:t>
      </w:r>
    </w:p>
    <w:p>
      <w:pPr>
        <w:snapToGrid w:val="0"/>
        <w:ind w:left="630" w:leftChars="3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/>
          <w:color w:val="000000" w:themeColor="text1"/>
          <w:position w:val="-6"/>
          <w:szCs w:val="21"/>
        </w:rPr>
        <w:object>
          <v:shape id="_x0000_i1037" o:spt="75" type="#_x0000_t75" style="height:13.45pt;width:142.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jc w:val="center"/>
        <w:rPr>
          <w:rFonts w:cs="Times New Roman"/>
          <w:color w:val="00B0F0"/>
        </w:rPr>
      </w:pPr>
    </w:p>
    <w:p>
      <w:pPr>
        <w:pStyle w:val="4"/>
        <w:numPr>
          <w:ilvl w:val="2"/>
          <w:numId w:val="0"/>
        </w:numPr>
        <w:tabs>
          <w:tab w:val="clear" w:pos="1418"/>
        </w:tabs>
        <w:snapToGrid w:val="0"/>
        <w:spacing w:before="0" w:after="0" w:line="360" w:lineRule="auto"/>
        <w:ind w:firstLine="280" w:firstLineChars="100"/>
        <w:rPr>
          <w:rFonts w:cs="Times New Roman"/>
        </w:rPr>
      </w:pPr>
      <w:bookmarkStart w:id="14" w:name="_Toc26142"/>
      <w:bookmarkStart w:id="15" w:name="_Toc18515"/>
      <w:bookmarkStart w:id="16" w:name="_Toc10325"/>
      <w:bookmarkStart w:id="17" w:name="_Toc5041"/>
      <w:bookmarkStart w:id="18" w:name="_Toc15459"/>
      <w:bookmarkStart w:id="19" w:name="_Toc23105"/>
      <w:r>
        <w:rPr>
          <w:rFonts w:cs="Times New Roman"/>
        </w:rPr>
        <w:t>【练习与思考】</w:t>
      </w:r>
      <w:bookmarkEnd w:id="14"/>
      <w:bookmarkEnd w:id="15"/>
      <w:bookmarkEnd w:id="16"/>
      <w:bookmarkEnd w:id="17"/>
      <w:bookmarkEnd w:id="18"/>
      <w:bookmarkEnd w:id="19"/>
    </w:p>
    <w:p>
      <w:pPr>
        <w:snapToGrid w:val="0"/>
        <w:ind w:left="588" w:hanging="586" w:hangingChars="300"/>
        <w:textAlignment w:val="center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b/>
          <w:bCs/>
          <w:w w:val="93"/>
          <w:szCs w:val="21"/>
        </w:rPr>
        <w:t xml:space="preserve">1.4.1 </w:t>
      </w:r>
      <w:r>
        <w:rPr>
          <w:rFonts w:ascii="宋体" w:hAnsi="宋体" w:cs="Times New Roman"/>
          <w:w w:val="93"/>
          <w:szCs w:val="21"/>
        </w:rPr>
        <w:t>如图1.4.2(a)所示的理想电压源带负载的电路中，已知电源的电动势</w:t>
      </w:r>
      <w:r>
        <w:rPr>
          <w:rFonts w:hint="eastAsia" w:ascii="宋体" w:hAnsi="宋体" w:cs="Times New Roman"/>
          <w:i/>
          <w:iCs/>
          <w:w w:val="93"/>
          <w:szCs w:val="21"/>
        </w:rPr>
        <w:t>Us</w:t>
      </w:r>
      <w:r>
        <w:rPr>
          <w:rFonts w:ascii="宋体" w:hAnsi="宋体" w:cs="Times New Roman"/>
          <w:w w:val="93"/>
          <w:szCs w:val="21"/>
        </w:rPr>
        <w:t>＝32V，电源内阻</w:t>
      </w:r>
      <w:r>
        <w:rPr>
          <w:rFonts w:ascii="宋体" w:hAnsi="宋体" w:cs="Times New Roman"/>
          <w:i/>
          <w:iCs/>
          <w:w w:val="93"/>
          <w:szCs w:val="21"/>
        </w:rPr>
        <w:t>R</w:t>
      </w:r>
      <w:r>
        <w:rPr>
          <w:rFonts w:ascii="宋体" w:hAnsi="宋体" w:cs="Times New Roman"/>
          <w:w w:val="93"/>
          <w:szCs w:val="21"/>
          <w:vertAlign w:val="subscript"/>
        </w:rPr>
        <w:t>0</w:t>
      </w:r>
      <w:r>
        <w:rPr>
          <w:rFonts w:ascii="宋体" w:hAnsi="宋体" w:cs="Times New Roman"/>
          <w:w w:val="93"/>
          <w:szCs w:val="21"/>
        </w:rPr>
        <w:t>=2</w:t>
      </w:r>
      <w:r>
        <w:rPr>
          <w:rFonts w:ascii="宋体" w:hAnsi="宋体" w:cs="Times New Roman"/>
          <w:w w:val="93"/>
          <w:szCs w:val="21"/>
        </w:rPr>
        <w:object>
          <v:shape id="_x0000_i1038" o:spt="75" type="#_x0000_t75" style="height:12.35pt;width:12.3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>
            <o:LockedField>false</o:LockedField>
          </o:OLEObject>
        </w:object>
      </w:r>
      <w:r>
        <w:rPr>
          <w:rFonts w:ascii="宋体" w:hAnsi="宋体" w:cs="Times New Roman"/>
          <w:w w:val="93"/>
          <w:szCs w:val="21"/>
        </w:rPr>
        <w:t>负载电阻</w:t>
      </w:r>
      <w:r>
        <w:rPr>
          <w:rFonts w:ascii="宋体" w:hAnsi="宋体" w:cs="Times New Roman"/>
          <w:i/>
          <w:iCs/>
          <w:w w:val="93"/>
          <w:szCs w:val="21"/>
        </w:rPr>
        <w:object>
          <v:shape id="_x0000_i1039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ascii="宋体" w:hAnsi="宋体" w:cs="Times New Roman"/>
          <w:w w:val="93"/>
          <w:szCs w:val="21"/>
        </w:rPr>
        <w:t>＝6</w:t>
      </w:r>
      <w:r>
        <w:rPr>
          <w:rFonts w:ascii="宋体" w:hAnsi="宋体" w:cs="Times New Roman"/>
          <w:w w:val="93"/>
          <w:szCs w:val="21"/>
        </w:rPr>
        <w:object>
          <v:shape id="_x0000_i1040" o:spt="75" type="#_x0000_t75" style="height:12.35pt;width:12.3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5">
            <o:LockedField>false</o:LockedField>
          </o:OLEObject>
        </w:object>
      </w:r>
      <w:r>
        <w:rPr>
          <w:rFonts w:ascii="宋体" w:hAnsi="宋体" w:cs="Times New Roman"/>
          <w:w w:val="93"/>
          <w:szCs w:val="21"/>
        </w:rPr>
        <w:t>，求电路中的电流，负载上的电压和电源内阻的分压。当负载断开时，电源的端电压；当负载短路时，电源中的电流。</w:t>
      </w:r>
    </w:p>
    <w:p>
      <w:pPr>
        <w:jc w:val="center"/>
        <w:rPr>
          <w:rFonts w:ascii="宋体" w:hAnsi="宋体" w:cs="Times New Roman"/>
          <w:szCs w:val="21"/>
        </w:rPr>
      </w:pPr>
      <w:r>
        <w:rPr>
          <w:rFonts w:ascii="宋体" w:hAnsi="宋体"/>
          <w:szCs w:val="21"/>
        </w:rPr>
        <w:object>
          <v:shape id="_x0000_i1041" o:spt="75" type="#_x0000_t75" style="height:115pt;width:197.75pt;" o:ole="t" filled="f" o:preferrelative="t" stroked="f" coordsize="21600,21600">
            <v:path/>
            <v:fill on="f" focussize="0,0"/>
            <v:stroke on="f" joinstyle="miter"/>
            <v:imagedata r:id="rId37" cropbottom="3045f" o:title=""/>
            <o:lock v:ext="edit" aspectratio="f"/>
            <w10:wrap type="none"/>
            <w10:anchorlock/>
          </v:shape>
          <o:OLEObject Type="Embed" ProgID="Visio.Drawing.11" ShapeID="_x0000_i1041" DrawAspect="Content" ObjectID="_1468075741" r:id="rId36">
            <o:LockedField>false</o:LockedField>
          </o:OLEObject>
        </w:object>
      </w:r>
      <w:r>
        <w:rPr>
          <w:rFonts w:ascii="宋体" w:hAnsi="宋体" w:cs="Times New Roman"/>
          <w:szCs w:val="21"/>
        </w:rPr>
        <w:t>.</w:t>
      </w:r>
    </w:p>
    <w:p>
      <w:pPr>
        <w:jc w:val="center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szCs w:val="21"/>
        </w:rPr>
        <w:t>图1.4.2（a）练习与思考题1.4.1</w:t>
      </w:r>
      <w:r>
        <w:rPr>
          <w:rFonts w:ascii="宋体" w:hAnsi="宋体" w:cs="Times New Roman"/>
          <w:szCs w:val="21"/>
        </w:rPr>
        <w:t>.</w:t>
      </w:r>
    </w:p>
    <w:p>
      <w:pPr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【解】</w:t>
      </w:r>
      <w:r>
        <w:rPr>
          <w:rFonts w:ascii="宋体" w:hAnsi="宋体" w:cs="Times New Roman"/>
          <w:w w:val="93"/>
          <w:szCs w:val="21"/>
        </w:rPr>
        <w:t>根据电路欧姆定律有：</w:t>
      </w:r>
    </w:p>
    <w:p>
      <w:pPr>
        <w:ind w:firstLine="575" w:firstLineChars="295"/>
        <w:rPr>
          <w:rFonts w:ascii="宋体" w:hAnsi="宋体"/>
          <w:w w:val="93"/>
          <w:szCs w:val="21"/>
        </w:rPr>
      </w:pPr>
      <w:r>
        <w:rPr>
          <w:rFonts w:ascii="宋体" w:hAnsi="宋体"/>
          <w:w w:val="93"/>
          <w:position w:val="-30"/>
          <w:szCs w:val="21"/>
        </w:rPr>
        <w:object>
          <v:shape id="_x0000_i1042" o:spt="75" type="#_x0000_t75" style="height:34.4pt;width:121.9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</w:p>
    <w:p>
      <w:pPr>
        <w:ind w:firstLine="575" w:firstLineChars="295"/>
        <w:rPr>
          <w:rFonts w:ascii="宋体" w:hAnsi="宋体"/>
          <w:w w:val="93"/>
          <w:szCs w:val="21"/>
        </w:rPr>
      </w:pPr>
      <w:r>
        <w:rPr>
          <w:rFonts w:ascii="宋体" w:hAnsi="宋体" w:cs="Times New Roman"/>
          <w:w w:val="93"/>
          <w:szCs w:val="21"/>
        </w:rPr>
        <w:t>负载电阻上的电压</w:t>
      </w:r>
      <w:r>
        <w:rPr>
          <w:rFonts w:ascii="宋体" w:hAnsi="宋体" w:cs="Times New Roman"/>
          <w:w w:val="93"/>
          <w:position w:val="-14"/>
          <w:szCs w:val="21"/>
        </w:rPr>
        <w:object>
          <v:shape id="_x0000_i1043" o:spt="75" type="#_x0000_t75" style="height:18.8pt;width:120.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</w:p>
    <w:p>
      <w:pPr>
        <w:ind w:firstLine="575" w:firstLineChars="295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szCs w:val="21"/>
        </w:rPr>
        <w:t>电源内阻的分压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44" o:spt="75" type="#_x0000_t75" style="height:18.25pt;width:106.9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</w:p>
    <w:p>
      <w:pPr>
        <w:ind w:firstLine="575" w:firstLineChars="295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当负载断开时端电压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45" o:spt="75" type="#_x0000_t75" style="height:18.25pt;width:74.1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</w:p>
    <w:p>
      <w:pPr>
        <w:ind w:firstLine="575" w:firstLineChars="295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当负载短路时电源中的电流</w:t>
      </w:r>
      <w:r>
        <w:rPr>
          <w:rFonts w:ascii="宋体" w:hAnsi="宋体" w:cs="Times New Roman"/>
          <w:w w:val="93"/>
          <w:position w:val="-30"/>
          <w:szCs w:val="21"/>
        </w:rPr>
        <w:object>
          <v:shape id="_x0000_i1046" o:spt="75" type="#_x0000_t75" style="height:34.4pt;width:91.9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</w:p>
    <w:p>
      <w:pPr>
        <w:snapToGrid w:val="0"/>
        <w:ind w:left="632" w:hanging="631" w:hangingChars="300"/>
        <w:rPr>
          <w:rFonts w:ascii="宋体" w:hAnsi="宋体" w:cs="Times New Roman"/>
          <w:w w:val="93"/>
          <w:szCs w:val="21"/>
        </w:rPr>
      </w:pPr>
      <w:r>
        <w:rPr>
          <w:rFonts w:ascii="宋体" w:hAnsi="宋体"/>
          <w:b/>
          <w:szCs w:val="21"/>
        </w:rPr>
        <w:t>1.4.2</w:t>
      </w:r>
      <w:r>
        <w:rPr>
          <w:rFonts w:ascii="宋体" w:hAnsi="宋体" w:cs="Times New Roman"/>
          <w:w w:val="93"/>
          <w:szCs w:val="21"/>
        </w:rPr>
        <w:t>图1.4.10电路，</w:t>
      </w:r>
      <w:r>
        <w:rPr>
          <w:rFonts w:ascii="宋体" w:hAnsi="宋体" w:cs="Times New Roman"/>
          <w:i/>
          <w:iCs/>
          <w:w w:val="93"/>
          <w:szCs w:val="21"/>
        </w:rPr>
        <w:t>I</w:t>
      </w:r>
      <w:r>
        <w:rPr>
          <w:rFonts w:ascii="宋体" w:hAnsi="宋体" w:cs="Times New Roman"/>
          <w:w w:val="93"/>
          <w:szCs w:val="21"/>
          <w:vertAlign w:val="subscript"/>
        </w:rPr>
        <w:t>S</w:t>
      </w:r>
      <w:r>
        <w:rPr>
          <w:rFonts w:ascii="宋体" w:hAnsi="宋体" w:cs="Times New Roman"/>
          <w:w w:val="93"/>
          <w:szCs w:val="21"/>
        </w:rPr>
        <w:t>=2A，</w:t>
      </w:r>
      <w:r>
        <w:rPr>
          <w:rFonts w:ascii="宋体" w:hAnsi="宋体" w:cs="Times New Roman"/>
          <w:i/>
          <w:iCs/>
          <w:w w:val="93"/>
          <w:szCs w:val="21"/>
        </w:rPr>
        <w:t>R</w:t>
      </w:r>
      <w:r>
        <w:rPr>
          <w:rFonts w:ascii="宋体" w:hAnsi="宋体" w:cs="Times New Roman"/>
          <w:w w:val="93"/>
          <w:szCs w:val="21"/>
          <w:vertAlign w:val="subscript"/>
        </w:rPr>
        <w:t>0</w:t>
      </w:r>
      <w:r>
        <w:rPr>
          <w:rFonts w:ascii="宋体" w:hAnsi="宋体" w:cs="Times New Roman"/>
          <w:w w:val="93"/>
          <w:szCs w:val="21"/>
        </w:rPr>
        <w:t>=3Ω，</w:t>
      </w:r>
      <w:r>
        <w:rPr>
          <w:rFonts w:ascii="宋体" w:hAnsi="宋体" w:cs="Times New Roman"/>
          <w:i/>
          <w:iCs/>
          <w:w w:val="93"/>
          <w:szCs w:val="21"/>
        </w:rPr>
        <w:t>R</w:t>
      </w:r>
      <w:r>
        <w:rPr>
          <w:rFonts w:ascii="宋体" w:hAnsi="宋体" w:cs="Times New Roman"/>
          <w:w w:val="93"/>
          <w:szCs w:val="21"/>
          <w:vertAlign w:val="subscript"/>
        </w:rPr>
        <w:t>1</w:t>
      </w:r>
      <w:r>
        <w:rPr>
          <w:rFonts w:ascii="宋体" w:hAnsi="宋体" w:cs="Times New Roman"/>
          <w:w w:val="93"/>
          <w:szCs w:val="21"/>
        </w:rPr>
        <w:t>=5Ω，当开关S闭合后，安培表的读数将怎样改变？求闭合前后理想电流源的功率和电压。</w:t>
      </w:r>
    </w:p>
    <w:p>
      <w:pPr>
        <w:snapToGrid w:val="0"/>
        <w:ind w:left="630" w:hanging="630" w:hangingChars="300"/>
        <w:rPr>
          <w:rFonts w:ascii="宋体" w:hAnsi="宋体" w:cs="Times New Roman"/>
          <w:b/>
          <w:bCs/>
          <w:w w:val="93"/>
          <w:szCs w:val="21"/>
        </w:rPr>
      </w:pPr>
      <w:r>
        <w:rPr>
          <w:rFonts w:ascii="宋体" w:hAnsi="宋体"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815340</wp:posOffset>
            </wp:positionH>
            <wp:positionV relativeFrom="paragraph">
              <wp:posOffset>281940</wp:posOffset>
            </wp:positionV>
            <wp:extent cx="1494790" cy="1132205"/>
            <wp:effectExtent l="0" t="0" r="0" b="0"/>
            <wp:wrapTopAndBottom/>
            <wp:docPr id="17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09"/>
                    <pic:cNvPicPr>
                      <a:picLocks noChangeAspect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3" b="30751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3079750</wp:posOffset>
            </wp:positionH>
            <wp:positionV relativeFrom="paragraph">
              <wp:posOffset>146050</wp:posOffset>
            </wp:positionV>
            <wp:extent cx="1528445" cy="1035685"/>
            <wp:effectExtent l="0" t="0" r="0" b="0"/>
            <wp:wrapSquare wrapText="bothSides"/>
            <wp:docPr id="39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10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38" b="28105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80" w:firstLineChars="400"/>
        <w:rPr>
          <w:rFonts w:ascii="宋体" w:hAnsi="宋体" w:cs="Times New Roman"/>
          <w:b/>
          <w:bCs/>
          <w:w w:val="93"/>
          <w:szCs w:val="21"/>
        </w:rPr>
      </w:pPr>
      <w:r>
        <w:rPr>
          <w:rFonts w:ascii="宋体" w:hAnsi="宋体" w:cs="Times New Roman"/>
          <w:w w:val="93"/>
          <w:szCs w:val="21"/>
        </w:rPr>
        <w:t>图 1.4.10练习与思考1.4.2电路图1.4.11练习与思考1.4.3电路</w:t>
      </w:r>
    </w:p>
    <w:p>
      <w:pPr>
        <w:pStyle w:val="6"/>
        <w:rPr>
          <w:rFonts w:ascii="宋体" w:hAnsi="宋体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【解】</w:t>
      </w:r>
      <w:r>
        <w:rPr>
          <w:rFonts w:ascii="宋体" w:hAnsi="宋体"/>
          <w:szCs w:val="21"/>
        </w:rPr>
        <w:t>由于开关闭合前后，均是电流源流过安培表，所以读数不变</w:t>
      </w:r>
    </w:p>
    <w:p>
      <w:pPr>
        <w:snapToGrid w:val="0"/>
        <w:ind w:left="581" w:leftChars="276" w:hanging="1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闭合前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47" o:spt="75" type="#_x0000_t75" style="height:19.35pt;width:198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snapToGrid w:val="0"/>
        <w:ind w:left="582" w:leftChars="277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position w:val="-30"/>
          <w:szCs w:val="21"/>
        </w:rPr>
        <w:object>
          <v:shape id="_x0000_i1048" o:spt="75" type="#_x0000_t75" style="height:34.4pt;width:96.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pPr>
        <w:snapToGrid w:val="0"/>
        <w:ind w:left="581" w:leftChars="276" w:hanging="1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闭合后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49" o:spt="75" type="#_x0000_t75" style="height:19.35pt;width:130.5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</w:p>
    <w:p>
      <w:pPr>
        <w:snapToGrid w:val="0"/>
        <w:ind w:left="581" w:leftChars="276" w:hanging="1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position w:val="-30"/>
          <w:szCs w:val="21"/>
        </w:rPr>
        <w:object>
          <v:shape id="_x0000_i1050" o:spt="75" type="#_x0000_t75" style="height:34.4pt;width:90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snapToGrid w:val="0"/>
        <w:ind w:left="632" w:hanging="631" w:hangingChars="300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b/>
          <w:bCs/>
          <w:szCs w:val="21"/>
        </w:rPr>
        <w:t>1.4.3</w:t>
      </w:r>
      <w:r>
        <w:rPr>
          <w:rFonts w:ascii="宋体" w:hAnsi="宋体" w:cs="Times New Roman"/>
          <w:w w:val="93"/>
          <w:szCs w:val="21"/>
        </w:rPr>
        <w:t>图1.4.11电路，</w:t>
      </w:r>
      <w:r>
        <w:rPr>
          <w:rFonts w:ascii="宋体" w:hAnsi="宋体" w:cs="Times New Roman"/>
          <w:i/>
          <w:iCs/>
          <w:w w:val="93"/>
          <w:szCs w:val="21"/>
        </w:rPr>
        <w:t>U</w:t>
      </w:r>
      <w:r>
        <w:rPr>
          <w:rFonts w:ascii="宋体" w:hAnsi="宋体" w:cs="Times New Roman"/>
          <w:w w:val="93"/>
          <w:szCs w:val="21"/>
          <w:vertAlign w:val="subscript"/>
        </w:rPr>
        <w:t>S</w:t>
      </w:r>
      <w:r>
        <w:rPr>
          <w:rFonts w:ascii="宋体" w:hAnsi="宋体" w:cs="Times New Roman"/>
          <w:w w:val="93"/>
          <w:szCs w:val="21"/>
        </w:rPr>
        <w:t>=10V，</w:t>
      </w:r>
      <w:r>
        <w:rPr>
          <w:rFonts w:ascii="宋体" w:hAnsi="宋体" w:cs="Times New Roman"/>
          <w:i/>
          <w:iCs/>
          <w:w w:val="93"/>
          <w:szCs w:val="21"/>
        </w:rPr>
        <w:t>R</w:t>
      </w:r>
      <w:r>
        <w:rPr>
          <w:rFonts w:ascii="宋体" w:hAnsi="宋体" w:cs="Times New Roman"/>
          <w:w w:val="93"/>
          <w:szCs w:val="21"/>
          <w:vertAlign w:val="subscript"/>
        </w:rPr>
        <w:t>0</w:t>
      </w:r>
      <w:r>
        <w:rPr>
          <w:rFonts w:ascii="宋体" w:hAnsi="宋体" w:cs="Times New Roman"/>
          <w:w w:val="93"/>
          <w:szCs w:val="21"/>
        </w:rPr>
        <w:t>=5Ω，</w:t>
      </w:r>
      <w:r>
        <w:rPr>
          <w:rFonts w:ascii="宋体" w:hAnsi="宋体" w:cs="Times New Roman"/>
          <w:i/>
          <w:iCs/>
          <w:w w:val="93"/>
          <w:szCs w:val="21"/>
        </w:rPr>
        <w:t>R</w:t>
      </w:r>
      <w:r>
        <w:rPr>
          <w:rFonts w:ascii="宋体" w:hAnsi="宋体" w:cs="Times New Roman"/>
          <w:w w:val="93"/>
          <w:szCs w:val="21"/>
        </w:rPr>
        <w:t>=3Ω，</w:t>
      </w:r>
      <w:r>
        <w:rPr>
          <w:rFonts w:ascii="宋体" w:hAnsi="宋体" w:cs="Times New Roman"/>
          <w:i/>
          <w:iCs/>
          <w:w w:val="93"/>
          <w:szCs w:val="21"/>
        </w:rPr>
        <w:t>R</w:t>
      </w:r>
      <w:r>
        <w:rPr>
          <w:rFonts w:ascii="宋体" w:hAnsi="宋体" w:cs="Times New Roman"/>
          <w:w w:val="93"/>
          <w:szCs w:val="21"/>
          <w:vertAlign w:val="subscript"/>
        </w:rPr>
        <w:t>1</w:t>
      </w:r>
      <w:r>
        <w:rPr>
          <w:rFonts w:ascii="宋体" w:hAnsi="宋体" w:cs="Times New Roman"/>
          <w:w w:val="93"/>
          <w:szCs w:val="21"/>
        </w:rPr>
        <w:t>=4Ω，当开关S打开后，电压表的读数将怎样改变？求闭合前后理想电压源的功率和电流。</w:t>
      </w:r>
    </w:p>
    <w:p>
      <w:pPr>
        <w:pStyle w:val="6"/>
        <w:rPr>
          <w:rFonts w:ascii="宋体" w:hAnsi="宋体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【解】由于电压表和电压源并联，所以开关闭合后，电压表的读书不变</w:t>
      </w:r>
    </w:p>
    <w:p>
      <w:pPr>
        <w:snapToGrid w:val="0"/>
        <w:ind w:firstLine="975" w:firstLineChars="500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打开前</w:t>
      </w:r>
      <w:r>
        <w:rPr>
          <w:rFonts w:ascii="宋体" w:hAnsi="宋体" w:cs="Times New Roman"/>
          <w:w w:val="93"/>
          <w:position w:val="-30"/>
          <w:szCs w:val="21"/>
        </w:rPr>
        <w:object>
          <v:shape id="_x0000_i1051" o:spt="75" type="#_x0000_t75" style="height:36pt;width:220.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</w:p>
    <w:p>
      <w:pPr>
        <w:snapToGrid w:val="0"/>
        <w:ind w:left="582" w:leftChars="277" w:firstLine="286" w:firstLineChars="147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position w:val="-30"/>
          <w:szCs w:val="21"/>
        </w:rPr>
        <w:object>
          <v:shape id="_x0000_i1052" o:spt="75" type="#_x0000_t75" style="height:34.4pt;width:123.0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</w:p>
    <w:p>
      <w:pPr>
        <w:snapToGrid w:val="0"/>
        <w:ind w:left="582" w:leftChars="277" w:firstLine="382" w:firstLineChars="196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打开后</w:t>
      </w:r>
      <w:r>
        <w:rPr>
          <w:rFonts w:ascii="宋体" w:hAnsi="宋体" w:cs="Times New Roman"/>
          <w:w w:val="93"/>
          <w:position w:val="-30"/>
          <w:szCs w:val="21"/>
        </w:rPr>
        <w:object>
          <v:shape id="_x0000_i1053" o:spt="75" type="#_x0000_t75" style="height:36pt;width:196.6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</w:p>
    <w:p>
      <w:pPr>
        <w:snapToGrid w:val="0"/>
        <w:ind w:left="582" w:leftChars="277" w:firstLine="479" w:firstLineChars="246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position w:val="-30"/>
          <w:szCs w:val="21"/>
        </w:rPr>
        <w:object>
          <v:shape id="_x0000_i1054" o:spt="75" type="#_x0000_t75" style="height:34.4pt;width:123.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</w:p>
    <w:p>
      <w:pPr>
        <w:adjustRightInd w:val="0"/>
        <w:snapToGrid w:val="0"/>
        <w:ind w:left="620" w:hanging="618" w:hangingChars="294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bCs/>
          <w:color w:val="000000"/>
          <w:szCs w:val="21"/>
        </w:rPr>
        <w:t xml:space="preserve">1.4.4  </w:t>
      </w:r>
      <w:r>
        <w:rPr>
          <w:rFonts w:ascii="宋体" w:hAnsi="宋体" w:cs="Times New Roman"/>
          <w:color w:val="000000"/>
          <w:szCs w:val="21"/>
        </w:rPr>
        <w:t>在图1.4.12中，一个电压为20V的理想电压源和一个电流为3A的理想电流源相连，试求两电源的功率，并讨论哪个是电源哪个是负载。</w:t>
      </w:r>
    </w:p>
    <w:p>
      <w:pPr>
        <w:adjustRightInd w:val="0"/>
        <w:snapToGrid w:val="0"/>
        <w:ind w:left="613" w:leftChars="292" w:firstLine="2087" w:firstLineChars="993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bCs/>
          <w:color w:val="000000"/>
          <w:szCs w:val="21"/>
        </w:rPr>
        <w:object>
          <v:shape id="_x0000_i1055" o:spt="75" type="#_x0000_t75" style="height:55.9pt;width:68.8pt;" o:ole="t" filled="f" o:preferrelative="t" stroked="f" coordsize="21600,21600">
            <v:path/>
            <v:fill on="f" focussize="0,0"/>
            <v:stroke on="f" joinstyle="miter"/>
            <v:imagedata r:id="rId67" croptop="2988f" cropright="3374f" o:title=""/>
            <o:lock v:ext="edit" aspectratio="f"/>
            <w10:wrap type="none"/>
            <w10:anchorlock/>
          </v:shape>
          <o:OLEObject Type="Embed" ProgID="Visio.Drawing.11" ShapeID="_x0000_i1055" DrawAspect="Content" ObjectID="_1468075755" r:id="rId66">
            <o:LockedField>false</o:LockedField>
          </o:OLEObject>
        </w:object>
      </w:r>
      <w:r>
        <w:rPr>
          <w:rFonts w:ascii="宋体" w:hAnsi="宋体" w:cs="Times New Roman"/>
          <w:b/>
          <w:bCs/>
          <w:color w:val="000000"/>
          <w:szCs w:val="21"/>
        </w:rPr>
        <w:object>
          <v:shape id="_x0000_i1056" o:spt="75" type="#_x0000_t75" style="height:63.4pt;width:70.95pt;" o:ole="t" filled="f" o:preferrelative="t" stroked="f" coordsize="21600,21600">
            <v:path/>
            <v:fill on="f" focussize="0,0"/>
            <v:stroke on="f" joinstyle="miter"/>
            <v:imagedata r:id="rId69" croptop="4980f" cropright="3732f" o:title=""/>
            <o:lock v:ext="edit" aspectratio="f"/>
            <w10:wrap type="none"/>
            <w10:anchorlock/>
          </v:shape>
          <o:OLEObject Type="Embed" ProgID="Visio.Drawing.11" ShapeID="_x0000_i1056" DrawAspect="Content" ObjectID="_1468075756" r:id="rId68">
            <o:LockedField>false</o:LockedField>
          </o:OLEObject>
        </w:object>
      </w:r>
    </w:p>
    <w:p>
      <w:pPr>
        <w:adjustRightInd w:val="0"/>
        <w:snapToGrid w:val="0"/>
        <w:spacing w:line="240" w:lineRule="atLeast"/>
        <w:jc w:val="center"/>
        <w:rPr>
          <w:rFonts w:ascii="宋体" w:hAnsi="宋体" w:cs="Times New Roman"/>
          <w:b/>
          <w:bCs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图1.4.12</w:t>
      </w:r>
      <w:r>
        <w:rPr>
          <w:rFonts w:ascii="宋体" w:hAnsi="宋体" w:cs="Times New Roman"/>
          <w:w w:val="93"/>
          <w:szCs w:val="21"/>
        </w:rPr>
        <w:t>练习与思考1.4.4电路</w:t>
      </w:r>
      <w:r>
        <w:rPr>
          <w:rFonts w:hint="eastAsia" w:ascii="宋体" w:hAnsi="宋体" w:cs="Times New Roman"/>
          <w:b/>
          <w:bCs/>
          <w:color w:val="000000"/>
          <w:szCs w:val="21"/>
        </w:rPr>
        <w:t xml:space="preserve">(a) </w:t>
      </w:r>
      <w:r>
        <w:rPr>
          <w:rFonts w:ascii="宋体" w:hAnsi="宋体" w:cs="Times New Roman"/>
          <w:b/>
          <w:bCs/>
          <w:color w:val="000000"/>
          <w:szCs w:val="21"/>
        </w:rPr>
        <w:t>(b)</w:t>
      </w:r>
    </w:p>
    <w:p>
      <w:pPr>
        <w:spacing w:line="240" w:lineRule="atLeast"/>
        <w:rPr>
          <w:rFonts w:ascii="宋体" w:hAnsi="宋体" w:cs="Times New Roman"/>
          <w:w w:val="93"/>
          <w:szCs w:val="21"/>
        </w:rPr>
      </w:pP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【</w:t>
      </w:r>
      <w:r>
        <w:rPr>
          <w:rFonts w:ascii="宋体" w:hAnsi="宋体" w:cs="Times New Roman"/>
          <w:b/>
          <w:szCs w:val="21"/>
        </w:rPr>
        <w:t>解法一</w:t>
      </w:r>
      <w:r>
        <w:rPr>
          <w:rFonts w:ascii="宋体" w:hAnsi="宋体" w:cs="Times New Roman"/>
          <w:szCs w:val="21"/>
        </w:rPr>
        <w:t>】由实际方向的方式来判断是电源还是负载。在图1.4.1</w:t>
      </w:r>
      <w:r>
        <w:rPr>
          <w:rFonts w:hint="eastAsia" w:ascii="宋体" w:hAnsi="宋体" w:cs="Times New Roman"/>
          <w:szCs w:val="21"/>
        </w:rPr>
        <w:t>2</w:t>
      </w:r>
      <w:r>
        <w:rPr>
          <w:rFonts w:ascii="宋体" w:hAnsi="宋体" w:cs="Times New Roman"/>
          <w:szCs w:val="21"/>
        </w:rPr>
        <w:t>所示的电路中，理想电压源中的电流</w:t>
      </w:r>
      <w:r>
        <w:rPr>
          <w:rFonts w:hint="eastAsia" w:ascii="宋体" w:hAnsi="宋体" w:cs="Times New Roman"/>
          <w:szCs w:val="21"/>
        </w:rPr>
        <w:t>(</w:t>
      </w:r>
      <w:r>
        <w:rPr>
          <w:rFonts w:ascii="宋体" w:hAnsi="宋体" w:cs="Times New Roman"/>
          <w:szCs w:val="21"/>
        </w:rPr>
        <w:t>大小和方向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>决定于理想电流源的电流</w:t>
      </w:r>
      <w:r>
        <w:rPr>
          <w:rFonts w:ascii="宋体" w:hAnsi="宋体" w:cs="Times New Roman"/>
          <w:i/>
          <w:iCs/>
          <w:szCs w:val="21"/>
        </w:rPr>
        <w:t>I</w:t>
      </w:r>
      <w:r>
        <w:rPr>
          <w:rFonts w:ascii="宋体" w:hAnsi="宋体" w:cs="Times New Roman"/>
          <w:szCs w:val="21"/>
        </w:rPr>
        <w:t>，理想电流源两端的电压决定于理想电压源的电压</w:t>
      </w:r>
      <w:r>
        <w:rPr>
          <w:rFonts w:ascii="宋体" w:hAnsi="宋体" w:cs="Times New Roman"/>
          <w:i/>
          <w:iCs/>
          <w:szCs w:val="21"/>
        </w:rPr>
        <w:t>U</w:t>
      </w:r>
      <w:r>
        <w:rPr>
          <w:rFonts w:ascii="宋体" w:hAnsi="宋体" w:cs="Times New Roman"/>
          <w:szCs w:val="21"/>
        </w:rPr>
        <w:t>。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在图1.4.1</w:t>
      </w:r>
      <w:r>
        <w:rPr>
          <w:rFonts w:hint="eastAsia" w:ascii="宋体" w:hAnsi="宋体" w:cs="Times New Roman"/>
          <w:szCs w:val="21"/>
        </w:rPr>
        <w:t>2(</w:t>
      </w:r>
      <w:r>
        <w:rPr>
          <w:rFonts w:ascii="宋体" w:hAnsi="宋体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>中，电流从理想电压源的正端流出，而流进理想电流源的正端，故理想电压源处于电源状态，发出功率，</w:t>
      </w:r>
      <w:r>
        <w:rPr>
          <w:rFonts w:ascii="宋体" w:hAnsi="宋体" w:cs="Times New Roman"/>
          <w:i/>
          <w:iCs/>
          <w:szCs w:val="21"/>
        </w:rPr>
        <w:t>P</w:t>
      </w:r>
      <w:r>
        <w:rPr>
          <w:rFonts w:ascii="宋体" w:hAnsi="宋体" w:cs="Times New Roman"/>
          <w:szCs w:val="21"/>
        </w:rPr>
        <w:t>=-</w:t>
      </w:r>
      <w:r>
        <w:rPr>
          <w:rFonts w:ascii="宋体" w:hAnsi="宋体" w:cs="Times New Roman"/>
          <w:i/>
          <w:iCs/>
          <w:szCs w:val="21"/>
        </w:rPr>
        <w:t>UI</w:t>
      </w:r>
      <w:r>
        <w:rPr>
          <w:rFonts w:ascii="宋体" w:hAnsi="宋体" w:cs="Times New Roman"/>
          <w:szCs w:val="21"/>
        </w:rPr>
        <w:t>=-</w:t>
      </w:r>
      <w:r>
        <w:rPr>
          <w:rFonts w:hint="eastAsia" w:ascii="宋体" w:hAnsi="宋体" w:cs="Times New Roman"/>
          <w:szCs w:val="21"/>
        </w:rPr>
        <w:t>6</w:t>
      </w:r>
      <w:r>
        <w:rPr>
          <w:rFonts w:ascii="宋体" w:hAnsi="宋体" w:cs="Times New Roman"/>
          <w:szCs w:val="21"/>
        </w:rPr>
        <w:t>0W；而理想电流源则处于负载状态，吸收功率，</w:t>
      </w:r>
      <w:r>
        <w:rPr>
          <w:rFonts w:ascii="宋体" w:hAnsi="宋体" w:cs="Times New Roman"/>
          <w:i/>
          <w:iCs/>
          <w:szCs w:val="21"/>
        </w:rPr>
        <w:t>P=UI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Times New Roman"/>
          <w:szCs w:val="21"/>
        </w:rPr>
        <w:t>6</w:t>
      </w:r>
      <w:r>
        <w:rPr>
          <w:rFonts w:ascii="宋体" w:hAnsi="宋体" w:cs="Times New Roman"/>
          <w:szCs w:val="21"/>
        </w:rPr>
        <w:t>0W</w:t>
      </w:r>
      <w:r>
        <w:rPr>
          <w:rFonts w:hint="eastAsia" w:ascii="宋体" w:hAnsi="宋体" w:cs="Times New Roman"/>
          <w:szCs w:val="21"/>
        </w:rPr>
        <w:t>。</w:t>
      </w:r>
    </w:p>
    <w:p>
      <w:pPr>
        <w:adjustRightInd w:val="0"/>
        <w:snapToGrid w:val="0"/>
        <w:ind w:firstLine="420" w:firstLineChars="20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在图1.4.1</w:t>
      </w:r>
      <w:r>
        <w:rPr>
          <w:rFonts w:hint="eastAsia" w:ascii="宋体" w:hAnsi="宋体" w:cs="Times New Roman"/>
          <w:szCs w:val="21"/>
        </w:rPr>
        <w:t>2(</w:t>
      </w:r>
      <w:r>
        <w:rPr>
          <w:rFonts w:ascii="宋体" w:hAnsi="宋体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>中，电流从理想电流源正端流出，而流进理想电压流源的正端，故理想电流源处于电源状态，发出功率，</w:t>
      </w:r>
      <w:r>
        <w:rPr>
          <w:rFonts w:ascii="宋体" w:hAnsi="宋体" w:cs="Times New Roman"/>
          <w:i/>
          <w:iCs/>
          <w:szCs w:val="21"/>
        </w:rPr>
        <w:t>P=-UI=</w:t>
      </w:r>
      <w:r>
        <w:rPr>
          <w:rFonts w:ascii="宋体" w:hAnsi="宋体" w:cs="Times New Roman"/>
          <w:szCs w:val="21"/>
        </w:rPr>
        <w:t>-</w:t>
      </w:r>
      <w:r>
        <w:rPr>
          <w:rFonts w:hint="eastAsia" w:ascii="宋体" w:hAnsi="宋体" w:cs="Times New Roman"/>
          <w:szCs w:val="21"/>
        </w:rPr>
        <w:t>6</w:t>
      </w:r>
      <w:r>
        <w:rPr>
          <w:rFonts w:ascii="宋体" w:hAnsi="宋体" w:cs="Times New Roman"/>
          <w:szCs w:val="21"/>
        </w:rPr>
        <w:t>0W；而理想电压源则处于负载状态，吸收功率，</w:t>
      </w:r>
      <w:r>
        <w:rPr>
          <w:rFonts w:ascii="宋体" w:hAnsi="宋体" w:cs="Times New Roman"/>
          <w:i/>
          <w:iCs/>
          <w:szCs w:val="21"/>
        </w:rPr>
        <w:t>P=UI</w:t>
      </w:r>
      <w:r>
        <w:rPr>
          <w:rFonts w:ascii="宋体" w:hAnsi="宋体" w:cs="Times New Roman"/>
          <w:szCs w:val="21"/>
        </w:rPr>
        <w:t>=</w:t>
      </w:r>
      <w:r>
        <w:rPr>
          <w:rFonts w:hint="eastAsia" w:ascii="宋体" w:hAnsi="宋体" w:cs="Times New Roman"/>
          <w:szCs w:val="21"/>
        </w:rPr>
        <w:t>6</w:t>
      </w:r>
      <w:r>
        <w:rPr>
          <w:rFonts w:ascii="宋体" w:hAnsi="宋体" w:cs="Times New Roman"/>
          <w:szCs w:val="21"/>
        </w:rPr>
        <w:t>0W。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【</w:t>
      </w:r>
      <w:r>
        <w:rPr>
          <w:rFonts w:ascii="宋体" w:hAnsi="宋体" w:cs="Times New Roman"/>
          <w:b/>
          <w:szCs w:val="21"/>
        </w:rPr>
        <w:t>解法</w:t>
      </w:r>
      <w:r>
        <w:rPr>
          <w:rFonts w:hint="eastAsia" w:ascii="宋体" w:hAnsi="宋体" w:cs="Times New Roman"/>
          <w:b/>
          <w:szCs w:val="21"/>
        </w:rPr>
        <w:t>二</w:t>
      </w:r>
      <w:r>
        <w:rPr>
          <w:rFonts w:hint="eastAsia" w:ascii="宋体" w:hAnsi="宋体" w:cs="Times New Roman"/>
          <w:szCs w:val="21"/>
        </w:rPr>
        <w:t>】</w:t>
      </w:r>
      <w:r>
        <w:rPr>
          <w:rFonts w:ascii="宋体" w:hAnsi="宋体" w:cs="Times New Roman"/>
          <w:szCs w:val="21"/>
        </w:rPr>
        <w:t>由参考方向的方式来判断是电源还是负载。</w:t>
      </w:r>
    </w:p>
    <w:p>
      <w:pPr>
        <w:adjustRightInd w:val="0"/>
        <w:snapToGrid w:val="0"/>
        <w:ind w:firstLine="525" w:firstLineChars="25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在图1.4.1</w:t>
      </w:r>
      <w:r>
        <w:rPr>
          <w:rFonts w:hint="eastAsia" w:ascii="宋体" w:hAnsi="宋体" w:cs="Times New Roman"/>
          <w:szCs w:val="21"/>
        </w:rPr>
        <w:t>2(</w:t>
      </w:r>
      <w:r>
        <w:rPr>
          <w:rFonts w:ascii="宋体" w:hAnsi="宋体" w:cs="Times New Roman"/>
          <w:szCs w:val="21"/>
        </w:rPr>
        <w:t>a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>中，理想电压源有：</w:t>
      </w:r>
      <w:r>
        <w:rPr>
          <w:rFonts w:ascii="宋体" w:hAnsi="宋体" w:cs="Times New Roman"/>
          <w:position w:val="-6"/>
          <w:szCs w:val="21"/>
        </w:rPr>
        <w:object>
          <v:shape id="_x0000_i1057" o:spt="75" type="#_x0000_t75" style="height:13.45pt;width:75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(</w:t>
      </w:r>
      <w:r>
        <w:rPr>
          <w:rFonts w:ascii="宋体" w:hAnsi="宋体" w:cs="Times New Roman"/>
          <w:szCs w:val="21"/>
        </w:rPr>
        <w:t>负功率，是电源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>，</w:t>
      </w:r>
    </w:p>
    <w:p>
      <w:pPr>
        <w:adjustRightInd w:val="0"/>
        <w:snapToGrid w:val="0"/>
        <w:ind w:firstLine="525" w:firstLineChars="250"/>
        <w:jc w:val="left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理想电流源有：</w:t>
      </w:r>
      <w:r>
        <w:rPr>
          <w:rFonts w:ascii="宋体" w:hAnsi="宋体" w:cs="Times New Roman"/>
          <w:position w:val="-6"/>
          <w:szCs w:val="21"/>
        </w:rPr>
        <w:object>
          <v:shape id="_x0000_i1058" o:spt="75" type="#_x0000_t75" style="height:13.45pt;width:70.9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(</w:t>
      </w:r>
      <w:r>
        <w:rPr>
          <w:rFonts w:ascii="宋体" w:hAnsi="宋体" w:cs="Times New Roman"/>
          <w:szCs w:val="21"/>
        </w:rPr>
        <w:t>正功率，是负载</w:t>
      </w:r>
      <w:r>
        <w:rPr>
          <w:rFonts w:hint="eastAsia" w:ascii="宋体" w:hAnsi="宋体" w:cs="Times New Roman"/>
          <w:szCs w:val="21"/>
        </w:rPr>
        <w:t>)</w:t>
      </w:r>
    </w:p>
    <w:p>
      <w:pPr>
        <w:adjustRightInd w:val="0"/>
        <w:snapToGrid w:val="0"/>
        <w:ind w:firstLine="525" w:firstLineChars="25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在图1.4.1</w:t>
      </w:r>
      <w:r>
        <w:rPr>
          <w:rFonts w:hint="eastAsia" w:ascii="宋体" w:hAnsi="宋体" w:cs="Times New Roman"/>
          <w:szCs w:val="21"/>
        </w:rPr>
        <w:t>2(</w:t>
      </w:r>
      <w:r>
        <w:rPr>
          <w:rFonts w:ascii="宋体" w:hAnsi="宋体" w:cs="Times New Roman"/>
          <w:szCs w:val="21"/>
        </w:rPr>
        <w:t>b</w:t>
      </w:r>
      <w:r>
        <w:rPr>
          <w:rFonts w:hint="eastAsia" w:ascii="宋体" w:hAnsi="宋体" w:cs="Times New Roman"/>
          <w:szCs w:val="21"/>
        </w:rPr>
        <w:t>)</w:t>
      </w:r>
      <w:r>
        <w:rPr>
          <w:rFonts w:ascii="宋体" w:hAnsi="宋体" w:cs="Times New Roman"/>
          <w:szCs w:val="21"/>
        </w:rPr>
        <w:t>中，理想电压源有：</w:t>
      </w:r>
      <w:r>
        <w:rPr>
          <w:rFonts w:ascii="宋体" w:hAnsi="宋体" w:cs="Times New Roman"/>
          <w:position w:val="-6"/>
          <w:szCs w:val="21"/>
        </w:rPr>
        <w:object>
          <v:shape id="_x0000_i1059" o:spt="75" type="#_x0000_t75" style="height:13.45pt;width:70.9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(</w:t>
      </w:r>
      <w:r>
        <w:rPr>
          <w:rFonts w:ascii="宋体" w:hAnsi="宋体" w:cs="Times New Roman"/>
          <w:szCs w:val="21"/>
        </w:rPr>
        <w:t>正功率，是负载</w:t>
      </w:r>
      <w:r>
        <w:rPr>
          <w:rFonts w:hint="eastAsia" w:ascii="宋体" w:hAnsi="宋体" w:cs="Times New Roman"/>
          <w:szCs w:val="21"/>
        </w:rPr>
        <w:t>)</w:t>
      </w:r>
    </w:p>
    <w:p>
      <w:pPr>
        <w:adjustRightInd w:val="0"/>
        <w:snapToGrid w:val="0"/>
        <w:ind w:firstLine="525" w:firstLineChars="250"/>
        <w:rPr>
          <w:rFonts w:ascii="宋体" w:hAnsi="宋体"/>
          <w:szCs w:val="21"/>
        </w:rPr>
      </w:pPr>
      <w:r>
        <w:rPr>
          <w:rFonts w:ascii="宋体" w:hAnsi="宋体" w:cs="Times New Roman"/>
          <w:szCs w:val="21"/>
        </w:rPr>
        <w:t>理想电流源有：</w:t>
      </w:r>
      <w:r>
        <w:rPr>
          <w:rFonts w:ascii="宋体" w:hAnsi="宋体" w:cs="Times New Roman"/>
          <w:position w:val="-6"/>
          <w:szCs w:val="21"/>
        </w:rPr>
        <w:object>
          <v:shape id="_x0000_i1060" o:spt="75" type="#_x0000_t75" style="height:13.45pt;width:82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(</w:t>
      </w:r>
      <w:r>
        <w:rPr>
          <w:rFonts w:ascii="宋体" w:hAnsi="宋体" w:cs="Times New Roman"/>
          <w:szCs w:val="21"/>
        </w:rPr>
        <w:t>负功率，是电源</w:t>
      </w:r>
      <w:r>
        <w:rPr>
          <w:rFonts w:hint="eastAsia" w:ascii="宋体" w:hAnsi="宋体" w:cs="Times New Roman"/>
          <w:szCs w:val="21"/>
        </w:rPr>
        <w:t>)</w:t>
      </w:r>
    </w:p>
    <w:p>
      <w:pPr>
        <w:pStyle w:val="4"/>
        <w:numPr>
          <w:ilvl w:val="2"/>
          <w:numId w:val="0"/>
        </w:numPr>
        <w:tabs>
          <w:tab w:val="clear" w:pos="1418"/>
        </w:tabs>
        <w:snapToGrid w:val="0"/>
        <w:rPr>
          <w:rFonts w:cs="Times New Roman"/>
        </w:rPr>
      </w:pPr>
      <w:r>
        <w:rPr>
          <w:rFonts w:cs="Times New Roman"/>
        </w:rPr>
        <w:t>【练习与思考】</w:t>
      </w:r>
    </w:p>
    <w:p>
      <w:pPr>
        <w:snapToGrid w:val="0"/>
        <w:rPr>
          <w:rFonts w:ascii="宋体" w:hAnsi="宋体" w:cs="Times New Roman"/>
          <w:w w:val="94"/>
          <w:szCs w:val="21"/>
        </w:rPr>
      </w:pPr>
      <w:r>
        <w:rPr>
          <w:rFonts w:ascii="宋体" w:hAnsi="宋体" w:cs="Times New Roman"/>
          <w:b/>
          <w:bCs/>
          <w:szCs w:val="21"/>
        </w:rPr>
        <w:t xml:space="preserve">1.5.1  </w:t>
      </w:r>
      <w:r>
        <w:rPr>
          <w:rFonts w:ascii="宋体" w:hAnsi="宋体" w:cs="Times New Roman"/>
          <w:szCs w:val="21"/>
        </w:rPr>
        <w:t>如图1.5.12所示电路中，已知</w:t>
      </w:r>
      <w:r>
        <w:rPr>
          <w:rFonts w:ascii="宋体" w:hAnsi="宋体" w:cs="Times New Roman"/>
          <w:i/>
          <w:szCs w:val="21"/>
        </w:rPr>
        <w:t>I</w:t>
      </w:r>
      <w:r>
        <w:rPr>
          <w:rFonts w:ascii="宋体" w:hAnsi="宋体" w:cs="Times New Roman"/>
          <w:szCs w:val="21"/>
          <w:vertAlign w:val="subscript"/>
        </w:rPr>
        <w:t>1</w:t>
      </w:r>
      <w:r>
        <w:rPr>
          <w:rFonts w:ascii="宋体" w:hAnsi="宋体" w:cs="Times New Roman"/>
          <w:szCs w:val="21"/>
        </w:rPr>
        <w:t>=2A，</w:t>
      </w:r>
      <w:r>
        <w:rPr>
          <w:rFonts w:ascii="宋体" w:hAnsi="宋体" w:cs="Times New Roman"/>
          <w:i/>
          <w:w w:val="94"/>
          <w:szCs w:val="21"/>
        </w:rPr>
        <w:t>I</w:t>
      </w:r>
      <w:r>
        <w:rPr>
          <w:rFonts w:ascii="宋体" w:hAnsi="宋体" w:cs="Times New Roman"/>
          <w:w w:val="94"/>
          <w:szCs w:val="21"/>
          <w:vertAlign w:val="subscript"/>
        </w:rPr>
        <w:t>3</w:t>
      </w:r>
      <w:r>
        <w:rPr>
          <w:rFonts w:ascii="宋体" w:hAnsi="宋体" w:cs="Times New Roman"/>
          <w:w w:val="94"/>
          <w:szCs w:val="21"/>
        </w:rPr>
        <w:t>=4A，</w:t>
      </w:r>
      <w:r>
        <w:rPr>
          <w:rFonts w:ascii="宋体" w:hAnsi="宋体" w:cs="Times New Roman"/>
          <w:i/>
          <w:w w:val="94"/>
          <w:szCs w:val="21"/>
        </w:rPr>
        <w:t>I</w:t>
      </w:r>
      <w:r>
        <w:rPr>
          <w:rFonts w:ascii="宋体" w:hAnsi="宋体" w:cs="Times New Roman"/>
          <w:w w:val="94"/>
          <w:szCs w:val="21"/>
          <w:vertAlign w:val="subscript"/>
        </w:rPr>
        <w:t>5</w:t>
      </w:r>
      <w:r>
        <w:rPr>
          <w:rFonts w:ascii="宋体" w:hAnsi="宋体" w:cs="Times New Roman"/>
          <w:w w:val="94"/>
          <w:szCs w:val="21"/>
        </w:rPr>
        <w:t>=7A，则</w:t>
      </w:r>
      <w:r>
        <w:rPr>
          <w:rFonts w:ascii="宋体" w:hAnsi="宋体" w:cs="Times New Roman"/>
          <w:i/>
          <w:w w:val="94"/>
          <w:szCs w:val="21"/>
        </w:rPr>
        <w:t>I</w:t>
      </w:r>
      <w:r>
        <w:rPr>
          <w:rFonts w:ascii="宋体" w:hAnsi="宋体" w:cs="Times New Roman"/>
          <w:w w:val="94"/>
          <w:szCs w:val="21"/>
          <w:vertAlign w:val="subscript"/>
        </w:rPr>
        <w:t>2</w:t>
      </w:r>
      <w:r>
        <w:rPr>
          <w:rFonts w:ascii="宋体" w:hAnsi="宋体" w:cs="Times New Roman"/>
          <w:w w:val="94"/>
          <w:szCs w:val="21"/>
        </w:rPr>
        <w:t>与</w:t>
      </w:r>
      <w:r>
        <w:rPr>
          <w:rFonts w:ascii="宋体" w:hAnsi="宋体" w:cs="Times New Roman"/>
          <w:i/>
          <w:w w:val="94"/>
          <w:szCs w:val="21"/>
        </w:rPr>
        <w:t>I</w:t>
      </w:r>
      <w:r>
        <w:rPr>
          <w:rFonts w:ascii="宋体" w:hAnsi="宋体" w:cs="Times New Roman"/>
          <w:w w:val="94"/>
          <w:szCs w:val="21"/>
          <w:vertAlign w:val="subscript"/>
        </w:rPr>
        <w:t>4</w:t>
      </w:r>
      <w:r>
        <w:rPr>
          <w:rFonts w:ascii="宋体" w:hAnsi="宋体" w:cs="Times New Roman"/>
          <w:w w:val="94"/>
          <w:szCs w:val="21"/>
        </w:rPr>
        <w:t>分别为多少？</w:t>
      </w:r>
    </w:p>
    <w:p>
      <w:pPr>
        <w:spacing w:line="240" w:lineRule="atLeast"/>
        <w:jc w:val="center"/>
        <w:rPr>
          <w:rFonts w:ascii="宋体" w:hAnsi="宋体"/>
          <w:szCs w:val="21"/>
        </w:rPr>
      </w:pPr>
      <w:bookmarkStart w:id="20" w:name="_Hlk495561844"/>
      <w:r>
        <w:rPr>
          <w:rFonts w:hint="eastAsia" w:ascii="宋体" w:hAnsi="宋体"/>
          <w:szCs w:val="21"/>
        </w:rPr>
        <w:drawing>
          <wp:inline distT="0" distB="0" distL="0" distR="0">
            <wp:extent cx="1687830" cy="10775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8040" cy="107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object>
          <v:shape id="_x0000_i1061" o:spt="75" type="#_x0000_t75" style="height:88.1pt;width:136.5pt;" o:ole="t" filled="f" o:preferrelative="t" stroked="f" coordsize="21600,21600">
            <v:path/>
            <v:fill on="f" focussize="0,0"/>
            <v:stroke on="f" joinstyle="miter"/>
            <v:imagedata r:id="rId80" cropright="4504f" cropbottom="8327f" o:title=""/>
            <o:lock v:ext="edit" aspectratio="t"/>
            <w10:wrap type="none"/>
            <w10:anchorlock/>
          </v:shape>
          <o:OLEObject Type="Embed" ProgID="Visio.Drawing.11" ShapeID="_x0000_i1061" DrawAspect="Content" ObjectID="_1468075761" r:id="rId79">
            <o:LockedField>false</o:LockedField>
          </o:OLEObject>
        </w:object>
      </w:r>
      <w:bookmarkEnd w:id="20"/>
    </w:p>
    <w:p>
      <w:pPr>
        <w:snapToGrid w:val="0"/>
        <w:spacing w:line="240" w:lineRule="atLeast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图1.</w:t>
      </w:r>
      <w:r>
        <w:rPr>
          <w:rFonts w:hint="eastAsia" w:ascii="宋体" w:hAnsi="宋体"/>
          <w:szCs w:val="21"/>
        </w:rPr>
        <w:t xml:space="preserve">5.12练习与思考1.5.1电路         </w:t>
      </w:r>
      <w:r>
        <w:rPr>
          <w:rFonts w:ascii="宋体" w:hAnsi="宋体"/>
          <w:szCs w:val="21"/>
        </w:rPr>
        <w:t>图</w:t>
      </w:r>
      <w:r>
        <w:rPr>
          <w:rFonts w:hint="eastAsia" w:ascii="宋体" w:hAnsi="宋体"/>
          <w:szCs w:val="21"/>
        </w:rPr>
        <w:t>1.5.13</w:t>
      </w:r>
      <w:r>
        <w:rPr>
          <w:rFonts w:ascii="宋体" w:hAnsi="宋体"/>
          <w:szCs w:val="21"/>
        </w:rPr>
        <w:t>练习与思考1.5.</w:t>
      </w:r>
      <w:r>
        <w:rPr>
          <w:rFonts w:hint="eastAsia" w:ascii="宋体" w:hAnsi="宋体"/>
          <w:szCs w:val="21"/>
        </w:rPr>
        <w:t>2电路图</w:t>
      </w:r>
    </w:p>
    <w:p>
      <w:pPr>
        <w:snapToGrid w:val="0"/>
        <w:spacing w:line="240" w:lineRule="atLeast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1327785" cy="1080135"/>
            <wp:effectExtent l="0" t="0" r="5715" b="5715"/>
            <wp:docPr id="5" name="图片 4" descr="1t5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1t5t1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151" cy="10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tLeast"/>
        <w:ind w:firstLine="2520" w:firstLineChars="1200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/>
          <w:szCs w:val="21"/>
        </w:rPr>
        <w:t>1.5.14 练习与思考1.5.3电路</w:t>
      </w:r>
    </w:p>
    <w:p>
      <w:pPr>
        <w:snapToGrid w:val="0"/>
        <w:spacing w:line="240" w:lineRule="atLeast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【</w:t>
      </w:r>
      <w:r>
        <w:rPr>
          <w:rFonts w:hint="eastAsia" w:ascii="宋体" w:hAnsi="宋体" w:cs="Times New Roman"/>
          <w:b/>
          <w:w w:val="93"/>
          <w:szCs w:val="21"/>
        </w:rPr>
        <w:t>解</w:t>
      </w:r>
      <w:r>
        <w:rPr>
          <w:rFonts w:hint="eastAsia" w:ascii="宋体" w:hAnsi="宋体" w:cs="Times New Roman"/>
          <w:w w:val="93"/>
          <w:szCs w:val="21"/>
        </w:rPr>
        <w:t>】由KCL可得：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62" o:spt="75" type="#_x0000_t75" style="height:18.25pt;width:121.4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2">
            <o:LockedField>false</o:LockedField>
          </o:OLEObject>
        </w:objec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63" o:spt="75" type="#_x0000_t75" style="height:18.25pt;width:115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4">
            <o:LockedField>false</o:LockedField>
          </o:OLEObject>
        </w:object>
      </w:r>
    </w:p>
    <w:p>
      <w:pPr>
        <w:snapToGrid w:val="0"/>
        <w:spacing w:line="240" w:lineRule="atLeast"/>
        <w:rPr>
          <w:rFonts w:ascii="宋体" w:hAnsi="宋体"/>
          <w:szCs w:val="21"/>
        </w:rPr>
      </w:pPr>
    </w:p>
    <w:p>
      <w:pPr>
        <w:snapToGrid w:val="0"/>
        <w:ind w:left="632" w:right="-11" w:hanging="631" w:hangingChars="300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bCs/>
          <w:szCs w:val="21"/>
        </w:rPr>
        <w:t>1.5.2</w:t>
      </w:r>
      <w:r>
        <w:rPr>
          <w:rFonts w:ascii="宋体" w:hAnsi="宋体" w:cs="Times New Roman"/>
          <w:szCs w:val="21"/>
        </w:rPr>
        <w:t>如图1.5.13电路，求理想电流源的电流</w:t>
      </w:r>
      <w:r>
        <w:rPr>
          <w:rFonts w:ascii="宋体" w:hAnsi="宋体" w:cs="Times New Roman"/>
          <w:i/>
          <w:iCs/>
          <w:szCs w:val="21"/>
        </w:rPr>
        <w:t>I</w:t>
      </w:r>
      <w:r>
        <w:rPr>
          <w:rFonts w:ascii="宋体" w:hAnsi="宋体" w:cs="Times New Roman"/>
          <w:szCs w:val="21"/>
          <w:vertAlign w:val="subscript"/>
        </w:rPr>
        <w:t>S</w:t>
      </w:r>
      <w:r>
        <w:rPr>
          <w:rFonts w:ascii="宋体" w:hAnsi="宋体" w:cs="Times New Roman"/>
          <w:szCs w:val="21"/>
        </w:rPr>
        <w:t>和理想电流源的功率。</w:t>
      </w:r>
    </w:p>
    <w:p>
      <w:pPr>
        <w:snapToGrid w:val="0"/>
        <w:ind w:right="-11"/>
        <w:rPr>
          <w:rFonts w:ascii="宋体" w:hAnsi="宋体" w:cs="Times New Roman"/>
          <w:w w:val="93"/>
          <w:szCs w:val="21"/>
        </w:rPr>
      </w:pPr>
    </w:p>
    <w:p>
      <w:pPr>
        <w:snapToGrid w:val="0"/>
        <w:ind w:right="-11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object>
          <v:shape id="_x0000_i1064" o:spt="75" type="#_x0000_t75" style="height:113.35pt;width:206.85pt;" o:ole="t" filled="f" o:preferrelative="t" stroked="f" coordsize="21600,21600">
            <v:path/>
            <v:fill on="f" focussize="0,0"/>
            <v:stroke on="f" joinstyle="miter"/>
            <v:imagedata r:id="rId87" cropright="4504f" cropbottom="8327f" o:title=""/>
            <o:lock v:ext="edit" aspectratio="t"/>
            <w10:wrap type="none"/>
            <w10:anchorlock/>
          </v:shape>
          <o:OLEObject Type="Embed" ProgID="Visio.Drawing.11" ShapeID="_x0000_i1064" DrawAspect="Content" ObjectID="_1468075764" r:id="rId86">
            <o:LockedField>false</o:LockedField>
          </o:OLEObject>
        </w:object>
      </w:r>
    </w:p>
    <w:p>
      <w:pPr>
        <w:snapToGrid w:val="0"/>
        <w:ind w:right="-11"/>
        <w:rPr>
          <w:rFonts w:hint="eastAsia" w:ascii="宋体" w:hAnsi="宋体" w:eastAsia="宋体" w:cs="Times New Roman"/>
          <w:w w:val="93"/>
          <w:szCs w:val="21"/>
          <w:lang w:val="en-US" w:eastAsia="zh-CN"/>
        </w:rPr>
      </w:pPr>
      <w:r>
        <w:rPr>
          <w:rFonts w:hint="eastAsia" w:ascii="宋体" w:hAnsi="宋体" w:cs="Times New Roman"/>
          <w:w w:val="93"/>
          <w:szCs w:val="21"/>
        </w:rPr>
        <w:t>【解】</w:t>
      </w:r>
    </w:p>
    <w:p>
      <w:pPr>
        <w:snapToGrid w:val="0"/>
        <w:ind w:right="-11" w:firstLine="871" w:firstLineChars="447"/>
        <w:rPr>
          <w:rFonts w:ascii="宋体" w:hAnsi="宋体" w:cs="Times New Roman"/>
          <w:w w:val="93"/>
          <w:szCs w:val="21"/>
        </w:rPr>
      </w:pPr>
      <w:bookmarkStart w:id="28" w:name="_GoBack"/>
      <w:r>
        <w:rPr>
          <w:rFonts w:ascii="宋体" w:hAnsi="宋体" w:cs="Times New Roman"/>
          <w:w w:val="93"/>
          <w:position w:val="-24"/>
          <w:szCs w:val="21"/>
        </w:rPr>
        <w:object>
          <v:shape id="_x0000_i1065" o:spt="75" type="#_x0000_t75" style="height:31.15pt;width:51.0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</w:p>
    <w:bookmarkEnd w:id="28"/>
    <w:p>
      <w:pPr>
        <w:snapToGrid w:val="0"/>
        <w:ind w:right="-11" w:firstLine="840" w:firstLineChars="400"/>
        <w:rPr>
          <w:rFonts w:ascii="宋体" w:hAnsi="宋体" w:cs="Times New Roman"/>
          <w:w w:val="93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066" o:spt="75" type="#_x0000_t75" style="height:18.25pt;width:94.0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</w:p>
    <w:p>
      <w:pPr>
        <w:snapToGrid w:val="0"/>
        <w:ind w:right="-11" w:firstLine="783" w:firstLineChars="402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position w:val="-24"/>
          <w:szCs w:val="21"/>
        </w:rPr>
        <w:object>
          <v:shape id="_x0000_i1067" o:spt="75" type="#_x0000_t75" style="height:31.15pt;width:54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</w:p>
    <w:p>
      <w:pPr>
        <w:snapToGrid w:val="0"/>
        <w:ind w:right="-11" w:firstLine="390" w:firstLineChars="200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节点C用KCL有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68" o:spt="75" type="#_x0000_t75" style="height:18.25pt;width:106.9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</w:p>
    <w:p>
      <w:pPr>
        <w:snapToGrid w:val="0"/>
        <w:ind w:right="-11" w:firstLine="420" w:firstLineChars="200"/>
        <w:rPr>
          <w:rFonts w:ascii="宋体" w:hAnsi="宋体" w:cs="Times New Roman"/>
          <w:w w:val="93"/>
          <w:szCs w:val="21"/>
        </w:rPr>
      </w:pPr>
      <w:r>
        <w:rPr>
          <w:rFonts w:ascii="宋体" w:hAnsi="宋体"/>
          <w:position w:val="-12"/>
          <w:szCs w:val="21"/>
        </w:rPr>
        <w:object>
          <v:shape id="_x0000_i1069" o:spt="75" type="#_x0000_t75" style="height:18.25pt;width:101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</w:p>
    <w:p>
      <w:pPr>
        <w:snapToGrid w:val="0"/>
        <w:ind w:right="-11" w:firstLine="390" w:firstLineChars="200"/>
        <w:rPr>
          <w:rFonts w:ascii="宋体" w:hAnsi="宋体" w:cs="Times New Roman"/>
          <w:w w:val="93"/>
          <w:szCs w:val="21"/>
        </w:rPr>
      </w:pPr>
      <w:r>
        <w:rPr>
          <w:rFonts w:ascii="宋体" w:hAnsi="宋体" w:cs="Times New Roman"/>
          <w:w w:val="93"/>
          <w:position w:val="-24"/>
          <w:szCs w:val="21"/>
        </w:rPr>
        <w:object>
          <v:shape id="_x0000_i1070" o:spt="75" type="#_x0000_t75" style="height:31.15pt;width:60.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</w:p>
    <w:p>
      <w:pPr>
        <w:snapToGrid w:val="0"/>
        <w:ind w:right="-11" w:firstLine="390" w:firstLineChars="200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节点C用KCL有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71" o:spt="75" type="#_x0000_t75" style="height:18.25pt;width:111.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</w:p>
    <w:p>
      <w:pPr>
        <w:snapToGrid w:val="0"/>
        <w:ind w:right="-11" w:firstLine="396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对回路EFBA用KVL有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72" o:spt="75" type="#_x0000_t75" style="height:18.25pt;width:114.4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</w:p>
    <w:p>
      <w:pPr>
        <w:snapToGrid w:val="0"/>
        <w:ind w:right="-11" w:firstLine="396"/>
        <w:rPr>
          <w:rFonts w:ascii="宋体" w:hAnsi="宋体" w:cs="Times New Roman"/>
          <w:w w:val="93"/>
          <w:szCs w:val="21"/>
        </w:rPr>
      </w:pPr>
      <w:r>
        <w:rPr>
          <w:rFonts w:hint="eastAsia" w:ascii="宋体" w:hAnsi="宋体" w:cs="Times New Roman"/>
          <w:w w:val="93"/>
          <w:szCs w:val="21"/>
        </w:rPr>
        <w:t>电流源的功率为</w:t>
      </w:r>
      <w:r>
        <w:rPr>
          <w:rFonts w:ascii="宋体" w:hAnsi="宋体" w:cs="Times New Roman"/>
          <w:w w:val="93"/>
          <w:position w:val="-12"/>
          <w:szCs w:val="21"/>
        </w:rPr>
        <w:object>
          <v:shape id="_x0000_i1073" o:spt="75" type="#_x0000_t75" style="height:18.25pt;width:125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ascii="宋体" w:hAnsi="宋体" w:cs="Times New Roman"/>
          <w:w w:val="93"/>
          <w:szCs w:val="21"/>
        </w:rPr>
        <w:t>(</w:t>
      </w:r>
      <w:r>
        <w:rPr>
          <w:rFonts w:hint="eastAsia" w:ascii="宋体" w:hAnsi="宋体" w:cs="Times New Roman"/>
          <w:w w:val="93"/>
          <w:szCs w:val="21"/>
        </w:rPr>
        <w:t>发出)</w:t>
      </w:r>
    </w:p>
    <w:p>
      <w:pPr>
        <w:snapToGrid w:val="0"/>
        <w:ind w:right="-11"/>
        <w:rPr>
          <w:rFonts w:ascii="宋体" w:hAnsi="宋体" w:cs="Times New Roman"/>
          <w:szCs w:val="21"/>
        </w:rPr>
      </w:pPr>
      <w:r>
        <w:rPr>
          <w:rFonts w:ascii="宋体" w:hAnsi="宋体" w:cs="Times New Roman"/>
          <w:b/>
          <w:bCs/>
          <w:szCs w:val="21"/>
        </w:rPr>
        <w:t>1.5.3</w:t>
      </w:r>
      <w:r>
        <w:rPr>
          <w:rFonts w:ascii="宋体" w:hAnsi="宋体" w:cs="Times New Roman"/>
          <w:szCs w:val="21"/>
        </w:rPr>
        <w:t>已知图1.5.14所示电路中的</w:t>
      </w:r>
      <w:r>
        <w:rPr>
          <w:rFonts w:hint="eastAsia" w:ascii="宋体" w:hAnsi="宋体" w:cs="Times New Roman"/>
          <w:szCs w:val="21"/>
        </w:rPr>
        <w:t>b</w:t>
      </w:r>
      <w:r>
        <w:rPr>
          <w:rFonts w:ascii="宋体" w:hAnsi="宋体" w:cs="Times New Roman"/>
          <w:szCs w:val="21"/>
        </w:rPr>
        <w:t>点开路。求b点电位。</w:t>
      </w:r>
    </w:p>
    <w:p>
      <w:pPr>
        <w:snapToGrid w:val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【解】</w:t>
      </w:r>
      <w:r>
        <w:rPr>
          <w:rFonts w:ascii="宋体" w:hAnsi="宋体"/>
          <w:position w:val="-24"/>
          <w:szCs w:val="21"/>
        </w:rPr>
        <w:object>
          <v:shape id="_x0000_i1074" o:spt="75" type="#_x0000_t75" style="height:30.65pt;width:92.4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>
      <w:pPr>
        <w:snapToGrid w:val="0"/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i/>
          <w:iCs/>
          <w:szCs w:val="21"/>
        </w:rPr>
        <w:t>V</w:t>
      </w:r>
      <w:r>
        <w:rPr>
          <w:rFonts w:ascii="宋体" w:hAnsi="宋体"/>
          <w:szCs w:val="21"/>
          <w:vertAlign w:val="subscript"/>
        </w:rPr>
        <w:t>b</w:t>
      </w:r>
      <w:r>
        <w:rPr>
          <w:rFonts w:ascii="宋体" w:hAnsi="宋体"/>
          <w:szCs w:val="21"/>
        </w:rPr>
        <w:t>=</w:t>
      </w:r>
      <w:r>
        <w:rPr>
          <w:rFonts w:ascii="宋体" w:hAnsi="宋体"/>
          <w:i/>
          <w:iCs/>
          <w:szCs w:val="21"/>
        </w:rPr>
        <w:t>V</w:t>
      </w:r>
      <w:r>
        <w:rPr>
          <w:rFonts w:ascii="宋体" w:hAnsi="宋体"/>
          <w:szCs w:val="21"/>
          <w:vertAlign w:val="subscript"/>
        </w:rPr>
        <w:t>a</w:t>
      </w:r>
      <w:r>
        <w:rPr>
          <w:rFonts w:ascii="宋体" w:hAnsi="宋体"/>
          <w:szCs w:val="21"/>
        </w:rPr>
        <w:t>－</w:t>
      </w:r>
      <w:r>
        <w:rPr>
          <w:rFonts w:ascii="宋体" w:hAnsi="宋体"/>
          <w:i/>
          <w:iCs/>
          <w:szCs w:val="21"/>
        </w:rPr>
        <w:t>U</w:t>
      </w:r>
      <w:r>
        <w:rPr>
          <w:rFonts w:ascii="宋体" w:hAnsi="宋体"/>
          <w:szCs w:val="21"/>
          <w:vertAlign w:val="subscript"/>
        </w:rPr>
        <w:t>S</w:t>
      </w:r>
      <w:r>
        <w:rPr>
          <w:rFonts w:ascii="宋体" w:hAnsi="宋体"/>
          <w:szCs w:val="21"/>
        </w:rPr>
        <w:t>=2－1</w:t>
      </w: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=－</w:t>
      </w:r>
      <w:r>
        <w:rPr>
          <w:rFonts w:hint="eastAsia" w:ascii="宋体" w:hAnsi="宋体"/>
          <w:szCs w:val="21"/>
        </w:rPr>
        <w:t>13</w:t>
      </w:r>
      <w:r>
        <w:rPr>
          <w:rFonts w:ascii="宋体" w:hAnsi="宋体"/>
          <w:szCs w:val="21"/>
        </w:rPr>
        <w:t>V</w:t>
      </w:r>
    </w:p>
    <w:p>
      <w:pPr>
        <w:pStyle w:val="2"/>
        <w:numPr>
          <w:ilvl w:val="0"/>
          <w:numId w:val="0"/>
        </w:numPr>
        <w:snapToGrid w:val="0"/>
        <w:rPr>
          <w:rFonts w:cs="Times New Roman"/>
        </w:rPr>
      </w:pPr>
      <w:bookmarkStart w:id="21" w:name="_Toc6920"/>
      <w:bookmarkStart w:id="22" w:name="_Toc22025"/>
      <w:bookmarkStart w:id="23" w:name="_Toc30586"/>
      <w:bookmarkStart w:id="24" w:name="_Toc7972"/>
      <w:bookmarkStart w:id="25" w:name="_Toc22418"/>
      <w:r>
        <w:rPr>
          <w:rFonts w:cs="Times New Roman"/>
        </w:rPr>
        <w:t>习题</w:t>
      </w:r>
      <w:bookmarkEnd w:id="21"/>
      <w:bookmarkEnd w:id="22"/>
      <w:bookmarkEnd w:id="23"/>
      <w:bookmarkEnd w:id="24"/>
      <w:bookmarkEnd w:id="25"/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snapToGrid w:val="0"/>
        <w:ind w:left="632" w:hanging="631" w:hangingChars="300"/>
        <w:rPr>
          <w:rFonts w:cs="Times New Roman"/>
        </w:rPr>
      </w:pPr>
      <w:r>
        <w:rPr>
          <w:rFonts w:cs="Times New Roman"/>
          <w:b/>
          <w:bCs/>
        </w:rPr>
        <w:t xml:space="preserve">1.2.1 </w:t>
      </w:r>
      <w:r>
        <w:rPr>
          <w:rFonts w:cs="Times New Roman"/>
        </w:rPr>
        <w:t>如图1.01(a)所示，进入某元件a端的正电荷</w:t>
      </w:r>
      <w:r>
        <w:rPr>
          <w:rFonts w:cs="Times New Roman"/>
          <w:i/>
          <w:iCs/>
        </w:rPr>
        <w:t>q</w:t>
      </w:r>
      <w:r>
        <w:rPr>
          <w:rFonts w:cs="Times New Roman"/>
        </w:rPr>
        <w:t>随时间而变化的曲线如图1.01(b)。试说明电流的方向，并分别求出</w:t>
      </w:r>
      <w:r>
        <w:rPr>
          <w:rFonts w:cs="Times New Roman"/>
          <w:i/>
          <w:iCs/>
        </w:rPr>
        <w:t>t</w:t>
      </w:r>
      <w:r>
        <w:rPr>
          <w:rFonts w:cs="Times New Roman"/>
        </w:rPr>
        <w:t>等于1s、3s、6s时流过元件的电流。</w:t>
      </w:r>
    </w:p>
    <w:p>
      <w:pPr>
        <w:spacing w:line="240" w:lineRule="atLeast"/>
        <w:jc w:val="center"/>
        <w:rPr>
          <w:rFonts w:cs="Times New Roman"/>
        </w:rPr>
      </w:pPr>
      <w:r>
        <w:rPr>
          <w:rFonts w:cs="Times New Roman"/>
        </w:rPr>
        <w:object>
          <v:shape id="_x0000_i1075" o:spt="75" type="#_x0000_t75" style="height:90.25pt;width:61.8pt;" o:ole="t" filled="f" o:preferrelative="t" stroked="f" coordsize="21600,21600">
            <v:path/>
            <v:fill on="f" focussize="0,0"/>
            <v:stroke on="f" joinstyle="miter"/>
            <v:imagedata r:id="rId109" cropright="11532f" o:title=""/>
            <o:lock v:ext="edit" aspectratio="f"/>
            <w10:wrap type="none"/>
            <w10:anchorlock/>
          </v:shape>
          <o:OLEObject Type="Embed" ProgID="Visio.Drawing.11" ShapeID="_x0000_i1075" DrawAspect="Content" ObjectID="_1468075775" r:id="rId108">
            <o:LockedField>false</o:LockedField>
          </o:OLEObject>
        </w:object>
      </w:r>
      <w:r>
        <w:rPr>
          <w:rFonts w:cs="Times New Roman"/>
        </w:rPr>
        <w:object>
          <v:shape id="_x0000_i1076" o:spt="75" type="#_x0000_t75" style="height:86.5pt;width:124.1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f"/>
            <w10:wrap type="none"/>
            <w10:anchorlock/>
          </v:shape>
          <o:OLEObject Type="Embed" ProgID="Visio.Drawing.11" ShapeID="_x0000_i1076" DrawAspect="Content" ObjectID="_1468075776" r:id="rId110">
            <o:LockedField>false</o:LockedField>
          </o:OLEObject>
        </w:object>
      </w:r>
    </w:p>
    <w:p>
      <w:pPr>
        <w:spacing w:line="240" w:lineRule="atLeast"/>
        <w:jc w:val="center"/>
        <w:rPr>
          <w:rFonts w:cs="Times New Roman"/>
          <w:sz w:val="18"/>
          <w:szCs w:val="18"/>
        </w:rPr>
      </w:pPr>
    </w:p>
    <w:p>
      <w:pPr>
        <w:ind w:firstLine="2700" w:firstLineChars="1500"/>
        <w:rPr>
          <w:color w:val="000000" w:themeColor="text1"/>
        </w:rPr>
      </w:pPr>
      <w:r>
        <w:rPr>
          <w:rFonts w:cs="Times New Roman"/>
          <w:sz w:val="18"/>
          <w:szCs w:val="18"/>
        </w:rPr>
        <w:t>图1.01 习题1.2.1的电路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【解】电流的方向是从a到b</w:t>
      </w:r>
    </w:p>
    <w:p>
      <w:pPr>
        <w:ind w:firstLine="630" w:firstLineChars="300"/>
        <w:rPr>
          <w:color w:val="000000" w:themeColor="text1"/>
        </w:rPr>
      </w:pPr>
      <w:r>
        <w:rPr>
          <w:rFonts w:hint="eastAsia"/>
          <w:color w:val="000000" w:themeColor="text1"/>
        </w:rPr>
        <w:t>当t=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s,3s,6s时的电压分别是0.5mA，1mA，0mA</w:t>
      </w:r>
    </w:p>
    <w:p>
      <w:pPr>
        <w:snapToGrid w:val="0"/>
        <w:ind w:left="632" w:hanging="631" w:hangingChars="300"/>
        <w:rPr>
          <w:rFonts w:cs="Times New Roman"/>
          <w:sz w:val="18"/>
          <w:szCs w:val="18"/>
        </w:rPr>
      </w:pPr>
      <w:r>
        <w:rPr>
          <w:rFonts w:cs="Times New Roman"/>
          <w:b/>
          <w:bCs/>
        </w:rPr>
        <w:t xml:space="preserve">1.2.2  </w:t>
      </w:r>
      <w:r>
        <w:rPr>
          <w:rFonts w:cs="Times New Roman"/>
        </w:rPr>
        <w:t>如图1.02所示的电路中，已知</w:t>
      </w:r>
      <w:r>
        <w:rPr>
          <w:rFonts w:cs="Times New Roman"/>
          <w:i/>
          <w:iCs/>
        </w:rPr>
        <w:t>U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＝4V，</w:t>
      </w:r>
      <w:r>
        <w:rPr>
          <w:rFonts w:cs="Times New Roman"/>
          <w:i/>
          <w:iCs/>
        </w:rPr>
        <w:t>U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＝-6V，求</w:t>
      </w:r>
      <w:r>
        <w:rPr>
          <w:rFonts w:cs="Times New Roman"/>
          <w:i/>
          <w:iCs/>
        </w:rPr>
        <w:t>U</w:t>
      </w:r>
      <w:r>
        <w:rPr>
          <w:rFonts w:cs="Times New Roman"/>
        </w:rPr>
        <w:t>。</w:t>
      </w:r>
    </w:p>
    <w:p>
      <w:pPr>
        <w:snapToGrid w:val="0"/>
        <w:ind w:left="630" w:hanging="630" w:hangingChars="300"/>
        <w:rPr>
          <w:rFonts w:cs="Times New Roman"/>
          <w:sz w:val="18"/>
          <w:szCs w:val="18"/>
        </w:rPr>
      </w:pPr>
      <w:r>
        <w:rPr>
          <w:rFonts w:cs="Times New Roman"/>
        </w:rPr>
        <w:object>
          <v:shape id="_x0000_i1077" o:spt="75" type="#_x0000_t75" style="height:86.5pt;width:165.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f"/>
            <w10:wrap type="none"/>
            <w10:anchorlock/>
          </v:shape>
          <o:OLEObject Type="Embed" ProgID="Visio.Drawing.11" ShapeID="_x0000_i1077" DrawAspect="Content" ObjectID="_1468075777" r:id="rId112">
            <o:LockedField>false</o:LockedField>
          </o:OLEObject>
        </w:object>
      </w:r>
    </w:p>
    <w:p>
      <w:pPr>
        <w:spacing w:line="240" w:lineRule="atLeast"/>
        <w:ind w:firstLine="810" w:firstLineChars="45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图1.02 习题1.2.2的电路</w:t>
      </w:r>
    </w:p>
    <w:p>
      <w:r>
        <w:rPr>
          <w:rFonts w:hint="eastAsia"/>
        </w:rPr>
        <w:t>【解】</w:t>
      </w:r>
      <w:r>
        <w:t>因为</w:t>
      </w:r>
      <w:r>
        <w:rPr>
          <w:position w:val="-12"/>
        </w:rPr>
        <w:object>
          <v:shape id="_x0000_i1078" o:spt="75" type="#_x0000_t75" style="height:18.25pt;width:253.0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4">
            <o:LockedField>false</o:LockedField>
          </o:OLEObject>
        </w:object>
      </w:r>
    </w:p>
    <w:p>
      <w:pPr>
        <w:tabs>
          <w:tab w:val="center" w:pos="4153"/>
          <w:tab w:val="left" w:pos="4902"/>
        </w:tabs>
        <w:ind w:firstLine="630" w:firstLineChars="300"/>
        <w:jc w:val="left"/>
      </w:pPr>
      <w:r>
        <w:t>所以</w:t>
      </w:r>
      <w:r>
        <w:rPr>
          <w:position w:val="-4"/>
        </w:rPr>
        <w:object>
          <v:shape id="_x0000_i1079" o:spt="75" type="#_x0000_t75" style="height:13.45pt;width:9.1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6">
            <o:LockedField>false</o:LockedField>
          </o:OLEObject>
        </w:object>
      </w:r>
      <w:r>
        <w:rPr>
          <w:position w:val="-12"/>
        </w:rPr>
        <w:object>
          <v:shape id="_x0000_i1080" o:spt="75" type="#_x0000_t75" style="height:18.25pt;width:233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tab/>
      </w:r>
    </w:p>
    <w:p>
      <w:pPr>
        <w:snapToGrid w:val="0"/>
        <w:ind w:left="632" w:hanging="631" w:hangingChars="30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 xml:space="preserve">1.2.3  </w:t>
      </w:r>
      <w:r>
        <w:rPr>
          <w:rFonts w:cs="Times New Roman"/>
          <w:szCs w:val="21"/>
        </w:rPr>
        <w:t>一空调器正常工作时的功率为1214W，设其每天工作5小时，若每月按30天计算，</w:t>
      </w:r>
    </w:p>
    <w:p>
      <w:pPr>
        <w:snapToGrid w:val="0"/>
        <w:ind w:firstLine="630" w:firstLineChars="300"/>
        <w:rPr>
          <w:rFonts w:cs="Times New Roman"/>
          <w:szCs w:val="21"/>
        </w:rPr>
      </w:pPr>
      <w:r>
        <w:rPr>
          <w:rFonts w:cs="Times New Roman"/>
          <w:szCs w:val="21"/>
        </w:rPr>
        <w:t>试问一个月该空调器耗电多少度？若每度电费0.90元，那么使用该空调器一个月应</w:t>
      </w:r>
    </w:p>
    <w:p>
      <w:pPr>
        <w:snapToGrid w:val="0"/>
        <w:ind w:firstLine="630" w:firstLineChars="300"/>
        <w:rPr>
          <w:rFonts w:cs="Times New Roman"/>
          <w:szCs w:val="21"/>
        </w:rPr>
      </w:pPr>
      <w:r>
        <w:rPr>
          <w:rFonts w:cs="Times New Roman"/>
          <w:szCs w:val="21"/>
        </w:rPr>
        <w:t>缴电费多少元？</w:t>
      </w:r>
    </w:p>
    <w:p>
      <w:pPr>
        <w:rPr>
          <w:rFonts w:eastAsia="ËÎÌå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</w:t>
      </w:r>
      <w:r>
        <w:rPr>
          <w:rFonts w:hint="eastAsia"/>
          <w:b/>
          <w:color w:val="000000" w:themeColor="text1"/>
          <w:szCs w:val="21"/>
        </w:rPr>
        <w:t>解</w:t>
      </w:r>
      <w:r>
        <w:rPr>
          <w:rFonts w:hint="eastAsia"/>
          <w:color w:val="000000" w:themeColor="text1"/>
          <w:szCs w:val="21"/>
        </w:rPr>
        <w:t>】</w:t>
      </w:r>
      <w:r>
        <w:rPr>
          <w:rFonts w:eastAsia="ËÎÌå"/>
          <w:color w:val="000000" w:themeColor="text1"/>
          <w:szCs w:val="21"/>
        </w:rPr>
        <w:t>空调器正常工作时的功率为</w:t>
      </w:r>
    </w:p>
    <w:p>
      <w:pPr>
        <w:ind w:firstLine="630" w:firstLineChars="300"/>
        <w:rPr>
          <w:rFonts w:eastAsia="ËÎÌå"/>
          <w:color w:val="000000" w:themeColor="text1"/>
          <w:szCs w:val="21"/>
        </w:rPr>
      </w:pPr>
      <w:r>
        <w:rPr>
          <w:rFonts w:eastAsia="ËÎÌå"/>
          <w:color w:val="000000" w:themeColor="text1"/>
          <w:szCs w:val="21"/>
        </w:rPr>
        <w:t>1 214W=1.214kW</w:t>
      </w:r>
    </w:p>
    <w:p>
      <w:pPr>
        <w:ind w:firstLine="630" w:firstLineChars="300"/>
        <w:rPr>
          <w:rFonts w:eastAsia="ËÎÌå"/>
          <w:color w:val="000000" w:themeColor="text1"/>
          <w:szCs w:val="21"/>
        </w:rPr>
      </w:pPr>
      <w:r>
        <w:rPr>
          <w:rFonts w:eastAsia="ËÎÌå"/>
          <w:color w:val="000000" w:themeColor="text1"/>
          <w:szCs w:val="21"/>
        </w:rPr>
        <w:t>一个月该空调器耗电</w:t>
      </w:r>
    </w:p>
    <w:p>
      <w:pPr>
        <w:jc w:val="center"/>
        <w:rPr>
          <w:rFonts w:eastAsia="ËÎÌå"/>
          <w:color w:val="000000" w:themeColor="text1"/>
          <w:szCs w:val="21"/>
        </w:rPr>
      </w:pPr>
      <w:r>
        <w:rPr>
          <w:rFonts w:eastAsia="ËÎÌå"/>
          <w:color w:val="000000" w:themeColor="text1"/>
          <w:position w:val="-6"/>
          <w:szCs w:val="21"/>
        </w:rPr>
        <w:object>
          <v:shape id="_x0000_i1081" o:spt="75" type="#_x0000_t75" style="height:13.45pt;width:202.5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0">
            <o:LockedField>false</o:LockedField>
          </o:OLEObject>
        </w:object>
      </w:r>
    </w:p>
    <w:p>
      <w:pPr>
        <w:ind w:firstLine="630" w:firstLineChars="300"/>
        <w:rPr>
          <w:rFonts w:eastAsia="ËÎÌå"/>
          <w:color w:val="000000" w:themeColor="text1"/>
          <w:szCs w:val="21"/>
        </w:rPr>
      </w:pPr>
      <w:r>
        <w:rPr>
          <w:rFonts w:eastAsia="ËÎÌå"/>
          <w:color w:val="000000" w:themeColor="text1"/>
          <w:szCs w:val="21"/>
        </w:rPr>
        <w:t>使用该空调器一个月应缴电费</w:t>
      </w:r>
    </w:p>
    <w:p>
      <w:pPr>
        <w:jc w:val="center"/>
        <w:rPr>
          <w:color w:val="000000" w:themeColor="text1"/>
          <w:szCs w:val="21"/>
        </w:rPr>
      </w:pPr>
      <w:r>
        <w:rPr>
          <w:rFonts w:eastAsia="ËÎÌå"/>
          <w:color w:val="000000" w:themeColor="text1"/>
          <w:position w:val="-6"/>
          <w:szCs w:val="21"/>
        </w:rPr>
        <w:object>
          <v:shape id="_x0000_i1082" o:spt="75" type="#_x0000_t75" style="height:13.45pt;width:96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2">
            <o:LockedField>false</o:LockedField>
          </o:OLEObject>
        </w:object>
      </w:r>
      <w:r>
        <w:rPr>
          <w:rFonts w:hint="eastAsia"/>
          <w:color w:val="000000" w:themeColor="text1"/>
          <w:szCs w:val="21"/>
        </w:rPr>
        <w:t>(</w:t>
      </w:r>
      <w:r>
        <w:rPr>
          <w:rFonts w:eastAsia="ËÎÌå"/>
          <w:color w:val="000000" w:themeColor="text1"/>
          <w:szCs w:val="21"/>
        </w:rPr>
        <w:t>元</w:t>
      </w:r>
      <w:r>
        <w:rPr>
          <w:rFonts w:hint="eastAsia"/>
          <w:color w:val="000000" w:themeColor="text1"/>
          <w:szCs w:val="21"/>
        </w:rPr>
        <w:t>)/</w:t>
      </w:r>
    </w:p>
    <w:p>
      <w:pPr>
        <w:spacing w:line="240" w:lineRule="atLeast"/>
        <w:ind w:firstLine="525" w:firstLineChars="250"/>
        <w:jc w:val="center"/>
        <w:rPr>
          <w:rFonts w:cs="Times New Roman"/>
          <w:szCs w:val="21"/>
        </w:rPr>
      </w:pPr>
    </w:p>
    <w:p>
      <w:pPr>
        <w:snapToGrid w:val="0"/>
        <w:ind w:left="632" w:hanging="631" w:hangingChars="300"/>
        <w:rPr>
          <w:rFonts w:cs="Times New Roman"/>
          <w:sz w:val="18"/>
          <w:szCs w:val="18"/>
        </w:rPr>
      </w:pPr>
      <w:r>
        <w:rPr>
          <w:rFonts w:cs="Times New Roman"/>
          <w:b/>
          <w:bCs/>
        </w:rPr>
        <w:t>1.3.1</w:t>
      </w:r>
      <w:r>
        <w:rPr>
          <w:rFonts w:cs="Times New Roman"/>
        </w:rPr>
        <w:t>图1.03所示电路，求(1)电阻的电压和功率。(2</w:t>
      </w:r>
      <w:r>
        <w:rPr>
          <w:rFonts w:hint="eastAsia" w:cs="Times New Roman"/>
        </w:rPr>
        <w:t>)</w:t>
      </w:r>
      <w:r>
        <w:rPr>
          <w:rFonts w:cs="Times New Roman"/>
        </w:rPr>
        <w:t>如果以b点电位为0，求每点电位和电源电动势。(3)校核电路功率是否平衡。</w:t>
      </w:r>
    </w:p>
    <w:p>
      <w:pPr>
        <w:snapToGrid w:val="0"/>
        <w:ind w:left="630" w:hanging="630" w:hangingChars="300"/>
        <w:rPr>
          <w:rFonts w:cs="Times New Roman"/>
          <w:sz w:val="18"/>
          <w:szCs w:val="18"/>
        </w:rPr>
      </w:pPr>
      <w:r>
        <w:rPr>
          <w:rFonts w:cs="Times New Roman"/>
        </w:rPr>
        <w:object>
          <v:shape id="_x0000_i1083" o:spt="75" type="#_x0000_t75" style="height:90.8pt;width:164.4pt;" o:ole="t" filled="f" o:preferrelative="t" stroked="f" coordsize="21600,21600">
            <v:path/>
            <v:fill on="f" focussize="0,0"/>
            <v:stroke on="f" joinstyle="miter"/>
            <v:imagedata r:id="rId125" cropleft="2116f" cropright="2399f" o:title=""/>
            <o:lock v:ext="edit" aspectratio="f"/>
            <w10:wrap type="none"/>
            <w10:anchorlock/>
          </v:shape>
          <o:OLEObject Type="Embed" ProgID="Visio.Drawing.11" ShapeID="_x0000_i1083" DrawAspect="Content" ObjectID="_1468075783" r:id="rId124">
            <o:LockedField>false</o:LockedField>
          </o:OLEObject>
        </w:object>
      </w:r>
    </w:p>
    <w:p>
      <w:pPr>
        <w:snapToGrid w:val="0"/>
        <w:ind w:left="542" w:leftChars="258" w:firstLine="90" w:firstLineChars="5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图1.0</w:t>
      </w:r>
      <w:r>
        <w:rPr>
          <w:rFonts w:hint="eastAsia" w:cs="Times New Roman"/>
          <w:sz w:val="18"/>
          <w:szCs w:val="18"/>
        </w:rPr>
        <w:t>3</w:t>
      </w:r>
      <w:r>
        <w:rPr>
          <w:rFonts w:cs="Times New Roman"/>
          <w:sz w:val="18"/>
          <w:szCs w:val="18"/>
        </w:rPr>
        <w:t>习题1.3.1的电路</w:t>
      </w: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【解】</w:t>
      </w:r>
    </w:p>
    <w:p>
      <w:pPr>
        <w:pStyle w:val="24"/>
        <w:numPr>
          <w:ilvl w:val="0"/>
          <w:numId w:val="2"/>
        </w:numPr>
        <w:snapToGrid w:val="0"/>
        <w:ind w:firstLineChars="0"/>
        <w:rPr>
          <w:rFonts w:cs="Times New Roman"/>
        </w:rPr>
      </w:pPr>
      <w:r>
        <w:rPr>
          <w:rFonts w:hint="eastAsia" w:cs="Times New Roman"/>
        </w:rPr>
        <w:t>在ad之间的电阻</w:t>
      </w:r>
      <w:r>
        <w:rPr>
          <w:position w:val="-32"/>
        </w:rPr>
        <w:object>
          <v:shape id="_x0000_i1084" o:spt="75" type="#_x0000_t75" style="height:38.15pt;width:83.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6">
            <o:LockedField>false</o:LockedField>
          </o:OLEObject>
        </w:object>
      </w:r>
    </w:p>
    <w:p>
      <w:pPr>
        <w:pStyle w:val="24"/>
        <w:snapToGrid w:val="0"/>
        <w:ind w:left="1146" w:firstLine="0" w:firstLineChars="0"/>
        <w:rPr>
          <w:rFonts w:cs="Times New Roman"/>
          <w:sz w:val="18"/>
          <w:szCs w:val="18"/>
        </w:rPr>
      </w:pPr>
      <w:r>
        <w:rPr>
          <w:rFonts w:hint="eastAsia" w:cs="Times New Roman"/>
          <w:szCs w:val="21"/>
        </w:rPr>
        <w:t>在dc之间的电阻</w:t>
      </w:r>
      <w:r>
        <w:rPr>
          <w:rFonts w:cs="Times New Roman"/>
          <w:position w:val="-32"/>
          <w:sz w:val="18"/>
          <w:szCs w:val="18"/>
        </w:rPr>
        <w:object>
          <v:shape id="_x0000_i1085" o:spt="75" type="#_x0000_t75" style="height:38.15pt;width:81.1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8">
            <o:LockedField>false</o:LockedField>
          </o:OLEObject>
        </w:object>
      </w:r>
    </w:p>
    <w:p>
      <w:pPr>
        <w:pStyle w:val="24"/>
        <w:snapToGrid w:val="0"/>
        <w:ind w:left="1146" w:firstLine="0" w:firstLineChars="0"/>
        <w:rPr>
          <w:rFonts w:cs="Times New Roman"/>
          <w:sz w:val="18"/>
          <w:szCs w:val="18"/>
        </w:rPr>
      </w:pPr>
      <w:r>
        <w:rPr>
          <w:rFonts w:hint="eastAsia" w:cs="Times New Roman"/>
          <w:szCs w:val="21"/>
        </w:rPr>
        <w:t>在db之间的电阻</w:t>
      </w:r>
      <w:r>
        <w:rPr>
          <w:rFonts w:cs="Times New Roman"/>
          <w:position w:val="-32"/>
          <w:sz w:val="18"/>
          <w:szCs w:val="18"/>
        </w:rPr>
        <w:object>
          <v:shape id="_x0000_i1086" o:spt="75" type="#_x0000_t75" style="height:38.15pt;width:84.9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0">
            <o:LockedField>false</o:LockedField>
          </o:OLEObject>
        </w:object>
      </w:r>
    </w:p>
    <w:p>
      <w:pPr>
        <w:ind w:firstLine="420" w:firstLineChars="200"/>
        <w:jc w:val="left"/>
        <w:rPr>
          <w:rFonts w:cs="Times New Roman"/>
        </w:rPr>
      </w:pPr>
      <w:r>
        <w:rPr>
          <w:rFonts w:hint="eastAsia" w:cs="Times New Roman"/>
        </w:rPr>
        <w:t>（</w:t>
      </w:r>
      <w:r>
        <w:rPr>
          <w:rFonts w:cs="Times New Roman"/>
        </w:rPr>
        <w:t>2)根据欧姆定律及两点间的电压概念有</w:t>
      </w:r>
    </w:p>
    <w:p>
      <w:pPr>
        <w:jc w:val="center"/>
        <w:rPr>
          <w:rFonts w:cs="Times New Roman"/>
        </w:rPr>
      </w:pPr>
      <w:r>
        <w:rPr>
          <w:rFonts w:cs="Times New Roman"/>
        </w:rPr>
        <w:object>
          <v:shape id="_x0000_i1087" o:spt="75" type="#_x0000_t75" style="height:170.85pt;width:282.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f"/>
            <w10:wrap type="none"/>
            <w10:anchorlock/>
          </v:shape>
          <o:OLEObject Type="Embed" ProgID="Visio.Drawing.11" ShapeID="_x0000_i1087" DrawAspect="Content" ObjectID="_1468075787" r:id="rId132">
            <o:LockedField>false</o:LockedField>
          </o:OLEObject>
        </w:object>
      </w:r>
    </w:p>
    <w:p>
      <w:pPr>
        <w:jc w:val="left"/>
        <w:rPr>
          <w:rFonts w:cs="Times New Roman"/>
        </w:rPr>
      </w:pPr>
      <w:r>
        <w:rPr>
          <w:rFonts w:cs="Times New Roman"/>
          <w:position w:val="-42"/>
        </w:rPr>
        <w:object>
          <v:shape id="_x0000_i1088" o:spt="75" type="#_x0000_t75" style="height:51.05pt;width:147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</w:p>
    <w:p>
      <w:pPr>
        <w:jc w:val="left"/>
        <w:rPr>
          <w:rFonts w:cs="Times New Roman"/>
          <w:position w:val="-42"/>
        </w:rPr>
      </w:pPr>
      <w:r>
        <w:rPr>
          <w:rFonts w:hint="eastAsia" w:cs="Times New Roman"/>
          <w:position w:val="-42"/>
        </w:rPr>
        <w:t>所以a点的电位是0</w:t>
      </w:r>
      <w:r>
        <w:rPr>
          <w:rFonts w:cs="Times New Roman"/>
          <w:position w:val="-42"/>
        </w:rPr>
        <w:t>V</w:t>
      </w:r>
      <w:r>
        <w:rPr>
          <w:rFonts w:hint="eastAsia" w:cs="Times New Roman"/>
          <w:position w:val="-42"/>
        </w:rPr>
        <w:t xml:space="preserve">。E1为0V    </w:t>
      </w:r>
    </w:p>
    <w:p>
      <w:pPr>
        <w:ind w:firstLine="1050" w:firstLineChars="500"/>
        <w:jc w:val="left"/>
        <w:rPr>
          <w:rFonts w:cs="Times New Roman"/>
        </w:rPr>
      </w:pPr>
      <w:r>
        <w:rPr>
          <w:rFonts w:cs="Times New Roman"/>
          <w:position w:val="-42"/>
        </w:rPr>
        <w:object>
          <v:shape id="_x0000_i1089" o:spt="75" type="#_x0000_t75" style="height:51.05pt;width:127.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</w:p>
    <w:p>
      <w:pPr>
        <w:rPr>
          <w:rFonts w:cs="Times New Roman"/>
          <w:position w:val="-42"/>
        </w:rPr>
      </w:pPr>
      <w:r>
        <w:rPr>
          <w:rFonts w:hint="eastAsia" w:cs="Times New Roman"/>
          <w:position w:val="-42"/>
        </w:rPr>
        <w:t>所以c点的电位是-16</w:t>
      </w:r>
      <w:r>
        <w:rPr>
          <w:rFonts w:cs="Times New Roman"/>
          <w:position w:val="-42"/>
        </w:rPr>
        <w:t>V</w:t>
      </w:r>
      <w:r>
        <w:rPr>
          <w:rFonts w:hint="eastAsia" w:cs="Times New Roman"/>
          <w:position w:val="-42"/>
        </w:rPr>
        <w:t>，E2为16</w:t>
      </w:r>
      <w:r>
        <w:rPr>
          <w:rFonts w:cs="Times New Roman"/>
          <w:position w:val="-42"/>
        </w:rPr>
        <w:t>V</w:t>
      </w:r>
    </w:p>
    <w:p>
      <w:pPr>
        <w:rPr>
          <w:rFonts w:cs="Times New Roman"/>
          <w:position w:val="-42"/>
        </w:rPr>
      </w:pPr>
      <w:r>
        <w:rPr>
          <w:rFonts w:hint="eastAsia" w:cs="Times New Roman"/>
          <w:position w:val="-42"/>
        </w:rPr>
        <w:t>（3）三个电阻消耗的功率为</w:t>
      </w:r>
    </w:p>
    <w:p>
      <w:pPr>
        <w:ind w:firstLine="840" w:firstLineChars="400"/>
        <w:rPr>
          <w:rFonts w:cs="Times New Roman"/>
        </w:rPr>
      </w:pPr>
      <w:r>
        <w:rPr>
          <w:rFonts w:cs="Times New Roman"/>
          <w:position w:val="-12"/>
        </w:rPr>
        <w:object>
          <v:shape id="_x0000_i1090" o:spt="75" type="#_x0000_t75" style="height:18.25pt;width:96.7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</w:p>
    <w:p>
      <w:pPr>
        <w:ind w:firstLine="840" w:firstLineChars="400"/>
        <w:rPr>
          <w:rFonts w:cs="Times New Roman"/>
        </w:rPr>
      </w:pPr>
      <w:r>
        <w:rPr>
          <w:rFonts w:hint="eastAsia" w:cs="Times New Roman"/>
        </w:rPr>
        <w:t>电源E1和E2发出的功率为</w:t>
      </w:r>
    </w:p>
    <w:p>
      <w:pPr>
        <w:ind w:firstLine="840" w:firstLineChars="400"/>
        <w:rPr>
          <w:rFonts w:cs="Times New Roman"/>
        </w:rPr>
      </w:pPr>
      <w:r>
        <w:rPr>
          <w:rFonts w:cs="Times New Roman"/>
          <w:position w:val="-12"/>
        </w:rPr>
        <w:object>
          <v:shape id="_x0000_i1091" o:spt="75" type="#_x0000_t75" style="height:18.25pt;width:103.1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0">
            <o:LockedField>false</o:LockedField>
          </o:OLEObject>
        </w:object>
      </w:r>
    </w:p>
    <w:p>
      <w:pPr>
        <w:ind w:firstLine="840" w:firstLineChars="400"/>
        <w:rPr>
          <w:rFonts w:cs="Times New Roman"/>
          <w:position w:val="-42"/>
        </w:rPr>
      </w:pPr>
      <w:r>
        <w:rPr>
          <w:rFonts w:cs="Times New Roman"/>
          <w:position w:val="-12"/>
        </w:rPr>
        <w:object>
          <v:shape id="_x0000_i1092" o:spt="75" type="#_x0000_t75" style="height:18.25pt;width:34.9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2">
            <o:LockedField>false</o:LockedField>
          </o:OLEObject>
        </w:object>
      </w:r>
    </w:p>
    <w:p>
      <w:pPr>
        <w:snapToGrid w:val="0"/>
        <w:ind w:left="542" w:leftChars="258" w:firstLine="630" w:firstLineChars="3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所以功率平衡</w:t>
      </w:r>
    </w:p>
    <w:p>
      <w:pPr>
        <w:snapToGrid w:val="0"/>
        <w:rPr>
          <w:rFonts w:cs="Times New Roman"/>
        </w:rPr>
      </w:pPr>
      <w:r>
        <w:rPr>
          <w:rFonts w:cs="Times New Roman"/>
          <w:b/>
          <w:bCs/>
        </w:rPr>
        <w:t xml:space="preserve">1.3.2 </w:t>
      </w:r>
      <w:r>
        <w:rPr>
          <w:rFonts w:cs="Times New Roman"/>
        </w:rPr>
        <w:t>已知一个负载的电阻为20</w:t>
      </w:r>
      <w:r>
        <w:rPr>
          <w:rFonts w:cs="Times New Roman"/>
          <w:position w:val="-4"/>
        </w:rPr>
        <w:object>
          <v:shape id="_x0000_i1093" o:spt="75" type="#_x0000_t75" style="height:13.45pt;width:13.4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44">
            <o:LockedField>false</o:LockedField>
          </o:OLEObject>
        </w:object>
      </w:r>
      <w:r>
        <w:rPr>
          <w:rFonts w:cs="Times New Roman"/>
        </w:rPr>
        <w:t>，额定功率</w:t>
      </w:r>
      <w:r>
        <w:rPr>
          <w:rFonts w:cs="Times New Roman"/>
          <w:i/>
          <w:iCs/>
        </w:rPr>
        <w:t>P</w:t>
      </w:r>
      <w:r>
        <w:rPr>
          <w:rFonts w:cs="Times New Roman"/>
          <w:vertAlign w:val="subscript"/>
        </w:rPr>
        <w:t>N</w:t>
      </w:r>
      <w:r>
        <w:rPr>
          <w:rFonts w:cs="Times New Roman"/>
        </w:rPr>
        <w:t>为30W，求：(1)其额定电流为多少? (2)</w:t>
      </w:r>
    </w:p>
    <w:p>
      <w:pPr>
        <w:snapToGrid w:val="0"/>
        <w:ind w:left="630" w:leftChars="300"/>
        <w:rPr>
          <w:rFonts w:cs="Times New Roman"/>
        </w:rPr>
      </w:pPr>
      <w:r>
        <w:rPr>
          <w:rFonts w:cs="Times New Roman"/>
        </w:rPr>
        <w:t>当此负载两端电压为40V时，该负载能否正常工作?(3)若要求该负载正常工作，那么加在它两端的电压不能超过多少伏？</w:t>
      </w:r>
    </w:p>
    <w:p>
      <w:pPr>
        <w:ind w:firstLine="630" w:firstLineChars="300"/>
        <w:rPr>
          <w:rFonts w:cs="Times New Roman"/>
          <w:color w:val="000000" w:themeColor="text1"/>
          <w:highlight w:val="yellow"/>
        </w:rPr>
      </w:pPr>
      <w:r>
        <w:rPr>
          <w:rFonts w:cs="Times New Roman"/>
          <w:color w:val="000000" w:themeColor="text1"/>
        </w:rPr>
        <w:t>【解】(1)根据功率和电阻可以求出额定电流，即</w:t>
      </w:r>
      <w:r>
        <w:rPr>
          <w:rFonts w:cs="Times New Roman"/>
          <w:color w:val="000000" w:themeColor="text1"/>
          <w:position w:val="-26"/>
        </w:rPr>
        <w:object>
          <v:shape id="_x0000_i1094" o:spt="75" type="#_x0000_t75" style="height:34.95pt;width:115.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6">
            <o:LockedField>false</o:LockedField>
          </o:OLEObject>
        </w:object>
      </w:r>
    </w:p>
    <w:p>
      <w:pPr>
        <w:ind w:left="630" w:leftChars="30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(2)分析：该负载的额定功率为30w，因此当该负载的实际功率超过30w，就会产生过热现象，甚至导致负载烧毁。</w:t>
      </w:r>
    </w:p>
    <w:p>
      <w:pPr>
        <w:ind w:firstLine="630" w:firstLineChars="30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当负载两端电压为40v时，根据电功率的计算公式有：</w:t>
      </w:r>
      <w:r>
        <w:rPr>
          <w:rFonts w:cs="Times New Roman"/>
          <w:color w:val="000000" w:themeColor="text1"/>
          <w:position w:val="-24"/>
        </w:rPr>
        <w:object>
          <v:shape id="_x0000_i1095" o:spt="75" type="#_x0000_t75" style="height:32.8pt;width:104.8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8">
            <o:LockedField>false</o:LockedField>
          </o:OLEObject>
        </w:object>
      </w:r>
    </w:p>
    <w:p>
      <w:pPr>
        <w:ind w:left="630" w:leftChars="30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因为P&gt;P</w:t>
      </w:r>
      <w:r>
        <w:rPr>
          <w:rFonts w:cs="Times New Roman"/>
          <w:color w:val="000000" w:themeColor="text1"/>
          <w:vertAlign w:val="subscript"/>
        </w:rPr>
        <w:t>N，</w:t>
      </w:r>
      <w:r>
        <w:rPr>
          <w:rFonts w:cs="Times New Roman"/>
          <w:color w:val="000000" w:themeColor="text1"/>
        </w:rPr>
        <w:t>此时消耗的功率已经远远大于其额定功率，这种情况极易烧毁负载，故负载不能正常工作。</w:t>
      </w:r>
    </w:p>
    <w:p>
      <w:pPr>
        <w:ind w:firstLine="630" w:firstLineChars="300"/>
        <w:rPr>
          <w:rFonts w:cs="Times New Roman"/>
          <w:color w:val="000000" w:themeColor="text1"/>
        </w:rPr>
      </w:pPr>
      <w:r>
        <w:rPr>
          <w:rFonts w:hint="eastAsia" w:cs="Times New Roman"/>
          <w:color w:val="000000" w:themeColor="text1"/>
        </w:rPr>
        <w:t>（3）因为</w:t>
      </w:r>
      <w:r>
        <w:rPr>
          <w:rFonts w:cs="Times New Roman"/>
          <w:color w:val="000000" w:themeColor="text1"/>
          <w:position w:val="-24"/>
        </w:rPr>
        <w:object>
          <v:shape id="_x0000_i1096" o:spt="75" type="#_x0000_t75" style="height:32.8pt;width:45.6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0">
            <o:LockedField>false</o:LockedField>
          </o:OLEObject>
        </w:object>
      </w:r>
      <w:r>
        <w:rPr>
          <w:rFonts w:hint="eastAsia" w:cs="Times New Roman"/>
          <w:color w:val="000000" w:themeColor="text1"/>
        </w:rPr>
        <w:t>所以</w:t>
      </w:r>
      <w:r>
        <w:rPr>
          <w:rFonts w:cs="Times New Roman"/>
          <w:color w:val="000000" w:themeColor="text1"/>
          <w:position w:val="-14"/>
        </w:rPr>
        <w:object>
          <v:shape id="_x0000_i1097" o:spt="75" type="#_x0000_t75" style="height:20.95pt;width:154.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2">
            <o:LockedField>false</o:LockedField>
          </o:OLEObject>
        </w:object>
      </w:r>
    </w:p>
    <w:p>
      <w:pPr>
        <w:ind w:firstLine="630" w:firstLineChars="30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所以，要使该负载正常工作，其两端电压不能超过24.49V。</w:t>
      </w:r>
    </w:p>
    <w:p>
      <w:pPr>
        <w:snapToGrid w:val="0"/>
        <w:rPr>
          <w:rFonts w:cs="Times New Roman"/>
        </w:rPr>
      </w:pPr>
      <w:bookmarkStart w:id="26" w:name="_Toc8045"/>
      <w:r>
        <w:rPr>
          <w:rFonts w:cs="Times New Roman"/>
          <w:b/>
          <w:bCs/>
        </w:rPr>
        <w:t>1.3.3</w:t>
      </w:r>
      <w:r>
        <w:rPr>
          <w:rFonts w:cs="Times New Roman"/>
        </w:rPr>
        <w:t>已知一个110V 15W的灯泡，接到220V的电源上，问要串多大阻值多大功率的电阻？</w:t>
      </w:r>
      <w:bookmarkEnd w:id="26"/>
    </w:p>
    <w:p>
      <w:pPr>
        <w:snapToGrid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【解】</w:t>
      </w:r>
      <w:r>
        <w:rPr>
          <w:rFonts w:hint="eastAsia" w:cs="Times New Roman"/>
          <w:color w:val="000000" w:themeColor="text1"/>
        </w:rPr>
        <w:t>由已知的额定值，可以求出额定状态下灯泡的电流</w:t>
      </w:r>
      <w:r>
        <w:rPr>
          <w:rFonts w:cs="Times New Roman"/>
          <w:color w:val="000000" w:themeColor="text1"/>
          <w:position w:val="-12"/>
        </w:rPr>
        <w:object>
          <v:shape id="_x0000_i1098" o:spt="75" type="#_x0000_t75" style="height:18.25pt;width:15.0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4">
            <o:LockedField>false</o:LockedField>
          </o:OLEObject>
        </w:object>
      </w:r>
      <w:r>
        <w:rPr>
          <w:rFonts w:hint="eastAsia" w:cs="Times New Roman"/>
          <w:color w:val="000000" w:themeColor="text1"/>
        </w:rPr>
        <w:t>以及电阻</w:t>
      </w:r>
      <w:r>
        <w:rPr>
          <w:rFonts w:cs="Times New Roman"/>
          <w:color w:val="000000" w:themeColor="text1"/>
          <w:position w:val="-12"/>
        </w:rPr>
        <w:object>
          <v:shape id="_x0000_i1099" o:spt="75" type="#_x0000_t75" style="height:18.25pt;width:16.6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6">
            <o:LockedField>false</o:LockedField>
          </o:OLEObject>
        </w:object>
      </w:r>
    </w:p>
    <w:p>
      <w:pPr>
        <w:snapToGrid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position w:val="-30"/>
        </w:rPr>
        <w:object>
          <v:shape id="_x0000_i1100" o:spt="75" type="#_x0000_t75" style="height:34.4pt;width:109.0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8">
            <o:LockedField>false</o:LockedField>
          </o:OLEObject>
        </w:object>
      </w:r>
    </w:p>
    <w:p>
      <w:pPr>
        <w:snapToGrid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position w:val="-30"/>
        </w:rPr>
        <w:object>
          <v:shape id="_x0000_i1101" o:spt="75" type="#_x0000_t75" style="height:34.4pt;width:134.8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0">
            <o:LockedField>false</o:LockedField>
          </o:OLEObject>
        </w:object>
      </w:r>
    </w:p>
    <w:p>
      <w:pPr>
        <w:snapToGrid w:val="0"/>
        <w:rPr>
          <w:rFonts w:cs="Times New Roman"/>
          <w:color w:val="000000" w:themeColor="text1"/>
        </w:rPr>
      </w:pPr>
      <w:r>
        <w:rPr>
          <w:rFonts w:hint="eastAsia" w:cs="Times New Roman"/>
          <w:color w:val="000000" w:themeColor="text1"/>
        </w:rPr>
        <w:t>串入电阻R要使在220V电压下，指示灯保持额定电压工作，所以有</w:t>
      </w:r>
    </w:p>
    <w:p>
      <w:pPr>
        <w:snapToGrid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position w:val="-30"/>
        </w:rPr>
        <w:object>
          <v:shape id="_x0000_i1102" o:spt="75" type="#_x0000_t75" style="height:36.55pt;width:178.4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2">
            <o:LockedField>false</o:LockedField>
          </o:OLEObject>
        </w:object>
      </w:r>
    </w:p>
    <w:p>
      <w:pPr>
        <w:snapToGrid w:val="0"/>
        <w:rPr>
          <w:rFonts w:cs="Times New Roman"/>
        </w:rPr>
      </w:pPr>
      <w:r>
        <w:rPr>
          <w:rFonts w:hint="eastAsia" w:cs="Times New Roman"/>
          <w:color w:val="000000" w:themeColor="text1"/>
        </w:rPr>
        <w:t>因为R=</w:t>
      </w:r>
      <w:r>
        <w:rPr>
          <w:rFonts w:cs="Times New Roman"/>
          <w:color w:val="000000" w:themeColor="text1"/>
          <w:position w:val="-12"/>
        </w:rPr>
        <w:object>
          <v:shape id="_x0000_i1103" o:spt="75" type="#_x0000_t75" style="height:18.25pt;width:16.6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4">
            <o:LockedField>false</o:LockedField>
          </o:OLEObject>
        </w:object>
      </w:r>
      <w:r>
        <w:rPr>
          <w:rFonts w:hint="eastAsia" w:cs="Times New Roman"/>
          <w:color w:val="000000" w:themeColor="text1"/>
        </w:rPr>
        <w:t>所以功率为15w</w:t>
      </w:r>
    </w:p>
    <w:p>
      <w:pPr>
        <w:widowControl/>
        <w:snapToGrid w:val="0"/>
        <w:ind w:left="632" w:hanging="631" w:hangingChars="300"/>
        <w:rPr>
          <w:rFonts w:cs="Times New Roman"/>
          <w:color w:val="000000" w:themeColor="text1"/>
          <w:szCs w:val="21"/>
        </w:rPr>
      </w:pPr>
      <w:r>
        <w:rPr>
          <w:rFonts w:cs="Times New Roman"/>
          <w:b/>
          <w:bCs/>
        </w:rPr>
        <w:t>1.4.1</w:t>
      </w:r>
      <w:r>
        <w:rPr>
          <w:rFonts w:cs="Times New Roman"/>
          <w:szCs w:val="21"/>
        </w:rPr>
        <w:t>图1.04所示电路中，已知：</w:t>
      </w:r>
      <w:r>
        <w:rPr>
          <w:rFonts w:cs="Times New Roman"/>
          <w:i/>
          <w:iCs/>
          <w:szCs w:val="21"/>
        </w:rPr>
        <w:t>U</w:t>
      </w:r>
      <w:r>
        <w:rPr>
          <w:rFonts w:cs="Times New Roman"/>
          <w:position w:val="-4"/>
          <w:szCs w:val="21"/>
          <w:vertAlign w:val="subscript"/>
        </w:rPr>
        <w:t>S1</w:t>
      </w:r>
      <w:r>
        <w:rPr>
          <w:rFonts w:cs="Times New Roman"/>
          <w:position w:val="-4"/>
          <w:szCs w:val="21"/>
        </w:rPr>
        <w:t xml:space="preserve"> =</w:t>
      </w:r>
      <w:r>
        <w:rPr>
          <w:rFonts w:cs="Times New Roman"/>
          <w:szCs w:val="21"/>
        </w:rPr>
        <w:t>15 V，</w:t>
      </w:r>
      <w:r>
        <w:rPr>
          <w:rFonts w:cs="Times New Roman"/>
          <w:i/>
          <w:iCs/>
          <w:szCs w:val="21"/>
        </w:rPr>
        <w:t>U</w:t>
      </w:r>
      <w:r>
        <w:rPr>
          <w:rFonts w:cs="Times New Roman"/>
          <w:position w:val="-4"/>
          <w:szCs w:val="21"/>
          <w:vertAlign w:val="subscript"/>
        </w:rPr>
        <w:t xml:space="preserve">S2 </w:t>
      </w:r>
      <w:r>
        <w:rPr>
          <w:rFonts w:cs="Times New Roman"/>
          <w:position w:val="-4"/>
          <w:szCs w:val="21"/>
        </w:rPr>
        <w:t>=</w:t>
      </w:r>
      <w:r>
        <w:rPr>
          <w:rFonts w:cs="Times New Roman"/>
          <w:szCs w:val="21"/>
        </w:rPr>
        <w:t>5 V，</w:t>
      </w:r>
      <w:r>
        <w:rPr>
          <w:rFonts w:cs="Times New Roman"/>
          <w:i/>
          <w:iCs/>
          <w:szCs w:val="21"/>
        </w:rPr>
        <w:t>I</w:t>
      </w:r>
      <w:r>
        <w:rPr>
          <w:rFonts w:cs="Times New Roman"/>
          <w:position w:val="-4"/>
          <w:szCs w:val="21"/>
          <w:vertAlign w:val="subscript"/>
        </w:rPr>
        <w:t>S</w:t>
      </w:r>
      <w:r>
        <w:rPr>
          <w:rFonts w:cs="Times New Roman"/>
          <w:position w:val="-4"/>
          <w:szCs w:val="21"/>
        </w:rPr>
        <w:t xml:space="preserve"> =</w:t>
      </w:r>
      <w:r>
        <w:rPr>
          <w:rFonts w:cs="Times New Roman"/>
          <w:szCs w:val="21"/>
        </w:rPr>
        <w:t>1 A，</w:t>
      </w:r>
      <w:r>
        <w:rPr>
          <w:rFonts w:cs="Times New Roman"/>
          <w:i/>
          <w:iCs/>
          <w:szCs w:val="21"/>
        </w:rPr>
        <w:t>R =</w:t>
      </w:r>
      <w:r>
        <w:rPr>
          <w:rFonts w:cs="Times New Roman"/>
          <w:szCs w:val="21"/>
        </w:rPr>
        <w:t xml:space="preserve">5 </w:t>
      </w:r>
      <w:r>
        <w:rPr>
          <w:rFonts w:cs="Times New Roman"/>
          <w:szCs w:val="21"/>
        </w:rPr>
        <w:sym w:font="Symbol" w:char="F057"/>
      </w:r>
      <w:r>
        <w:rPr>
          <w:rFonts w:cs="Times New Roman"/>
          <w:szCs w:val="21"/>
        </w:rPr>
        <w:t>，</w:t>
      </w:r>
      <w:r>
        <w:rPr>
          <w:rFonts w:cs="Times New Roman"/>
          <w:i/>
          <w:iCs/>
          <w:szCs w:val="21"/>
        </w:rPr>
        <w:t>I</w:t>
      </w:r>
      <w:r>
        <w:rPr>
          <w:rFonts w:cs="Times New Roman"/>
          <w:szCs w:val="21"/>
        </w:rPr>
        <w:t>=2A。求各元件</w:t>
      </w:r>
      <w:r>
        <w:rPr>
          <w:rFonts w:cs="Times New Roman"/>
          <w:color w:val="000000" w:themeColor="text1"/>
          <w:szCs w:val="21"/>
        </w:rPr>
        <w:t>上的功率，指出哪些元件是电源，哪些是负载</w:t>
      </w:r>
      <w:r>
        <w:rPr>
          <w:rFonts w:cs="Times New Roman"/>
          <w:color w:val="000000" w:themeColor="text1"/>
          <w:szCs w:val="21"/>
        </w:rPr>
        <w:sym w:font="Symbol" w:char="F03F"/>
      </w:r>
      <w:r>
        <w:rPr>
          <w:rFonts w:cs="Times New Roman"/>
          <w:color w:val="000000" w:themeColor="text1"/>
          <w:szCs w:val="21"/>
        </w:rPr>
        <w:t>并求</w:t>
      </w:r>
      <w:r>
        <w:rPr>
          <w:rFonts w:cs="Times New Roman"/>
          <w:i/>
          <w:iCs/>
          <w:color w:val="000000" w:themeColor="text1"/>
          <w:szCs w:val="21"/>
        </w:rPr>
        <w:t>U</w:t>
      </w:r>
      <w:r>
        <w:rPr>
          <w:rFonts w:cs="Times New Roman"/>
          <w:color w:val="000000" w:themeColor="text1"/>
          <w:szCs w:val="21"/>
          <w:vertAlign w:val="subscript"/>
        </w:rPr>
        <w:t>S1</w:t>
      </w:r>
      <w:r>
        <w:rPr>
          <w:rFonts w:cs="Times New Roman"/>
          <w:color w:val="000000" w:themeColor="text1"/>
          <w:szCs w:val="21"/>
        </w:rPr>
        <w:t>的电流大小及方向。</w:t>
      </w:r>
    </w:p>
    <w:p>
      <w:pPr>
        <w:widowControl/>
        <w:snapToGrid w:val="0"/>
        <w:ind w:left="630" w:leftChars="300" w:firstLine="1050" w:firstLineChars="500"/>
        <w:rPr>
          <w:rFonts w:cs="Times New Roman"/>
          <w:szCs w:val="21"/>
        </w:rPr>
      </w:pPr>
      <w:r>
        <w:rPr>
          <w:rFonts w:cs="Times New Roman"/>
          <w:szCs w:val="21"/>
        </w:rPr>
        <w:object>
          <v:shape id="_x0000_i1104" o:spt="75" type="#_x0000_t75" style="height:80.6pt;width:130.0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MSDraw" ShapeID="_x0000_i1104" DrawAspect="Content" ObjectID="_1468075804" r:id="rId165">
            <o:LockedField>false</o:LockedField>
          </o:OLEObject>
        </w:object>
      </w:r>
    </w:p>
    <w:p>
      <w:pPr>
        <w:widowControl/>
        <w:snapToGrid w:val="0"/>
        <w:ind w:left="542" w:leftChars="258" w:firstLine="1080" w:firstLineChars="600"/>
        <w:rPr>
          <w:rFonts w:cs="Times New Roman"/>
          <w:color w:val="000000" w:themeColor="text1"/>
          <w:szCs w:val="21"/>
        </w:rPr>
      </w:pPr>
      <w:r>
        <w:rPr>
          <w:rFonts w:cs="Times New Roman"/>
          <w:sz w:val="18"/>
          <w:szCs w:val="18"/>
        </w:rPr>
        <w:t>图1.0</w:t>
      </w:r>
      <w:r>
        <w:rPr>
          <w:rFonts w:hint="eastAsia" w:cs="Times New Roman"/>
          <w:sz w:val="18"/>
          <w:szCs w:val="18"/>
        </w:rPr>
        <w:t>4</w:t>
      </w:r>
      <w:r>
        <w:rPr>
          <w:rFonts w:cs="Times New Roman"/>
          <w:sz w:val="18"/>
          <w:szCs w:val="18"/>
        </w:rPr>
        <w:t>习题1.4.</w:t>
      </w:r>
      <w:r>
        <w:rPr>
          <w:rFonts w:hint="eastAsia" w:cs="Times New Roman"/>
          <w:sz w:val="18"/>
          <w:szCs w:val="18"/>
        </w:rPr>
        <w:t>1</w:t>
      </w:r>
      <w:r>
        <w:rPr>
          <w:rFonts w:cs="Times New Roman"/>
          <w:sz w:val="18"/>
          <w:szCs w:val="18"/>
        </w:rPr>
        <w:t>电路</w:t>
      </w:r>
    </w:p>
    <w:p>
      <w:pPr>
        <w:widowControl/>
        <w:snapToGrid w:val="0"/>
        <w:ind w:left="630" w:hanging="630" w:hangingChars="300"/>
        <w:rPr>
          <w:rFonts w:cs="Times New Roman"/>
          <w:color w:val="000000" w:themeColor="text1"/>
          <w:szCs w:val="21"/>
        </w:rPr>
      </w:pPr>
      <w:r>
        <w:rPr>
          <w:rFonts w:cs="Times New Roman"/>
          <w:color w:val="000000" w:themeColor="text1"/>
        </w:rPr>
        <w:t>【解】</w:t>
      </w:r>
      <w:r>
        <w:rPr>
          <w:rFonts w:hint="eastAsia" w:cs="Times New Roman"/>
          <w:bCs/>
          <w:color w:val="000000" w:themeColor="text1"/>
        </w:rPr>
        <w:t>参考方向如图所示</w:t>
      </w:r>
    </w:p>
    <w:p>
      <w:pPr>
        <w:snapToGrid w:val="0"/>
        <w:rPr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方法一：</w:t>
      </w:r>
      <w:r>
        <w:rPr>
          <w:rFonts w:cs="Times New Roman"/>
          <w:color w:val="000000" w:themeColor="text1"/>
          <w:szCs w:val="21"/>
        </w:rPr>
        <w:t>实际方向和参考方向相同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对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05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67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：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06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9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color w:val="000000" w:themeColor="text1"/>
          <w:position w:val="-4"/>
          <w:szCs w:val="21"/>
        </w:rPr>
        <w:object>
          <v:shape id="_x0000_i1107" o:spt="75" type="#_x0000_t75" style="height:12.35pt;width:10.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71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实际方向相同，吸收功率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12"/>
          <w:szCs w:val="21"/>
        </w:rPr>
        <w:object>
          <v:shape id="_x0000_i1108" o:spt="75" type="#_x0000_t75" style="height:18.25pt;width:198.2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73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对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09" o:spt="75" type="#_x0000_t75" style="height:18.25pt;width:13.4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75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：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10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77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11" o:spt="75" type="#_x0000_t75" style="height:18.25pt;width:13.4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79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实际方向相同，吸收功率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12"/>
          <w:szCs w:val="21"/>
        </w:rPr>
        <w:object>
          <v:shape id="_x0000_i1112" o:spt="75" type="#_x0000_t75" style="height:18.25pt;width:207.4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81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对R，负载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10"/>
          <w:szCs w:val="21"/>
        </w:rPr>
        <w:object>
          <v:shape id="_x0000_i1113" o:spt="75" type="#_x0000_t75" style="height:18.25pt;width:113.3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83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其它都是负载，</w:t>
      </w:r>
      <w:r>
        <w:rPr>
          <w:rFonts w:cs="Times New Roman"/>
          <w:color w:val="000000" w:themeColor="text1"/>
          <w:szCs w:val="21"/>
        </w:rPr>
        <w:object>
          <v:shape id="_x0000_i1114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85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只能是电源。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10"/>
          <w:szCs w:val="21"/>
        </w:rPr>
        <w:object>
          <v:shape id="_x0000_i1115" o:spt="75" type="#_x0000_t75" style="height:15.05pt;width:100.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7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电路功率必须平衡</w:t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所以对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16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89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：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17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90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18" o:spt="75" type="#_x0000_t75" style="height:18.25pt;width:17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92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实际方向相反，供出功率。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28"/>
          <w:szCs w:val="21"/>
        </w:rPr>
        <w:object>
          <v:shape id="_x0000_i1119" o:spt="75" type="#_x0000_t75" style="height:32.8pt;width:175.1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b/>
          <w:color w:val="000000" w:themeColor="text1"/>
          <w:szCs w:val="21"/>
        </w:rPr>
      </w:pPr>
      <w:r>
        <w:rPr>
          <w:rFonts w:cs="Times New Roman"/>
          <w:b/>
          <w:color w:val="000000" w:themeColor="text1"/>
          <w:szCs w:val="21"/>
        </w:rPr>
        <w:t>方法二：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对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20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6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：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21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97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color w:val="000000" w:themeColor="text1"/>
          <w:position w:val="-4"/>
          <w:szCs w:val="21"/>
        </w:rPr>
        <w:object>
          <v:shape id="_x0000_i1122" o:spt="75" type="#_x0000_t75" style="height:12.35pt;width:10.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8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关联参考方向，吸收功率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12"/>
          <w:szCs w:val="21"/>
        </w:rPr>
        <w:object>
          <v:shape id="_x0000_i1123" o:spt="75" type="#_x0000_t75" style="height:18.25pt;width:198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9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对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24" o:spt="75" type="#_x0000_t75" style="height:18.25pt;width:13.4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01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：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25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02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，</w:t>
      </w:r>
      <w:r>
        <w:rPr>
          <w:rFonts w:cs="Times New Roman"/>
          <w:color w:val="000000" w:themeColor="text1"/>
          <w:position w:val="-12"/>
          <w:szCs w:val="21"/>
        </w:rPr>
        <w:object>
          <v:shape id="_x0000_i1126" o:spt="75" type="#_x0000_t75" style="height:18.25pt;width:13.4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03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>关联参考方向，吸收功率</w:t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position w:val="-12"/>
          <w:szCs w:val="21"/>
        </w:rPr>
        <w:object>
          <v:shape id="_x0000_i1127" o:spt="75" type="#_x0000_t75" style="height:18.25pt;width:207.4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4">
            <o:LockedField>false</o:LockedField>
          </o:OLEObject>
        </w:object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  <w:r>
        <w:rPr>
          <w:rFonts w:cs="Times New Roman"/>
          <w:color w:val="000000" w:themeColor="text1"/>
          <w:szCs w:val="21"/>
        </w:rPr>
        <w:tab/>
      </w:r>
    </w:p>
    <w:p>
      <w:pPr>
        <w:snapToGrid w:val="0"/>
        <w:rPr>
          <w:color w:val="000000" w:themeColor="text1"/>
          <w:szCs w:val="21"/>
        </w:rPr>
      </w:pPr>
      <w:r>
        <w:rPr>
          <w:rFonts w:cs="Times New Roman"/>
          <w:color w:val="000000" w:themeColor="text1"/>
          <w:szCs w:val="21"/>
        </w:rPr>
        <w:t>对R，负载</w:t>
      </w:r>
    </w:p>
    <w:p>
      <w:pPr>
        <w:snapToGrid w:val="0"/>
        <w:rPr>
          <w:color w:val="000000" w:themeColor="text1"/>
          <w:position w:val="-10"/>
          <w:szCs w:val="21"/>
        </w:rPr>
      </w:pPr>
      <w:r>
        <w:rPr>
          <w:rFonts w:cs="Times New Roman"/>
          <w:color w:val="000000" w:themeColor="text1"/>
          <w:position w:val="-10"/>
          <w:szCs w:val="21"/>
        </w:rPr>
        <w:object>
          <v:shape id="_x0000_i1128" o:spt="75" type="#_x0000_t75" style="height:16.65pt;width:103.1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5">
            <o:LockedField>false</o:LockedField>
          </o:OLEObject>
        </w:object>
      </w:r>
    </w:p>
    <w:p>
      <w:pPr>
        <w:snapToGrid w:val="0"/>
        <w:rPr>
          <w:color w:val="000000" w:themeColor="text1"/>
          <w:position w:val="-10"/>
          <w:szCs w:val="21"/>
        </w:rPr>
      </w:pPr>
      <w:r>
        <w:rPr>
          <w:rFonts w:cs="Times New Roman"/>
          <w:color w:val="000000" w:themeColor="text1"/>
          <w:position w:val="-10"/>
          <w:szCs w:val="21"/>
        </w:rPr>
        <w:t>其它都是负载，</w:t>
      </w:r>
      <w:r>
        <w:rPr>
          <w:rFonts w:cs="Times New Roman"/>
          <w:color w:val="000000" w:themeColor="text1"/>
          <w:position w:val="-10"/>
          <w:szCs w:val="21"/>
        </w:rPr>
        <w:object>
          <v:shape id="_x0000_i1129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7">
            <o:LockedField>false</o:LockedField>
          </o:OLEObject>
        </w:object>
      </w:r>
      <w:r>
        <w:rPr>
          <w:rFonts w:cs="Times New Roman"/>
          <w:color w:val="000000" w:themeColor="text1"/>
          <w:position w:val="-10"/>
          <w:szCs w:val="21"/>
        </w:rPr>
        <w:t>只能是电源。</w:t>
      </w:r>
    </w:p>
    <w:p>
      <w:pPr>
        <w:snapToGrid w:val="0"/>
        <w:rPr>
          <w:color w:val="000000" w:themeColor="text1"/>
          <w:position w:val="-10"/>
          <w:szCs w:val="21"/>
        </w:rPr>
      </w:pPr>
      <w:r>
        <w:rPr>
          <w:rFonts w:cs="Times New Roman"/>
          <w:color w:val="000000" w:themeColor="text1"/>
          <w:position w:val="-10"/>
          <w:szCs w:val="21"/>
        </w:rPr>
        <w:object>
          <v:shape id="_x0000_i1130" o:spt="75" type="#_x0000_t75" style="height:15.05pt;width:100.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8">
            <o:LockedField>false</o:LockedField>
          </o:OLEObject>
        </w:object>
      </w:r>
      <w:r>
        <w:rPr>
          <w:rFonts w:cs="Times New Roman"/>
          <w:color w:val="000000" w:themeColor="text1"/>
          <w:position w:val="-10"/>
          <w:szCs w:val="21"/>
        </w:rPr>
        <w:t>电路功率必须平衡</w:t>
      </w:r>
      <w:r>
        <w:rPr>
          <w:rFonts w:cs="Times New Roman"/>
          <w:color w:val="000000" w:themeColor="text1"/>
          <w:position w:val="-10"/>
          <w:szCs w:val="21"/>
        </w:rPr>
        <w:tab/>
      </w:r>
      <w:r>
        <w:rPr>
          <w:rFonts w:cs="Times New Roman"/>
          <w:color w:val="000000" w:themeColor="text1"/>
          <w:position w:val="-10"/>
          <w:szCs w:val="21"/>
        </w:rPr>
        <w:tab/>
      </w:r>
    </w:p>
    <w:p>
      <w:pPr>
        <w:snapToGrid w:val="0"/>
        <w:rPr>
          <w:color w:val="000000" w:themeColor="text1"/>
          <w:position w:val="-10"/>
          <w:szCs w:val="21"/>
        </w:rPr>
      </w:pPr>
    </w:p>
    <w:p>
      <w:pPr>
        <w:snapToGrid w:val="0"/>
        <w:rPr>
          <w:color w:val="000000" w:themeColor="text1"/>
          <w:position w:val="-10"/>
          <w:szCs w:val="21"/>
        </w:rPr>
      </w:pPr>
      <w:r>
        <w:rPr>
          <w:rFonts w:cs="Times New Roman"/>
          <w:color w:val="000000" w:themeColor="text1"/>
          <w:position w:val="-10"/>
          <w:szCs w:val="21"/>
        </w:rPr>
        <w:t>对</w:t>
      </w:r>
      <w:r>
        <w:rPr>
          <w:rFonts w:cs="Times New Roman"/>
          <w:color w:val="000000" w:themeColor="text1"/>
          <w:position w:val="-10"/>
          <w:szCs w:val="21"/>
        </w:rPr>
        <w:object>
          <v:shape id="_x0000_i1131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10">
            <o:LockedField>false</o:LockedField>
          </o:OLEObject>
        </w:object>
      </w:r>
      <w:r>
        <w:rPr>
          <w:rFonts w:cs="Times New Roman"/>
          <w:color w:val="000000" w:themeColor="text1"/>
          <w:position w:val="-10"/>
          <w:szCs w:val="21"/>
        </w:rPr>
        <w:t>：</w:t>
      </w:r>
      <w:r>
        <w:rPr>
          <w:rFonts w:cs="Times New Roman"/>
          <w:color w:val="000000" w:themeColor="text1"/>
          <w:position w:val="-10"/>
          <w:szCs w:val="21"/>
        </w:rPr>
        <w:object>
          <v:shape id="_x0000_i1132" o:spt="75" type="#_x0000_t75" style="height:18.25pt;width:21.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1">
            <o:LockedField>false</o:LockedField>
          </o:OLEObject>
        </w:object>
      </w:r>
      <w:r>
        <w:rPr>
          <w:rFonts w:cs="Times New Roman"/>
          <w:color w:val="000000" w:themeColor="text1"/>
          <w:position w:val="-10"/>
          <w:szCs w:val="21"/>
        </w:rPr>
        <w:t>，</w:t>
      </w:r>
      <w:r>
        <w:rPr>
          <w:rFonts w:cs="Times New Roman"/>
          <w:color w:val="000000" w:themeColor="text1"/>
          <w:position w:val="-10"/>
          <w:szCs w:val="21"/>
        </w:rPr>
        <w:object>
          <v:shape id="_x0000_i1133" o:spt="75" type="#_x0000_t75" style="height:18.25pt;width:17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2">
            <o:LockedField>false</o:LockedField>
          </o:OLEObject>
        </w:object>
      </w:r>
      <w:r>
        <w:rPr>
          <w:rFonts w:cs="Times New Roman"/>
          <w:color w:val="000000" w:themeColor="text1"/>
          <w:position w:val="-10"/>
          <w:szCs w:val="21"/>
        </w:rPr>
        <w:t>非关联参考方向，供出功率</w:t>
      </w:r>
    </w:p>
    <w:p>
      <w:pPr>
        <w:snapToGrid w:val="0"/>
        <w:rPr>
          <w:color w:val="0070C0"/>
          <w:position w:val="-10"/>
          <w:szCs w:val="21"/>
        </w:rPr>
      </w:pPr>
      <w:r>
        <w:rPr>
          <w:rFonts w:cs="Times New Roman"/>
          <w:color w:val="0070C0"/>
          <w:position w:val="-28"/>
          <w:szCs w:val="21"/>
        </w:rPr>
        <w:object>
          <v:shape id="_x0000_i1134" o:spt="75" type="#_x0000_t75" style="height:32.8pt;width:205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3">
            <o:LockedField>false</o:LockedField>
          </o:OLEObject>
        </w:object>
      </w:r>
    </w:p>
    <w:p>
      <w:pPr>
        <w:snapToGrid w:val="0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 xml:space="preserve">1.4.2 </w:t>
      </w:r>
      <w:r>
        <w:rPr>
          <w:rFonts w:cs="Times New Roman"/>
          <w:szCs w:val="21"/>
        </w:rPr>
        <w:t>图1.05电路，求各元件上的功率，指出哪些元件是电源，哪些是负载</w:t>
      </w:r>
      <w:r>
        <w:rPr>
          <w:rFonts w:cs="Times New Roman"/>
          <w:szCs w:val="21"/>
        </w:rPr>
        <w:sym w:font="Symbol" w:char="F03F"/>
      </w:r>
      <w:r>
        <w:rPr>
          <w:rFonts w:cs="Times New Roman"/>
          <w:szCs w:val="21"/>
        </w:rPr>
        <w:t>并校核电路是否满足功率平衡。</w:t>
      </w:r>
    </w:p>
    <w:p>
      <w:pPr>
        <w:snapToGrid w:val="0"/>
        <w:ind w:left="210" w:leftChars="100"/>
        <w:rPr>
          <w:rFonts w:cs="Times New Roman"/>
          <w:szCs w:val="21"/>
        </w:rPr>
      </w:pPr>
      <w:r>
        <w:rPr>
          <w:rFonts w:cs="Times New Roman"/>
          <w:szCs w:val="21"/>
        </w:rPr>
        <w:object>
          <v:shape id="_x0000_i1135" o:spt="75" type="#_x0000_t75" style="height:124.1pt;width:236.9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Visio.Drawing.11" ShapeID="_x0000_i1135" DrawAspect="Content" ObjectID="_1468075835" r:id="rId215">
            <o:LockedField>false</o:LockedField>
          </o:OLEObject>
        </w:object>
      </w:r>
    </w:p>
    <w:p>
      <w:pPr>
        <w:snapToGrid w:val="0"/>
        <w:ind w:left="601" w:leftChars="286" w:firstLine="720" w:firstLineChars="400"/>
        <w:rPr>
          <w:rFonts w:cs="Times New Roman"/>
          <w:b/>
          <w:bCs/>
        </w:rPr>
      </w:pPr>
      <w:r>
        <w:rPr>
          <w:rFonts w:cs="Times New Roman"/>
          <w:sz w:val="18"/>
          <w:szCs w:val="18"/>
        </w:rPr>
        <w:t>图1.0</w:t>
      </w:r>
      <w:r>
        <w:rPr>
          <w:rFonts w:hint="eastAsia" w:cs="Times New Roman"/>
          <w:sz w:val="18"/>
          <w:szCs w:val="18"/>
        </w:rPr>
        <w:t>5</w:t>
      </w:r>
      <w:r>
        <w:rPr>
          <w:rFonts w:cs="Times New Roman"/>
          <w:sz w:val="18"/>
          <w:szCs w:val="18"/>
        </w:rPr>
        <w:t>习题1.4.</w:t>
      </w:r>
      <w:r>
        <w:rPr>
          <w:rFonts w:hint="eastAsia" w:cs="Times New Roman"/>
          <w:sz w:val="18"/>
          <w:szCs w:val="18"/>
        </w:rPr>
        <w:t>2</w:t>
      </w:r>
      <w:r>
        <w:rPr>
          <w:rFonts w:cs="Times New Roman"/>
          <w:sz w:val="18"/>
          <w:szCs w:val="18"/>
        </w:rPr>
        <w:t>电路</w:t>
      </w:r>
    </w:p>
    <w:p>
      <w:pPr>
        <w:snapToGrid w:val="0"/>
        <w:ind w:left="630" w:hanging="630" w:hangingChars="300"/>
        <w:rPr>
          <w:rFonts w:cs="Times New Roman"/>
          <w:color w:val="000000" w:themeColor="text1"/>
          <w:szCs w:val="21"/>
        </w:rPr>
      </w:pPr>
      <w:r>
        <w:rPr>
          <w:rFonts w:hint="eastAsia" w:cs="Times New Roman"/>
          <w:color w:val="000000" w:themeColor="text1"/>
          <w:szCs w:val="21"/>
        </w:rPr>
        <w:t>【解】图中可知，原件A</w:t>
      </w:r>
      <w:r>
        <w:rPr>
          <w:rFonts w:cs="Times New Roman"/>
          <w:color w:val="000000" w:themeColor="text1"/>
          <w:szCs w:val="21"/>
        </w:rPr>
        <w:t>.B</w:t>
      </w:r>
      <w:r>
        <w:rPr>
          <w:rFonts w:hint="eastAsia" w:cs="Times New Roman"/>
          <w:color w:val="000000" w:themeColor="text1"/>
          <w:szCs w:val="21"/>
        </w:rPr>
        <w:t>电流电压为非参考方向，其余原件的电流电压均为关联参考方向</w: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cs="Times New Roman"/>
          <w:b/>
          <w:bCs/>
          <w:position w:val="-12"/>
        </w:rPr>
        <w:object>
          <v:shape id="_x0000_i1136" o:spt="75" type="#_x0000_t75" style="height:18.25pt;width:94.0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7">
            <o:LockedField>false</o:LockedField>
          </o:OLEObject>
        </w:object>
      </w:r>
      <w:r>
        <w:rPr>
          <w:rFonts w:cs="Times New Roman"/>
          <w:b/>
          <w:bCs/>
        </w:rPr>
        <w:t>&gt;0.</w:t>
      </w:r>
      <w:r>
        <w:rPr>
          <w:rFonts w:hint="eastAsia" w:cs="Times New Roman"/>
          <w:b/>
          <w:bCs/>
        </w:rPr>
        <w:t>为发出功率</w: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cs="Times New Roman"/>
          <w:b/>
          <w:bCs/>
        </w:rPr>
        <w:pict>
          <v:shape id="_x0000_s1197" o:spid="_x0000_s1197" o:spt="75" type="#_x0000_t75" style="position:absolute;left:0pt;margin-top:0pt;height:18pt;width:88.2pt;mso-position-horizontal:left;mso-wrap-distance-bottom:0pt;mso-wrap-distance-left:9pt;mso-wrap-distance-right:9pt;mso-wrap-distance-top:0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square" side="right"/>
          </v:shape>
          <o:OLEObject Type="Embed" ProgID="Equation.DSMT4" ShapeID="_x0000_s1197" DrawAspect="Content" ObjectID="_1468075837" r:id="rId219">
            <o:LockedField>false</o:LockedField>
          </o:OLEObject>
        </w:pict>
      </w:r>
      <w:r>
        <w:rPr>
          <w:rFonts w:hint="eastAsia" w:cs="Times New Roman"/>
          <w:b/>
          <w:bCs/>
        </w:rPr>
        <w:t>&gt;</w:t>
      </w:r>
      <w:r>
        <w:rPr>
          <w:rFonts w:cs="Times New Roman"/>
          <w:b/>
          <w:bCs/>
        </w:rPr>
        <w:t>0</w:t>
      </w:r>
      <w:r>
        <w:rPr>
          <w:rFonts w:hint="eastAsia" w:cs="Times New Roman"/>
          <w:b/>
          <w:bCs/>
        </w:rPr>
        <w:t>为发出功率</w: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cs="Times New Roman"/>
          <w:b/>
          <w:bCs/>
          <w:position w:val="-12"/>
        </w:rPr>
        <w:object>
          <v:shape id="_x0000_i1137" o:spt="75" type="#_x0000_t75" style="height:18.25pt;width:94.0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7" DrawAspect="Content" ObjectID="_1468075838" r:id="rId221">
            <o:LockedField>false</o:LockedField>
          </o:OLEObject>
        </w:object>
      </w:r>
      <w:r>
        <w:rPr>
          <w:rFonts w:cs="Times New Roman"/>
          <w:b/>
          <w:bCs/>
        </w:rPr>
        <w:t>&gt;0</w:t>
      </w:r>
      <w:r>
        <w:rPr>
          <w:rFonts w:hint="eastAsia" w:cs="Times New Roman"/>
          <w:b/>
          <w:bCs/>
        </w:rPr>
        <w:t>为吸收功率</w: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cs="Times New Roman"/>
          <w:b/>
          <w:bCs/>
          <w:position w:val="-12"/>
        </w:rPr>
        <w:object>
          <v:shape id="_x0000_i1138" o:spt="75" type="#_x0000_t75" style="height:18.25pt;width:90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8" DrawAspect="Content" ObjectID="_1468075839" r:id="rId223">
            <o:LockedField>false</o:LockedField>
          </o:OLEObject>
        </w:object>
      </w:r>
      <w:r>
        <w:rPr>
          <w:rFonts w:cs="Times New Roman"/>
          <w:b/>
          <w:bCs/>
        </w:rPr>
        <w:t>&gt;0</w:t>
      </w:r>
      <w:r>
        <w:rPr>
          <w:rFonts w:hint="eastAsia" w:cs="Times New Roman"/>
          <w:b/>
          <w:bCs/>
        </w:rPr>
        <w:t>为吸收功率</w: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cs="Times New Roman"/>
          <w:b/>
          <w:bCs/>
          <w:position w:val="-12"/>
        </w:rPr>
        <w:object>
          <v:shape id="_x0000_i1139" o:spt="75" type="#_x0000_t75" style="height:18.25pt;width:88.6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9" DrawAspect="Content" ObjectID="_1468075840" r:id="rId225">
            <o:LockedField>false</o:LockedField>
          </o:OLEObject>
        </w:object>
      </w:r>
      <w:r>
        <w:rPr>
          <w:rFonts w:cs="Times New Roman"/>
          <w:b/>
          <w:bCs/>
        </w:rPr>
        <w:t>&gt;0</w:t>
      </w:r>
      <w:r>
        <w:rPr>
          <w:rFonts w:hint="eastAsia" w:cs="Times New Roman"/>
          <w:b/>
          <w:bCs/>
        </w:rPr>
        <w:t>为吸收功率</w: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hint="eastAsia" w:cs="Times New Roman"/>
          <w:b/>
          <w:bCs/>
        </w:rPr>
        <w:t>电路发出的总功率功率</w:t>
      </w:r>
      <w:r>
        <w:rPr>
          <w:rFonts w:cs="Times New Roman"/>
          <w:b/>
          <w:bCs/>
          <w:position w:val="-12"/>
        </w:rPr>
        <w:object>
          <v:shape id="_x0000_i1140" o:spt="75" type="#_x0000_t75" style="height:18.25pt;width:151.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0" DrawAspect="Content" ObjectID="_1468075841" r:id="rId227">
            <o:LockedField>false</o:LockedField>
          </o:OLEObject>
        </w:object>
      </w:r>
    </w:p>
    <w:p>
      <w:pPr>
        <w:snapToGrid w:val="0"/>
        <w:ind w:left="632" w:hanging="631" w:hangingChars="300"/>
        <w:rPr>
          <w:rFonts w:cs="Times New Roman"/>
          <w:b/>
          <w:bCs/>
        </w:rPr>
      </w:pPr>
      <w:r>
        <w:rPr>
          <w:rFonts w:hint="eastAsia" w:cs="Times New Roman"/>
          <w:b/>
          <w:bCs/>
        </w:rPr>
        <w:t>和吸收的总功率</w:t>
      </w:r>
      <w:r>
        <w:rPr>
          <w:rFonts w:cs="Times New Roman"/>
          <w:b/>
          <w:bCs/>
          <w:position w:val="-12"/>
        </w:rPr>
        <w:object>
          <v:shape id="_x0000_i1141" o:spt="75" type="#_x0000_t75" style="height:18.25pt;width:199.3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1" DrawAspect="Content" ObjectID="_1468075842" r:id="rId229">
            <o:LockedField>false</o:LockedField>
          </o:OLEObject>
        </w:object>
      </w:r>
      <w:r>
        <w:rPr>
          <w:rFonts w:hint="eastAsia" w:cs="Times New Roman"/>
          <w:b/>
          <w:bCs/>
        </w:rPr>
        <w:t>所以</w:t>
      </w:r>
      <w:r>
        <w:rPr>
          <w:rFonts w:cs="Times New Roman"/>
          <w:b/>
          <w:bCs/>
          <w:position w:val="-12"/>
        </w:rPr>
        <w:object>
          <v:shape id="_x0000_i1142" o:spt="75" type="#_x0000_t75" style="height:18.25pt;width:34.9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2" DrawAspect="Content" ObjectID="_1468075843" r:id="rId231">
            <o:LockedField>false</o:LockedField>
          </o:OLEObject>
        </w:object>
      </w:r>
    </w:p>
    <w:p>
      <w:pPr>
        <w:snapToGrid w:val="0"/>
        <w:ind w:left="632" w:hanging="631" w:hangingChars="300"/>
        <w:rPr>
          <w:rFonts w:cs="Times New Roman"/>
          <w:sz w:val="18"/>
          <w:szCs w:val="18"/>
        </w:rPr>
      </w:pPr>
      <w:r>
        <w:rPr>
          <w:rFonts w:cs="Times New Roman"/>
          <w:b/>
          <w:bCs/>
        </w:rPr>
        <w:t xml:space="preserve">1.5.1 </w:t>
      </w:r>
      <w:r>
        <w:rPr>
          <w:rFonts w:cs="Times New Roman"/>
        </w:rPr>
        <w:t>在图1.06中，已知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=0.4</w:t>
      </w:r>
      <w:r>
        <w:rPr>
          <w:rFonts w:cs="Times New Roman"/>
          <w:position w:val="-10"/>
        </w:rPr>
        <w:object>
          <v:shape id="_x0000_i1143" o:spt="75" type="#_x0000_t75" style="height:15.6pt;width:19.3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3" DrawAspect="Content" ObjectID="_1468075844" r:id="rId233">
            <o:LockedField>false</o:LockedField>
          </o:OLEObject>
        </w:object>
      </w:r>
      <w:r>
        <w:rPr>
          <w:rFonts w:cs="Times New Roman"/>
        </w:rPr>
        <w:t>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=0.3</w:t>
      </w:r>
      <w:r>
        <w:rPr>
          <w:rFonts w:cs="Times New Roman"/>
          <w:position w:val="-10"/>
        </w:rPr>
        <w:object>
          <v:shape id="_x0000_i1144" o:spt="75" type="#_x0000_t75" style="height:15.6pt;width:19.3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4" DrawAspect="Content" ObjectID="_1468075845" r:id="rId235">
            <o:LockedField>false</o:LockedField>
          </o:OLEObject>
        </w:object>
      </w:r>
      <w:r>
        <w:rPr>
          <w:rFonts w:cs="Times New Roman"/>
        </w:rPr>
        <w:t>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=2</w:t>
      </w:r>
      <w:r>
        <w:rPr>
          <w:rFonts w:cs="Times New Roman"/>
          <w:position w:val="-10"/>
        </w:rPr>
        <w:object>
          <v:shape id="_x0000_i1145" o:spt="75" type="#_x0000_t75" style="height:15.6pt;width:19.3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5" DrawAspect="Content" ObjectID="_1468075846" r:id="rId237">
            <o:LockedField>false</o:LockedField>
          </o:OLEObject>
        </w:object>
      </w:r>
      <w:r>
        <w:rPr>
          <w:rFonts w:cs="Times New Roman"/>
        </w:rPr>
        <w:t>，试求电流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。</w:t>
      </w:r>
    </w:p>
    <w:p>
      <w:pPr>
        <w:snapToGrid w:val="0"/>
        <w:ind w:left="630" w:leftChars="300" w:firstLine="210" w:firstLineChars="100"/>
        <w:rPr>
          <w:rFonts w:cs="Times New Roman"/>
        </w:rPr>
      </w:pPr>
      <w:bookmarkStart w:id="27" w:name="_Hlk495330578"/>
      <w:r>
        <w:rPr>
          <w:rFonts w:cs="Times New Roman"/>
        </w:rPr>
        <w:object>
          <v:shape id="_x0000_i1146" o:spt="75" type="#_x0000_t75" style="height:93.5pt;width:186.45pt;" o:ole="t" filled="f" o:preferrelative="t" stroked="f" coordsize="21600,21600">
            <v:path/>
            <v:fill on="f" focussize="0,0"/>
            <v:stroke on="f" joinstyle="miter"/>
            <v:imagedata r:id="rId240" cropleft="11297f" cropright="7027f" cropbottom="8326f" o:title=""/>
            <o:lock v:ext="edit" aspectratio="t"/>
            <w10:wrap type="none"/>
            <w10:anchorlock/>
          </v:shape>
          <o:OLEObject Type="Embed" ProgID="Visio.Drawing.11" ShapeID="_x0000_i1146" DrawAspect="Content" ObjectID="_1468075847" r:id="rId239">
            <o:LockedField>false</o:LockedField>
          </o:OLEObject>
        </w:object>
      </w:r>
      <w:bookmarkEnd w:id="27"/>
    </w:p>
    <w:p>
      <w:pPr>
        <w:snapToGrid w:val="0"/>
        <w:ind w:left="630" w:leftChars="300" w:firstLine="720" w:firstLineChars="400"/>
        <w:rPr>
          <w:rFonts w:cs="Times New Roman"/>
          <w:b/>
          <w:bCs/>
        </w:rPr>
      </w:pPr>
      <w:r>
        <w:rPr>
          <w:rFonts w:cs="Times New Roman"/>
          <w:sz w:val="18"/>
          <w:szCs w:val="18"/>
        </w:rPr>
        <w:t>图1.0</w:t>
      </w:r>
      <w:r>
        <w:rPr>
          <w:rFonts w:hint="eastAsia" w:cs="Times New Roman"/>
          <w:sz w:val="18"/>
          <w:szCs w:val="18"/>
        </w:rPr>
        <w:t>6</w:t>
      </w:r>
      <w:r>
        <w:rPr>
          <w:rFonts w:cs="Times New Roman"/>
          <w:sz w:val="18"/>
          <w:szCs w:val="18"/>
        </w:rPr>
        <w:t>习题1.5.1的电路</w:t>
      </w:r>
    </w:p>
    <w:p>
      <w:pPr>
        <w:snapToGrid w:val="0"/>
        <w:rPr>
          <w:rFonts w:cs="Times New Roman"/>
          <w:b/>
          <w:bCs/>
          <w:color w:val="000000" w:themeColor="text1"/>
        </w:rPr>
      </w:pPr>
      <w:r>
        <w:rPr>
          <w:rFonts w:cs="Times New Roman"/>
          <w:color w:val="000000" w:themeColor="text1"/>
        </w:rPr>
        <w:t>【解】</w:t>
      </w:r>
      <w:r>
        <w:rPr>
          <w:rFonts w:hint="eastAsia" w:cs="Times New Roman"/>
          <w:color w:val="000000" w:themeColor="text1"/>
        </w:rPr>
        <w:t>利用KCL有对接点a</w:t>
      </w:r>
      <w:r>
        <w:rPr>
          <w:rFonts w:cs="Times New Roman"/>
          <w:b/>
          <w:bCs/>
          <w:color w:val="000000" w:themeColor="text1"/>
          <w:position w:val="-12"/>
        </w:rPr>
        <w:object>
          <v:shape id="_x0000_i1147" o:spt="75" type="#_x0000_t75" style="height:18.25pt;width:148.8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7" DrawAspect="Content" ObjectID="_1468075848" r:id="rId241">
            <o:LockedField>false</o:LockedField>
          </o:OLEObject>
        </w:object>
      </w:r>
    </w:p>
    <w:p>
      <w:pPr>
        <w:snapToGrid w:val="0"/>
        <w:rPr>
          <w:color w:val="000000" w:themeColor="text1"/>
        </w:rPr>
      </w:pPr>
      <w:r>
        <w:rPr>
          <w:rFonts w:hint="eastAsia" w:cs="Times New Roman"/>
          <w:bCs/>
          <w:color w:val="000000" w:themeColor="text1"/>
        </w:rPr>
        <w:t>对接点b</w:t>
      </w:r>
      <w:r>
        <w:rPr>
          <w:rFonts w:cs="Times New Roman"/>
          <w:b/>
          <w:bCs/>
          <w:color w:val="000000" w:themeColor="text1"/>
          <w:position w:val="-12"/>
        </w:rPr>
        <w:object>
          <v:shape id="_x0000_i1148" o:spt="75" type="#_x0000_t75" style="height:18.25pt;width:139.7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8" DrawAspect="Content" ObjectID="_1468075849" r:id="rId243">
            <o:LockedField>false</o:LockedField>
          </o:OLEObject>
        </w:object>
      </w:r>
    </w:p>
    <w:p>
      <w:pPr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t>对接点c</w:t>
      </w:r>
      <w:r>
        <w:rPr>
          <w:rFonts w:cs="Times New Roman"/>
          <w:b/>
          <w:bCs/>
          <w:color w:val="000000" w:themeColor="text1"/>
          <w:position w:val="-12"/>
        </w:rPr>
        <w:object>
          <v:shape id="_x0000_i1149" o:spt="75" type="#_x0000_t75" style="height:18.25pt;width:147.7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9" DrawAspect="Content" ObjectID="_1468075850" r:id="rId245">
            <o:LockedField>false</o:LockedField>
          </o:OLEObject>
        </w:object>
      </w:r>
    </w:p>
    <w:p>
      <w:pPr>
        <w:snapToGrid w:val="0"/>
        <w:rPr>
          <w:rFonts w:cs="Times New Roman"/>
        </w:rPr>
      </w:pPr>
      <w:r>
        <w:rPr>
          <w:rFonts w:cs="Times New Roman"/>
          <w:b/>
          <w:bCs/>
        </w:rPr>
        <w:t>1.5.2</w:t>
      </w:r>
      <w:r>
        <w:rPr>
          <w:rFonts w:cs="Times New Roman"/>
        </w:rPr>
        <w:t>用基尔霍夫电流定律求图示1.07电路中的电流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。</w:t>
      </w:r>
    </w:p>
    <w:p>
      <w:pPr>
        <w:snapToGrid w:val="0"/>
        <w:rPr>
          <w:rFonts w:cs="Times New Roman"/>
        </w:rPr>
      </w:pPr>
      <w:r>
        <w:rPr>
          <w:rFonts w:cs="Times New Roman"/>
        </w:rPr>
        <w:object>
          <v:shape id="_x0000_i1150" o:spt="75" type="#_x0000_t75" style="height:76.3pt;width:117.65pt;" o:ole="t" filled="f" o:preferrelative="t" stroked="f" coordsize="21600,21600">
            <v:path/>
            <v:fill on="f" focussize="0,0"/>
            <v:stroke on="f" joinstyle="miter"/>
            <v:imagedata r:id="rId248" cropleft="1856f" cropright="8623f" cropbottom="6392f" o:title=""/>
            <o:lock v:ext="edit" aspectratio="t"/>
            <w10:wrap type="none"/>
            <w10:anchorlock/>
          </v:shape>
          <o:OLEObject Type="Embed" ProgID="Visio.Drawing.11" ShapeID="_x0000_i1150" DrawAspect="Content" ObjectID="_1468075851" r:id="rId247">
            <o:LockedField>false</o:LockedField>
          </o:OLEObject>
        </w:object>
      </w:r>
    </w:p>
    <w:p>
      <w:pPr>
        <w:snapToGrid w:val="0"/>
        <w:rPr>
          <w:rFonts w:cs="Times New Roman"/>
        </w:rPr>
      </w:pPr>
      <w:r>
        <w:rPr>
          <w:rFonts w:cs="Times New Roman"/>
          <w:sz w:val="18"/>
          <w:szCs w:val="18"/>
        </w:rPr>
        <w:t>图1.07  习题1.5.2的电路</w:t>
      </w:r>
    </w:p>
    <w:p>
      <w:pPr>
        <w:snapToGrid w:val="0"/>
        <w:rPr>
          <w:rFonts w:cs="Times New Roman"/>
        </w:rPr>
      </w:pPr>
    </w:p>
    <w:p>
      <w:pPr>
        <w:snapToGrid w:val="0"/>
      </w:pPr>
      <w:r>
        <w:rPr>
          <w:rFonts w:hint="eastAsia"/>
        </w:rPr>
        <w:t>【解】</w:t>
      </w:r>
    </w:p>
    <w:p>
      <w:pPr>
        <w:snapToGrid w:val="0"/>
        <w:rPr>
          <w:color w:val="0000FF"/>
        </w:rPr>
      </w:pPr>
      <w:r>
        <w:rPr>
          <w:i/>
          <w:iCs/>
          <w:position w:val="-12"/>
        </w:rPr>
        <w:object>
          <v:shape id="_x0000_i1151" o:spt="75" type="#_x0000_t75" style="height:18.25pt;width:58.0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51" DrawAspect="Content" ObjectID="_1468075852" r:id="rId249">
            <o:LockedField>false</o:LockedField>
          </o:OLEObject>
        </w:object>
      </w:r>
    </w:p>
    <w:p>
      <w:pPr>
        <w:snapToGrid w:val="0"/>
        <w:rPr>
          <w:color w:val="0000FF"/>
        </w:rPr>
      </w:pPr>
      <w:r>
        <w:rPr>
          <w:i/>
          <w:iCs/>
          <w:position w:val="-12"/>
        </w:rPr>
        <w:object>
          <v:shape id="_x0000_i1152" o:spt="75" type="#_x0000_t75" style="height:18.25pt;width:63.9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2" DrawAspect="Content" ObjectID="_1468075853" r:id="rId251">
            <o:LockedField>false</o:LockedField>
          </o:OLEObject>
        </w:object>
      </w:r>
    </w:p>
    <w:p>
      <w:pPr>
        <w:snapToGrid w:val="0"/>
      </w:pPr>
      <w:r>
        <w:rPr>
          <w:position w:val="-24"/>
        </w:rPr>
        <w:object>
          <v:shape id="_x0000_i1153" o:spt="75" type="#_x0000_t75" style="height:31.15pt;width:109.0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3" DrawAspect="Content" ObjectID="_1468075854" r:id="rId253">
            <o:LockedField>false</o:LockedField>
          </o:OLEObject>
        </w:object>
      </w:r>
    </w:p>
    <w:p>
      <w:pPr>
        <w:snapToGrid w:val="0"/>
        <w:ind w:left="843" w:hanging="841" w:hangingChars="400"/>
        <w:rPr>
          <w:rFonts w:cs="Times New Roman"/>
          <w:b/>
          <w:highlight w:val="red"/>
        </w:rPr>
      </w:pPr>
      <w:r>
        <w:rPr>
          <w:rFonts w:cs="Times New Roman"/>
          <w:b/>
        </w:rPr>
        <w:t xml:space="preserve">1.5.3  </w:t>
      </w:r>
      <w:r>
        <w:rPr>
          <w:rFonts w:cs="Times New Roman"/>
          <w:bCs/>
        </w:rPr>
        <w:t>如图1.08所示电路，求</w:t>
      </w:r>
      <w:r>
        <w:rPr>
          <w:rFonts w:cs="Times New Roman"/>
          <w:bCs/>
          <w:i/>
        </w:rPr>
        <w:t>U</w:t>
      </w:r>
      <w:r>
        <w:rPr>
          <w:rFonts w:cs="Times New Roman"/>
          <w:bCs/>
          <w:vertAlign w:val="subscript"/>
        </w:rPr>
        <w:t>1</w:t>
      </w:r>
      <w:r>
        <w:rPr>
          <w:rFonts w:cs="Times New Roman"/>
          <w:bCs/>
        </w:rPr>
        <w:t>、</w:t>
      </w:r>
      <w:r>
        <w:rPr>
          <w:rFonts w:cs="Times New Roman"/>
          <w:bCs/>
          <w:i/>
        </w:rPr>
        <w:t>U</w:t>
      </w:r>
      <w:r>
        <w:rPr>
          <w:rFonts w:cs="Times New Roman"/>
          <w:bCs/>
          <w:vertAlign w:val="subscript"/>
        </w:rPr>
        <w:t>2</w:t>
      </w:r>
      <w:r>
        <w:rPr>
          <w:rFonts w:cs="Times New Roman"/>
          <w:bCs/>
        </w:rPr>
        <w:t>、</w:t>
      </w:r>
      <w:r>
        <w:rPr>
          <w:rFonts w:cs="Times New Roman"/>
          <w:bCs/>
          <w:i/>
        </w:rPr>
        <w:t>U</w:t>
      </w:r>
      <w:r>
        <w:rPr>
          <w:rFonts w:cs="Times New Roman"/>
          <w:bCs/>
          <w:vertAlign w:val="subscript"/>
        </w:rPr>
        <w:t>3</w:t>
      </w:r>
      <w:r>
        <w:rPr>
          <w:rFonts w:cs="Times New Roman"/>
          <w:bCs/>
        </w:rPr>
        <w:t>。</w:t>
      </w:r>
    </w:p>
    <w:p>
      <w:pPr>
        <w:snapToGrid w:val="0"/>
        <w:spacing w:line="240" w:lineRule="atLeast"/>
        <w:ind w:firstLine="735" w:firstLineChars="350"/>
        <w:rPr>
          <w:rFonts w:cs="Times New Roman"/>
        </w:rPr>
      </w:pPr>
      <w:r>
        <w:drawing>
          <wp:inline distT="0" distB="0" distL="0" distR="0">
            <wp:extent cx="1986915" cy="974090"/>
            <wp:effectExtent l="0" t="0" r="0" b="0"/>
            <wp:docPr id="1" name="图片 1" descr="1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t8"/>
                    <pic:cNvPicPr>
                      <a:picLocks noChangeAspect="1" noChangeArrowheads="1"/>
                    </pic:cNvPicPr>
                  </pic:nvPicPr>
                  <pic:blipFill>
                    <a:blip r:embed="rId2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tLeast"/>
        <w:ind w:firstLine="630" w:firstLineChars="350"/>
        <w:rPr>
          <w:rFonts w:cs="Times New Roman"/>
          <w:sz w:val="18"/>
          <w:szCs w:val="18"/>
        </w:rPr>
      </w:pPr>
    </w:p>
    <w:p>
      <w:pPr>
        <w:snapToGrid w:val="0"/>
        <w:spacing w:line="240" w:lineRule="atLeast"/>
        <w:ind w:firstLine="1530" w:firstLineChars="850"/>
        <w:rPr>
          <w:rFonts w:cs="Times New Roman"/>
        </w:rPr>
      </w:pPr>
      <w:r>
        <w:rPr>
          <w:rFonts w:cs="Times New Roman"/>
          <w:bCs/>
          <w:sz w:val="18"/>
          <w:szCs w:val="18"/>
        </w:rPr>
        <w:t>图1.08习题1.5.3的电路</w:t>
      </w:r>
    </w:p>
    <w:p>
      <w:pPr>
        <w:snapToGrid w:val="0"/>
        <w:spacing w:line="240" w:lineRule="atLeast"/>
        <w:jc w:val="center"/>
        <w:rPr>
          <w:rFonts w:cs="Times New Roman"/>
          <w:bCs/>
          <w:sz w:val="18"/>
          <w:szCs w:val="18"/>
        </w:rPr>
      </w:pPr>
    </w:p>
    <w:p>
      <w:pPr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【解】</w:t>
      </w:r>
    </w:p>
    <w:p>
      <w:pPr>
        <w:rPr>
          <w:b/>
        </w:rPr>
      </w:pPr>
      <w:r>
        <w:rPr>
          <w:b/>
        </w:rPr>
        <w:object>
          <v:shape id="_x0000_i1154" o:spt="75" type="#_x0000_t75" style="height:178.4pt;width:315.9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Visio.Drawing.11" ShapeID="_x0000_i1154" DrawAspect="Content" ObjectID="_1468075855" r:id="rId256">
            <o:LockedField>false</o:LockedField>
          </o:OLEObject>
        </w:object>
      </w:r>
    </w:p>
    <w:p>
      <w:r>
        <w:rPr>
          <w:rFonts w:hint="eastAsia"/>
          <w:b/>
        </w:rPr>
        <w:t>对接点c</w:t>
      </w:r>
      <w:r>
        <w:rPr>
          <w:position w:val="-12"/>
        </w:rPr>
        <w:object>
          <v:shape id="_x0000_i1155" o:spt="75" type="#_x0000_t75" style="height:18.25pt;width:96.7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5" DrawAspect="Content" ObjectID="_1468075856" r:id="rId258">
            <o:LockedField>false</o:LockedField>
          </o:OLEObject>
        </w:object>
      </w:r>
      <w:r>
        <w:t>\</w:t>
      </w:r>
    </w:p>
    <w:p>
      <w:pPr>
        <w:rPr>
          <w:b/>
        </w:rPr>
      </w:pPr>
      <w:r>
        <w:rPr>
          <w:position w:val="-12"/>
        </w:rPr>
        <w:object>
          <v:shape id="_x0000_i1156" o:spt="75" type="#_x0000_t75" style="height:18.25pt;width:130.5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6" DrawAspect="Content" ObjectID="_1468075857" r:id="rId260">
            <o:LockedField>false</o:LockedField>
          </o:OLEObject>
        </w:object>
      </w:r>
    </w:p>
    <w:p>
      <w:pPr>
        <w:snapToGrid w:val="0"/>
        <w:spacing w:line="240" w:lineRule="atLeast"/>
        <w:rPr>
          <w:rFonts w:cs="Times New Roman"/>
          <w:bCs/>
          <w:sz w:val="18"/>
          <w:szCs w:val="18"/>
        </w:rPr>
      </w:pPr>
      <w:r>
        <w:rPr>
          <w:rFonts w:hint="eastAsia" w:cs="Times New Roman"/>
          <w:bCs/>
          <w:sz w:val="18"/>
          <w:szCs w:val="18"/>
        </w:rPr>
        <w:t>对接点b</w:t>
      </w:r>
      <w:r>
        <w:rPr>
          <w:position w:val="-12"/>
        </w:rPr>
        <w:object>
          <v:shape id="_x0000_i1157" o:spt="75" type="#_x0000_t75" style="height:18.25pt;width:100.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7" DrawAspect="Content" ObjectID="_1468075858" r:id="rId262">
            <o:LockedField>false</o:LockedField>
          </o:OLEObject>
        </w:object>
      </w:r>
    </w:p>
    <w:p>
      <w:pPr>
        <w:snapToGrid w:val="0"/>
        <w:spacing w:line="240" w:lineRule="atLeast"/>
        <w:rPr>
          <w:rFonts w:cs="Times New Roman"/>
          <w:bCs/>
          <w:sz w:val="18"/>
          <w:szCs w:val="18"/>
        </w:rPr>
      </w:pPr>
      <w:r>
        <w:rPr>
          <w:position w:val="-12"/>
        </w:rPr>
        <w:object>
          <v:shape id="_x0000_i1158" o:spt="75" type="#_x0000_t75" style="height:18.25pt;width:103.7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8" DrawAspect="Content" ObjectID="_1468075859" r:id="rId264">
            <o:LockedField>false</o:LockedField>
          </o:OLEObject>
        </w:object>
      </w:r>
    </w:p>
    <w:p>
      <w:pPr>
        <w:snapToGrid w:val="0"/>
        <w:spacing w:line="240" w:lineRule="atLeast"/>
      </w:pPr>
      <w:r>
        <w:rPr>
          <w:rFonts w:hint="eastAsia" w:cs="Times New Roman"/>
          <w:bCs/>
          <w:sz w:val="18"/>
          <w:szCs w:val="18"/>
        </w:rPr>
        <w:t>对接点a</w:t>
      </w:r>
      <w:r>
        <w:rPr>
          <w:position w:val="-12"/>
        </w:rPr>
        <w:object>
          <v:shape id="_x0000_i1159" o:spt="75" type="#_x0000_t75" style="height:18.25pt;width:98.8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9" DrawAspect="Content" ObjectID="_1468075860" r:id="rId266">
            <o:LockedField>false</o:LockedField>
          </o:OLEObject>
        </w:object>
      </w:r>
    </w:p>
    <w:p>
      <w:pPr>
        <w:snapToGrid w:val="0"/>
        <w:spacing w:line="240" w:lineRule="atLeast"/>
        <w:ind w:firstLine="420"/>
      </w:pPr>
      <w:r>
        <w:rPr>
          <w:position w:val="-12"/>
        </w:rPr>
        <w:object>
          <v:shape id="_x0000_i1160" o:spt="75" type="#_x0000_t75" style="height:18.25pt;width:102.1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60" DrawAspect="Content" ObjectID="_1468075861" r:id="rId268">
            <o:LockedField>false</o:LockedField>
          </o:OLEObject>
        </w:object>
      </w:r>
      <w:r>
        <w:rPr>
          <w:position w:val="-12"/>
        </w:rPr>
        <w:object>
          <v:shape id="_x0000_i1161" o:spt="75" type="#_x0000_t75" style="height:18.25pt;width:77.9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1" DrawAspect="Content" ObjectID="_1468075862" r:id="rId270">
            <o:LockedField>false</o:LockedField>
          </o:OLEObject>
        </w:object>
      </w:r>
    </w:p>
    <w:p>
      <w:pPr>
        <w:snapToGrid w:val="0"/>
        <w:spacing w:line="240" w:lineRule="atLeast"/>
        <w:ind w:firstLine="420"/>
      </w:pPr>
      <w:r>
        <w:rPr>
          <w:rFonts w:hint="eastAsia"/>
        </w:rPr>
        <w:t>对回路dabc用KVL</w:t>
      </w:r>
      <w:r>
        <w:rPr>
          <w:position w:val="-12"/>
        </w:rPr>
        <w:object>
          <v:shape id="_x0000_i1162" o:spt="75" type="#_x0000_t75" style="height:18.25pt;width:184.8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2" DrawAspect="Content" ObjectID="_1468075863" r:id="rId272">
            <o:LockedField>false</o:LockedField>
          </o:OLEObject>
        </w:object>
      </w:r>
    </w:p>
    <w:p>
      <w:pPr>
        <w:snapToGrid w:val="0"/>
        <w:spacing w:line="240" w:lineRule="atLeast"/>
        <w:ind w:firstLine="420"/>
        <w:rPr>
          <w:rFonts w:cs="Times New Roman"/>
          <w:bCs/>
          <w:sz w:val="18"/>
          <w:szCs w:val="18"/>
        </w:rPr>
      </w:pPr>
      <w:r>
        <w:rPr>
          <w:rFonts w:hint="eastAsia"/>
        </w:rPr>
        <w:t>回路efad有</w:t>
      </w:r>
      <w:r>
        <w:rPr>
          <w:position w:val="-12"/>
        </w:rPr>
        <w:object>
          <v:shape id="_x0000_i1163" o:spt="75" type="#_x0000_t75" style="height:18.25pt;width:115.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3" DrawAspect="Content" ObjectID="_1468075864" r:id="rId274">
            <o:LockedField>false</o:LockedField>
          </o:OLEObject>
        </w:object>
      </w:r>
    </w:p>
    <w:p>
      <w:pPr>
        <w:snapToGrid w:val="0"/>
        <w:rPr>
          <w:rFonts w:cs="Times New Roman"/>
          <w:bCs/>
        </w:rPr>
      </w:pPr>
      <w:r>
        <w:rPr>
          <w:rFonts w:cs="Times New Roman"/>
          <w:b/>
        </w:rPr>
        <w:t xml:space="preserve">1.5.4  </w:t>
      </w:r>
      <w:r>
        <w:rPr>
          <w:rFonts w:cs="Times New Roman"/>
          <w:bCs/>
        </w:rPr>
        <w:t>如图1.09所示电路，求电压</w:t>
      </w:r>
      <w:r>
        <w:rPr>
          <w:rFonts w:cs="Times New Roman"/>
          <w:bCs/>
          <w:i/>
          <w:iCs/>
        </w:rPr>
        <w:t>U</w:t>
      </w:r>
      <w:r>
        <w:rPr>
          <w:rFonts w:cs="Times New Roman"/>
          <w:bCs/>
        </w:rPr>
        <w:t>和</w:t>
      </w:r>
      <w:r>
        <w:rPr>
          <w:rFonts w:cs="Times New Roman"/>
          <w:bCs/>
          <w:i/>
          <w:iCs/>
        </w:rPr>
        <w:t>I</w:t>
      </w:r>
      <w:r>
        <w:rPr>
          <w:rFonts w:cs="Times New Roman"/>
          <w:bCs/>
          <w:vertAlign w:val="subscript"/>
        </w:rPr>
        <w:t>1</w:t>
      </w:r>
      <w:r>
        <w:rPr>
          <w:rFonts w:cs="Times New Roman"/>
          <w:bCs/>
        </w:rPr>
        <w:t>，</w:t>
      </w:r>
      <w:r>
        <w:rPr>
          <w:rFonts w:cs="Times New Roman"/>
          <w:bCs/>
          <w:i/>
          <w:iCs/>
        </w:rPr>
        <w:t>I</w:t>
      </w:r>
      <w:r>
        <w:rPr>
          <w:rFonts w:cs="Times New Roman"/>
          <w:bCs/>
          <w:vertAlign w:val="subscript"/>
        </w:rPr>
        <w:t>2</w:t>
      </w:r>
      <w:r>
        <w:rPr>
          <w:rFonts w:cs="Times New Roman"/>
          <w:bCs/>
        </w:rPr>
        <w:t>及理想电流源发出的功率。</w:t>
      </w:r>
    </w:p>
    <w:p>
      <w:pPr>
        <w:snapToGrid w:val="0"/>
        <w:rPr>
          <w:rFonts w:cs="Times New Roman"/>
          <w:bCs/>
        </w:rPr>
      </w:pPr>
      <w:r>
        <w:drawing>
          <wp:inline distT="0" distB="0" distL="0" distR="0">
            <wp:extent cx="1850390" cy="1066800"/>
            <wp:effectExtent l="0" t="0" r="0" b="0"/>
            <wp:docPr id="3" name="图片 3" descr="1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t9"/>
                    <pic:cNvPicPr>
                      <a:picLocks noChangeAspect="1" noChangeArrowheads="1"/>
                    </pic:cNvPicPr>
                  </pic:nvPicPr>
                  <pic:blipFill>
                    <a:blip r:embed="rId2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540" w:firstLineChars="300"/>
        <w:rPr>
          <w:rFonts w:cs="Times New Roman"/>
          <w:bCs/>
          <w:color w:val="0000FF"/>
          <w:highlight w:val="red"/>
        </w:rPr>
      </w:pPr>
      <w:r>
        <w:rPr>
          <w:rFonts w:cs="Times New Roman"/>
          <w:bCs/>
          <w:sz w:val="18"/>
          <w:szCs w:val="18"/>
        </w:rPr>
        <w:t>图1.</w:t>
      </w:r>
      <w:r>
        <w:rPr>
          <w:rFonts w:hint="eastAsia" w:cs="Times New Roman"/>
          <w:bCs/>
          <w:sz w:val="18"/>
          <w:szCs w:val="18"/>
        </w:rPr>
        <w:t>09</w:t>
      </w:r>
      <w:r>
        <w:rPr>
          <w:rFonts w:cs="Times New Roman"/>
          <w:bCs/>
          <w:sz w:val="18"/>
          <w:szCs w:val="18"/>
        </w:rPr>
        <w:t>习题1.5.</w:t>
      </w:r>
      <w:r>
        <w:rPr>
          <w:rFonts w:hint="eastAsia" w:cs="Times New Roman"/>
          <w:bCs/>
          <w:sz w:val="18"/>
          <w:szCs w:val="18"/>
        </w:rPr>
        <w:t>4</w:t>
      </w:r>
      <w:r>
        <w:rPr>
          <w:rFonts w:cs="Times New Roman"/>
          <w:bCs/>
          <w:sz w:val="18"/>
          <w:szCs w:val="18"/>
        </w:rPr>
        <w:t>的电路</w:t>
      </w:r>
    </w:p>
    <w:p>
      <w:pPr>
        <w:rPr>
          <w:b/>
        </w:rPr>
      </w:pPr>
      <w:r>
        <w:rPr>
          <w:rFonts w:hint="eastAsia"/>
          <w:b/>
        </w:rPr>
        <w:t>【解】</w:t>
      </w:r>
      <w:r>
        <w:rPr>
          <w:b/>
          <w:position w:val="-24"/>
        </w:rPr>
        <w:object>
          <v:shape id="_x0000_i1164" o:spt="75" type="#_x0000_t75" style="height:31.15pt;width:73.0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4" DrawAspect="Content" ObjectID="_1468075865" r:id="rId277">
            <o:LockedField>false</o:LockedField>
          </o:OLEObject>
        </w:object>
      </w:r>
      <w:r>
        <w:rPr>
          <w:b/>
          <w:position w:val="-12"/>
        </w:rPr>
        <w:object>
          <v:shape id="_x0000_i1165" o:spt="75" type="#_x0000_t75" style="height:18.25pt;width:70.4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5" DrawAspect="Content" ObjectID="_1468075866" r:id="rId279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流过3欧电阻的电流为</w:t>
      </w:r>
      <w:r>
        <w:rPr>
          <w:b/>
          <w:position w:val="-12"/>
        </w:rPr>
        <w:object>
          <v:shape id="_x0000_i1166" o:spt="75" type="#_x0000_t75" style="height:18.25pt;width:70.4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6" DrawAspect="Content" ObjectID="_1468075867" r:id="rId281">
            <o:LockedField>false</o:LockedField>
          </o:OLEObject>
        </w:object>
      </w:r>
    </w:p>
    <w:p>
      <w:pPr>
        <w:rPr>
          <w:b/>
        </w:rPr>
      </w:pPr>
      <w:r>
        <w:rPr>
          <w:rFonts w:hint="eastAsia"/>
          <w:b/>
        </w:rPr>
        <w:t>对最左侧的回路运用KVL有</w:t>
      </w:r>
      <w:r>
        <w:rPr>
          <w:b/>
          <w:position w:val="-12"/>
        </w:rPr>
        <w:object>
          <v:shape id="_x0000_i1167" o:spt="75" type="#_x0000_t75" style="height:18.25pt;width:111.2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7" DrawAspect="Content" ObjectID="_1468075868" r:id="rId283">
            <o:LockedField>false</o:LockedField>
          </o:OLEObject>
        </w:object>
      </w:r>
    </w:p>
    <w:p>
      <w:pPr>
        <w:rPr>
          <w:b/>
        </w:rPr>
      </w:pPr>
      <w:r>
        <w:rPr>
          <w:b/>
          <w:position w:val="-12"/>
        </w:rPr>
        <w:object>
          <v:shape id="_x0000_i1168" o:spt="75" type="#_x0000_t75" style="height:18.25pt;width:88.1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8" DrawAspect="Content" ObjectID="_1468075869" r:id="rId285">
            <o:LockedField>false</o:LockedField>
          </o:OLEObject>
        </w:object>
      </w:r>
    </w:p>
    <w:p>
      <w:pPr>
        <w:rPr>
          <w:rFonts w:cs="Times New Roman"/>
          <w:highlight w:val="red"/>
        </w:rPr>
      </w:pPr>
      <w:r>
        <w:rPr>
          <w:rFonts w:hint="eastAsia"/>
          <w:b/>
        </w:rPr>
        <w:t>对右上的回路运用KVL有</w:t>
      </w:r>
      <w:r>
        <w:rPr>
          <w:b/>
          <w:position w:val="-6"/>
        </w:rPr>
        <w:object>
          <v:shape id="_x0000_i1169" o:spt="75" type="#_x0000_t75" style="height:13.45pt;width:94.5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9" DrawAspect="Content" ObjectID="_1468075870" r:id="rId287">
            <o:LockedField>false</o:LockedField>
          </o:OLEObject>
        </w:object>
      </w:r>
    </w:p>
    <w:p>
      <w:pPr>
        <w:rPr>
          <w:rFonts w:cs="Times New Roman"/>
          <w:highlight w:val="red"/>
        </w:rPr>
      </w:pPr>
      <w:r>
        <w:rPr>
          <w:rFonts w:cs="Times New Roman"/>
          <w:b/>
        </w:rPr>
        <w:t xml:space="preserve">1.5.5  </w:t>
      </w:r>
      <w:r>
        <w:rPr>
          <w:rFonts w:cs="Times New Roman"/>
        </w:rPr>
        <w:t>在图1.10中，已知</w:t>
      </w:r>
      <w:r>
        <w:rPr>
          <w:rFonts w:cs="Times New Roman"/>
          <w:i/>
        </w:rPr>
        <w:t>I</w:t>
      </w:r>
      <w:r>
        <w:rPr>
          <w:rFonts w:cs="Times New Roman"/>
          <w:sz w:val="28"/>
          <w:vertAlign w:val="subscript"/>
        </w:rPr>
        <w:t>2</w:t>
      </w:r>
      <w:r>
        <w:rPr>
          <w:rFonts w:cs="Times New Roman"/>
        </w:rPr>
        <w:t>=0.5mA。试确定电路元件3中的电流</w:t>
      </w:r>
      <w:r>
        <w:rPr>
          <w:rFonts w:cs="Times New Roman"/>
          <w:i/>
        </w:rPr>
        <w:t>I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</w:rPr>
        <w:t>和其两端电压</w:t>
      </w:r>
      <w:r>
        <w:rPr>
          <w:rFonts w:cs="Times New Roman"/>
          <w:i/>
        </w:rPr>
        <w:t>U</w:t>
      </w:r>
      <w:r>
        <w:rPr>
          <w:rFonts w:cs="Times New Roman"/>
          <w:szCs w:val="21"/>
          <w:vertAlign w:val="subscript"/>
        </w:rPr>
        <w:t>3</w:t>
      </w:r>
      <w:r>
        <w:rPr>
          <w:rFonts w:cs="Times New Roman"/>
        </w:rPr>
        <w:t>，并说</w:t>
      </w:r>
    </w:p>
    <w:p>
      <w:pPr>
        <w:snapToGrid w:val="0"/>
        <w:ind w:firstLine="630" w:firstLineChars="300"/>
        <w:rPr>
          <w:rFonts w:cs="Times New Roman"/>
        </w:rPr>
      </w:pPr>
      <w:r>
        <w:rPr>
          <w:rFonts w:cs="Times New Roman"/>
        </w:rPr>
        <w:t>明它是电源还是负载。</w:t>
      </w:r>
    </w:p>
    <w:p>
      <w:pPr>
        <w:snapToGrid w:val="0"/>
        <w:ind w:firstLine="630" w:firstLineChars="30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drawing>
          <wp:inline distT="0" distB="0" distL="114300" distR="114300">
            <wp:extent cx="2100580" cy="1219200"/>
            <wp:effectExtent l="0" t="0" r="13970" b="0"/>
            <wp:docPr id="1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3"/>
                    <pic:cNvPicPr>
                      <a:picLocks noChangeAspect="1"/>
                    </pic:cNvPicPr>
                  </pic:nvPicPr>
                  <pic:blipFill>
                    <a:blip r:embed="rId289"/>
                    <a:srcRect r="35228" b="43501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1080" w:firstLineChars="60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 w:val="18"/>
          <w:szCs w:val="18"/>
        </w:rPr>
        <w:t>图1.1</w:t>
      </w:r>
      <w:r>
        <w:rPr>
          <w:rFonts w:hint="eastAsia" w:cs="Times New Roman"/>
          <w:color w:val="000000" w:themeColor="text1"/>
          <w:sz w:val="18"/>
          <w:szCs w:val="18"/>
        </w:rPr>
        <w:t>0</w:t>
      </w:r>
      <w:r>
        <w:rPr>
          <w:rFonts w:cs="Times New Roman"/>
          <w:color w:val="000000" w:themeColor="text1"/>
          <w:sz w:val="18"/>
          <w:szCs w:val="18"/>
        </w:rPr>
        <w:t>习题1.5.</w:t>
      </w:r>
      <w:r>
        <w:rPr>
          <w:rFonts w:hint="eastAsia" w:cs="Times New Roman"/>
          <w:color w:val="000000" w:themeColor="text1"/>
          <w:sz w:val="18"/>
          <w:szCs w:val="18"/>
        </w:rPr>
        <w:t>5</w:t>
      </w:r>
      <w:r>
        <w:rPr>
          <w:rFonts w:cs="Times New Roman"/>
          <w:color w:val="000000" w:themeColor="text1"/>
          <w:sz w:val="18"/>
          <w:szCs w:val="18"/>
        </w:rPr>
        <w:t>的电路</w:t>
      </w:r>
    </w:p>
    <w:p>
      <w:pPr>
        <w:rPr>
          <w:color w:val="000000" w:themeColor="text1"/>
        </w:rPr>
      </w:pPr>
      <w:r>
        <w:rPr>
          <w:rFonts w:hint="eastAsia" w:eastAsia="黑体"/>
          <w:color w:val="000000" w:themeColor="text1"/>
        </w:rPr>
        <w:t>【解】</w:t>
      </w:r>
      <w:r>
        <w:rPr>
          <w:color w:val="000000" w:themeColor="text1"/>
        </w:rPr>
        <w:t>由基尔霍夫电流定律可列电流方程</w:t>
      </w:r>
    </w:p>
    <w:p>
      <w:pPr>
        <w:rPr>
          <w:rFonts w:eastAsia="Times New Roman"/>
          <w:color w:val="000000" w:themeColor="text1"/>
          <w:sz w:val="28"/>
          <w:vertAlign w:val="subscript"/>
        </w:rPr>
      </w:pP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2</w:t>
      </w:r>
      <w:r>
        <w:rPr>
          <w:rFonts w:eastAsia="Times New Roman"/>
          <w:color w:val="000000" w:themeColor="text1"/>
        </w:rPr>
        <w:t>=</w:t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1</w:t>
      </w:r>
      <w:r>
        <w:rPr>
          <w:rFonts w:eastAsia="Times New Roman"/>
          <w:color w:val="000000" w:themeColor="text1"/>
        </w:rPr>
        <w:t>+</w:t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3</w:t>
      </w:r>
      <w:r>
        <w:rPr>
          <w:color w:val="000000" w:themeColor="text1"/>
        </w:rPr>
        <w:t>则</w:t>
      </w:r>
      <w:r>
        <w:rPr>
          <w:rFonts w:eastAsia="Times New Roman"/>
          <w:color w:val="000000" w:themeColor="text1"/>
        </w:rPr>
        <w:tab/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3</w:t>
      </w:r>
      <w:r>
        <w:rPr>
          <w:rFonts w:eastAsia="Times New Roman"/>
          <w:color w:val="000000" w:themeColor="text1"/>
        </w:rPr>
        <w:t>=</w:t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2</w:t>
      </w:r>
      <w:r>
        <w:rPr>
          <w:color w:val="000000" w:themeColor="text1"/>
        </w:rPr>
        <w:t>-</w:t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1</w:t>
      </w:r>
      <w:r>
        <w:rPr>
          <w:rFonts w:eastAsia="Times New Roman"/>
          <w:color w:val="000000" w:themeColor="text1"/>
        </w:rPr>
        <w:t>=</w:t>
      </w:r>
      <w:r>
        <w:rPr>
          <w:rFonts w:hint="eastAsia"/>
          <w:color w:val="000000" w:themeColor="text1"/>
        </w:rPr>
        <w:t>(</w:t>
      </w:r>
      <w:r>
        <w:rPr>
          <w:rFonts w:eastAsia="Times New Roman"/>
          <w:color w:val="000000" w:themeColor="text1"/>
        </w:rPr>
        <w:t>0.5</w:t>
      </w:r>
      <w:r>
        <w:rPr>
          <w:color w:val="000000" w:themeColor="text1"/>
        </w:rPr>
        <w:t>-</w:t>
      </w:r>
      <w:r>
        <w:rPr>
          <w:rFonts w:eastAsia="Times New Roman"/>
          <w:color w:val="000000" w:themeColor="text1"/>
        </w:rPr>
        <w:t>2</w:t>
      </w:r>
      <w:r>
        <w:rPr>
          <w:rFonts w:hint="eastAsia"/>
          <w:color w:val="000000" w:themeColor="text1"/>
        </w:rPr>
        <w:t>)</w:t>
      </w:r>
      <w:r>
        <w:rPr>
          <w:rFonts w:eastAsia="Times New Roman"/>
          <w:color w:val="000000" w:themeColor="text1"/>
        </w:rPr>
        <w:t>mA=</w:t>
      </w:r>
      <w:r>
        <w:rPr>
          <w:color w:val="000000" w:themeColor="text1"/>
        </w:rPr>
        <w:t>-1.5</w:t>
      </w:r>
      <w:r>
        <w:rPr>
          <w:rFonts w:eastAsia="Times New Roman"/>
          <w:color w:val="000000" w:themeColor="text1"/>
        </w:rPr>
        <w:t>mA</w:t>
      </w:r>
    </w:p>
    <w:p>
      <w:pPr>
        <w:rPr>
          <w:color w:val="000000" w:themeColor="text1"/>
        </w:rPr>
      </w:pPr>
      <w:r>
        <w:rPr>
          <w:color w:val="000000" w:themeColor="text1"/>
        </w:rPr>
        <w:t>由基尔霍夫电压定律可列右侧回路的电压方程</w:t>
      </w:r>
    </w:p>
    <w:p>
      <w:pPr>
        <w:rPr>
          <w:rFonts w:eastAsia="Times New Roman"/>
          <w:color w:val="000000" w:themeColor="text1"/>
        </w:rPr>
      </w:pPr>
      <w:r>
        <w:rPr>
          <w:color w:val="000000" w:themeColor="text1"/>
        </w:rPr>
        <w:t>―</w:t>
      </w:r>
      <w:r>
        <w:rPr>
          <w:rFonts w:eastAsia="Times New Roman"/>
          <w:i/>
          <w:color w:val="000000" w:themeColor="text1"/>
        </w:rPr>
        <w:t>U</w:t>
      </w:r>
      <w:r>
        <w:rPr>
          <w:rFonts w:eastAsia="Times New Roman"/>
          <w:color w:val="000000" w:themeColor="text1"/>
          <w:sz w:val="14"/>
        </w:rPr>
        <w:t>2</w:t>
      </w:r>
      <w:r>
        <w:rPr>
          <w:rFonts w:eastAsia="Times New Roman"/>
          <w:color w:val="000000" w:themeColor="text1"/>
        </w:rPr>
        <w:t>+20</w:t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14"/>
        </w:rPr>
        <w:t>2</w:t>
      </w:r>
      <w:r>
        <w:rPr>
          <w:rFonts w:eastAsia="Times New Roman"/>
          <w:color w:val="000000" w:themeColor="text1"/>
        </w:rPr>
        <w:t>+</w:t>
      </w:r>
      <w:r>
        <w:rPr>
          <w:rFonts w:eastAsia="Times New Roman"/>
          <w:i/>
          <w:color w:val="000000" w:themeColor="text1"/>
        </w:rPr>
        <w:t>U</w:t>
      </w:r>
      <w:r>
        <w:rPr>
          <w:rFonts w:eastAsia="Times New Roman"/>
          <w:color w:val="000000" w:themeColor="text1"/>
          <w:sz w:val="14"/>
        </w:rPr>
        <w:t>3</w:t>
      </w:r>
      <w:r>
        <w:rPr>
          <w:rFonts w:eastAsia="Times New Roman"/>
          <w:color w:val="000000" w:themeColor="text1"/>
        </w:rPr>
        <w:t>=0</w:t>
      </w:r>
      <w:r>
        <w:rPr>
          <w:rFonts w:eastAsia="Times New Roman"/>
          <w:color w:val="000000" w:themeColor="text1"/>
        </w:rPr>
        <w:tab/>
      </w:r>
    </w:p>
    <w:p>
      <w:pPr>
        <w:rPr>
          <w:color w:val="000000" w:themeColor="text1"/>
        </w:rPr>
      </w:pPr>
      <w:r>
        <w:rPr>
          <w:rFonts w:eastAsia="Times New Roman"/>
          <w:i/>
          <w:color w:val="000000" w:themeColor="text1"/>
        </w:rPr>
        <w:t>U</w:t>
      </w:r>
      <w:r>
        <w:rPr>
          <w:rFonts w:eastAsia="Times New Roman"/>
          <w:color w:val="000000" w:themeColor="text1"/>
          <w:sz w:val="28"/>
          <w:vertAlign w:val="subscript"/>
        </w:rPr>
        <w:t>3</w:t>
      </w:r>
      <w:r>
        <w:rPr>
          <w:rFonts w:eastAsia="Times New Roman"/>
          <w:color w:val="000000" w:themeColor="text1"/>
        </w:rPr>
        <w:t>=</w:t>
      </w:r>
      <w:r>
        <w:rPr>
          <w:rFonts w:eastAsia="Times New Roman"/>
          <w:i/>
          <w:color w:val="000000" w:themeColor="text1"/>
        </w:rPr>
        <w:t>U</w:t>
      </w:r>
      <w:r>
        <w:rPr>
          <w:rFonts w:eastAsia="Times New Roman"/>
          <w:color w:val="000000" w:themeColor="text1"/>
          <w:sz w:val="28"/>
          <w:vertAlign w:val="subscript"/>
        </w:rPr>
        <w:t>2</w:t>
      </w:r>
      <w:r>
        <w:rPr>
          <w:color w:val="000000" w:themeColor="text1"/>
        </w:rPr>
        <w:t>―</w:t>
      </w:r>
      <w:r>
        <w:rPr>
          <w:rFonts w:eastAsia="Times New Roman"/>
          <w:color w:val="000000" w:themeColor="text1"/>
        </w:rPr>
        <w:t>20</w:t>
      </w:r>
      <w:r>
        <w:rPr>
          <w:rFonts w:eastAsia="Times New Roman"/>
          <w:i/>
          <w:color w:val="000000" w:themeColor="text1"/>
        </w:rPr>
        <w:t>I</w:t>
      </w:r>
      <w:r>
        <w:rPr>
          <w:rFonts w:eastAsia="Times New Roman"/>
          <w:color w:val="000000" w:themeColor="text1"/>
          <w:sz w:val="28"/>
          <w:vertAlign w:val="subscript"/>
        </w:rPr>
        <w:t>2</w:t>
      </w:r>
      <w:r>
        <w:rPr>
          <w:rFonts w:eastAsia="Times New Roman"/>
          <w:color w:val="000000" w:themeColor="text1"/>
        </w:rPr>
        <w:t>=</w:t>
      </w:r>
      <w:r>
        <w:rPr>
          <w:rFonts w:hint="eastAsia"/>
          <w:color w:val="000000" w:themeColor="text1"/>
        </w:rPr>
        <w:t>(</w:t>
      </w:r>
      <w:r>
        <w:rPr>
          <w:rFonts w:eastAsia="Times New Roman"/>
          <w:color w:val="000000" w:themeColor="text1"/>
        </w:rPr>
        <w:t>80</w:t>
      </w:r>
      <w:r>
        <w:rPr>
          <w:color w:val="000000" w:themeColor="text1"/>
        </w:rPr>
        <w:t>―</w:t>
      </w:r>
      <w:r>
        <w:rPr>
          <w:rFonts w:eastAsia="Times New Roman"/>
          <w:color w:val="000000" w:themeColor="text1"/>
        </w:rPr>
        <w:t>20</w:t>
      </w:r>
      <w:r>
        <w:rPr>
          <w:color w:val="000000" w:themeColor="text1"/>
        </w:rPr>
        <w:t>×</w:t>
      </w:r>
      <w:r>
        <w:rPr>
          <w:rFonts w:eastAsia="Times New Roman"/>
          <w:color w:val="000000" w:themeColor="text1"/>
        </w:rPr>
        <w:t>0.5</w:t>
      </w:r>
      <w:r>
        <w:rPr>
          <w:rFonts w:hint="eastAsia"/>
          <w:color w:val="000000" w:themeColor="text1"/>
        </w:rPr>
        <w:t>)</w:t>
      </w:r>
      <w:r>
        <w:rPr>
          <w:rFonts w:eastAsia="Times New Roman"/>
          <w:color w:val="000000" w:themeColor="text1"/>
        </w:rPr>
        <w:t>V=70 V</w:t>
      </w:r>
    </w:p>
    <w:p>
      <w:pPr>
        <w:ind w:right="1960"/>
        <w:rPr>
          <w:color w:val="0070C0"/>
        </w:rPr>
      </w:pPr>
      <w:r>
        <w:rPr>
          <w:color w:val="000000" w:themeColor="text1"/>
        </w:rPr>
        <w:t>元件</w:t>
      </w:r>
      <w:r>
        <w:rPr>
          <w:rFonts w:eastAsia="Times New Roman"/>
          <w:color w:val="000000" w:themeColor="text1"/>
        </w:rPr>
        <w:t>3</w:t>
      </w:r>
      <w:r>
        <w:rPr>
          <w:color w:val="000000" w:themeColor="text1"/>
        </w:rPr>
        <w:t>中电压、电流的实际方向相反，释放电能，因此是电源</w:t>
      </w:r>
      <w:r>
        <w:rPr>
          <w:color w:val="0070C0"/>
        </w:rPr>
        <w:t>。</w:t>
      </w:r>
    </w:p>
    <w:p>
      <w:pPr>
        <w:ind w:right="1960"/>
        <w:rPr>
          <w:rFonts w:cs="Times New Roman"/>
        </w:rPr>
      </w:pPr>
      <w:r>
        <w:rPr>
          <w:rFonts w:cs="Times New Roman"/>
          <w:b/>
          <w:bCs/>
          <w:szCs w:val="21"/>
        </w:rPr>
        <w:t xml:space="preserve">1.5.6 </w:t>
      </w:r>
      <w:r>
        <w:rPr>
          <w:rFonts w:cs="Times New Roman"/>
        </w:rPr>
        <w:t>图示1.11电路中，已知：</w:t>
      </w:r>
      <w:r>
        <w:rPr>
          <w:rFonts w:cs="Times New Roman"/>
          <w:i/>
          <w:iCs/>
        </w:rPr>
        <w:t>U</w:t>
      </w:r>
      <w:r>
        <w:rPr>
          <w:rFonts w:cs="Times New Roman"/>
          <w:position w:val="-4"/>
          <w:szCs w:val="14"/>
          <w:vertAlign w:val="subscript"/>
        </w:rPr>
        <w:t>1</w:t>
      </w:r>
      <w:r>
        <w:rPr>
          <w:rFonts w:cs="Times New Roman"/>
        </w:rPr>
        <w:t>＝</w:t>
      </w:r>
      <w:r>
        <w:rPr>
          <w:rFonts w:cs="Times New Roman"/>
          <w:i/>
          <w:iCs/>
        </w:rPr>
        <w:t>U</w:t>
      </w:r>
      <w:r>
        <w:rPr>
          <w:rFonts w:cs="Times New Roman"/>
          <w:position w:val="-4"/>
          <w:szCs w:val="14"/>
          <w:vertAlign w:val="subscript"/>
        </w:rPr>
        <w:t>2</w:t>
      </w:r>
      <w:r>
        <w:rPr>
          <w:rFonts w:cs="Times New Roman"/>
        </w:rPr>
        <w:t>＝12V，</w:t>
      </w:r>
      <w:r>
        <w:rPr>
          <w:rFonts w:cs="Times New Roman"/>
          <w:i/>
          <w:iCs/>
        </w:rPr>
        <w:t>I</w:t>
      </w:r>
      <w:r>
        <w:rPr>
          <w:rFonts w:cs="Times New Roman"/>
          <w:vertAlign w:val="subscript"/>
        </w:rPr>
        <w:t>S</w:t>
      </w:r>
      <w:r>
        <w:rPr>
          <w:rFonts w:cs="Times New Roman"/>
        </w:rPr>
        <w:t>=1A，</w:t>
      </w:r>
      <w:r>
        <w:rPr>
          <w:rFonts w:cs="Times New Roman"/>
          <w:i/>
          <w:iCs/>
        </w:rPr>
        <w:t>R</w:t>
      </w:r>
      <w:r>
        <w:rPr>
          <w:rFonts w:cs="Times New Roman"/>
          <w:position w:val="-4"/>
          <w:szCs w:val="14"/>
          <w:vertAlign w:val="subscript"/>
        </w:rPr>
        <w:t>1</w:t>
      </w:r>
      <w:r>
        <w:rPr>
          <w:rFonts w:cs="Times New Roman"/>
        </w:rPr>
        <w:t>＝</w:t>
      </w:r>
      <w:r>
        <w:rPr>
          <w:rFonts w:cs="Times New Roman"/>
          <w:i/>
          <w:iCs/>
        </w:rPr>
        <w:t>R</w:t>
      </w:r>
      <w:r>
        <w:rPr>
          <w:rFonts w:cs="Times New Roman"/>
          <w:position w:val="-4"/>
          <w:szCs w:val="14"/>
          <w:vertAlign w:val="subscript"/>
        </w:rPr>
        <w:t>2</w:t>
      </w:r>
      <w:r>
        <w:rPr>
          <w:rFonts w:cs="Times New Roman"/>
        </w:rPr>
        <w:t>＝4 k</w:t>
      </w:r>
      <w:r>
        <w:rPr>
          <w:rFonts w:cs="Times New Roman"/>
        </w:rPr>
        <w:sym w:font="Symbol" w:char="F057"/>
      </w:r>
      <w:r>
        <w:rPr>
          <w:rFonts w:cs="Times New Roman"/>
        </w:rPr>
        <w:t>。求：(1) S断开后A点电位</w:t>
      </w:r>
      <w:r>
        <w:rPr>
          <w:rFonts w:cs="Times New Roman"/>
          <w:i/>
          <w:iCs/>
        </w:rPr>
        <w:t>V</w:t>
      </w:r>
      <w:r>
        <w:rPr>
          <w:rFonts w:cs="Times New Roman"/>
          <w:position w:val="-4"/>
          <w:szCs w:val="14"/>
        </w:rPr>
        <w:t>A；</w:t>
      </w:r>
      <w:r>
        <w:rPr>
          <w:rFonts w:cs="Times New Roman"/>
        </w:rPr>
        <w:t>(2)S闭合后A点电位</w:t>
      </w:r>
      <w:r>
        <w:rPr>
          <w:rFonts w:cs="Times New Roman"/>
          <w:i/>
          <w:iCs/>
        </w:rPr>
        <w:t>V</w:t>
      </w:r>
      <w:r>
        <w:rPr>
          <w:rFonts w:cs="Times New Roman"/>
          <w:position w:val="-4"/>
          <w:szCs w:val="14"/>
          <w:vertAlign w:val="subscript"/>
        </w:rPr>
        <w:t>A</w:t>
      </w:r>
      <w:r>
        <w:rPr>
          <w:rFonts w:cs="Times New Roman"/>
        </w:rPr>
        <w:t>。</w:t>
      </w:r>
    </w:p>
    <w:p>
      <w:pPr>
        <w:snapToGrid w:val="0"/>
        <w:ind w:left="630" w:hanging="630" w:hangingChars="300"/>
      </w:pPr>
      <w:r>
        <w:drawing>
          <wp:inline distT="0" distB="0" distL="0" distR="0">
            <wp:extent cx="2194560" cy="2590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61" b="1646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630" w:leftChars="300"/>
      </w:pPr>
      <w:r>
        <w:rPr>
          <w:rFonts w:cs="Times New Roman"/>
          <w:sz w:val="18"/>
          <w:szCs w:val="18"/>
        </w:rPr>
        <w:t>图1.1</w:t>
      </w:r>
      <w:r>
        <w:rPr>
          <w:rFonts w:hint="eastAsia" w:cs="Times New Roman"/>
          <w:sz w:val="18"/>
          <w:szCs w:val="18"/>
        </w:rPr>
        <w:t>1</w:t>
      </w:r>
      <w:r>
        <w:rPr>
          <w:rFonts w:cs="Times New Roman"/>
          <w:sz w:val="18"/>
          <w:szCs w:val="18"/>
        </w:rPr>
        <w:t>习题1.5.</w:t>
      </w:r>
      <w:r>
        <w:rPr>
          <w:rFonts w:hint="eastAsia" w:cs="Times New Roman"/>
          <w:sz w:val="18"/>
          <w:szCs w:val="18"/>
        </w:rPr>
        <w:t>6</w:t>
      </w:r>
      <w:r>
        <w:rPr>
          <w:rFonts w:cs="Times New Roman"/>
          <w:sz w:val="18"/>
          <w:szCs w:val="18"/>
        </w:rPr>
        <w:t>的电路</w:t>
      </w:r>
    </w:p>
    <w:p>
      <w:pPr>
        <w:widowControl/>
        <w:ind w:right="1440"/>
        <w:rPr>
          <w:color w:val="000000" w:themeColor="text1"/>
        </w:rPr>
      </w:pPr>
      <w:r>
        <w:rPr>
          <w:rFonts w:hint="eastAsia"/>
          <w:color w:val="000000" w:themeColor="text1"/>
        </w:rPr>
        <w:t>【解】</w:t>
      </w:r>
      <w:r>
        <w:rPr>
          <w:color w:val="000000" w:themeColor="text1"/>
          <w:sz w:val="20"/>
        </w:rPr>
        <w:t>(1) S</w:t>
      </w:r>
      <w:r>
        <w:rPr>
          <w:color w:val="000000" w:themeColor="text1"/>
        </w:rPr>
        <w:t>断开后</w:t>
      </w:r>
    </w:p>
    <w:p>
      <w:pPr>
        <w:widowControl/>
        <w:ind w:right="1440"/>
        <w:rPr>
          <w:color w:val="4F81BD"/>
          <w:sz w:val="20"/>
        </w:rPr>
      </w:pPr>
      <w:r>
        <w:rPr>
          <w:i/>
          <w:iCs/>
          <w:color w:val="4F81BD"/>
          <w:sz w:val="20"/>
        </w:rPr>
        <w:tab/>
      </w:r>
      <w:r>
        <w:rPr>
          <w:color w:val="4F81BD"/>
          <w:position w:val="-12"/>
          <w:sz w:val="20"/>
        </w:rPr>
        <w:object>
          <v:shape id="_x0000_i1170" o:spt="75" type="#_x0000_t75" style="height:18.25pt;width:187.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70" DrawAspect="Content" ObjectID="_1468075871" r:id="rId291">
            <o:LockedField>false</o:LockedField>
          </o:OLEObject>
        </w:object>
      </w:r>
    </w:p>
    <w:p>
      <w:pPr>
        <w:widowControl/>
        <w:ind w:right="1440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(2) S </w:t>
      </w:r>
      <w:r>
        <w:rPr>
          <w:color w:val="000000" w:themeColor="text1"/>
        </w:rPr>
        <w:t>闭合后</w:t>
      </w:r>
      <w:r>
        <w:rPr>
          <w:i/>
          <w:iCs/>
          <w:color w:val="000000" w:themeColor="text1"/>
          <w:sz w:val="20"/>
        </w:rPr>
        <w:t xml:space="preserve">I </w:t>
      </w:r>
      <w:r>
        <w:rPr>
          <w:color w:val="000000" w:themeColor="text1"/>
          <w:sz w:val="20"/>
        </w:rPr>
        <w:t xml:space="preserve">= </w:t>
      </w:r>
      <w:r>
        <w:rPr>
          <w:color w:val="000000" w:themeColor="text1"/>
          <w:position w:val="-28"/>
          <w:sz w:val="20"/>
        </w:rPr>
        <w:object>
          <v:shape id="_x0000_i1171" o:spt="75" type="#_x0000_t75" style="height:32.8pt;width:39.2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71" DrawAspect="Content" ObjectID="_1468075872" r:id="rId293">
            <o:LockedField>false</o:LockedField>
          </o:OLEObject>
        </w:object>
      </w:r>
      <w:r>
        <w:rPr>
          <w:color w:val="000000" w:themeColor="text1"/>
          <w:sz w:val="20"/>
        </w:rPr>
        <w:t xml:space="preserve"> = 1.5mA</w:t>
      </w:r>
    </w:p>
    <w:p>
      <w:pPr>
        <w:ind w:firstLine="420" w:firstLineChars="300"/>
        <w:rPr>
          <w:color w:val="4F81BD"/>
          <w:sz w:val="20"/>
        </w:rPr>
      </w:pPr>
      <w:r>
        <w:rPr>
          <w:color w:val="4F81BD"/>
          <w:position w:val="-12"/>
          <w:sz w:val="14"/>
          <w:szCs w:val="14"/>
        </w:rPr>
        <w:object>
          <v:shape id="_x0000_i1172" o:spt="75" type="#_x0000_t75" style="height:18.25pt;width:160.6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2" DrawAspect="Content" ObjectID="_1468075873" r:id="rId295">
            <o:LockedField>false</o:LockedField>
          </o:OLEObject>
        </w:object>
      </w:r>
      <w:r>
        <w:rPr>
          <w:color w:val="4F81BD"/>
          <w:sz w:val="20"/>
        </w:rPr>
        <w:tab/>
      </w:r>
      <w:r>
        <w:rPr>
          <w:color w:val="4F81BD"/>
          <w:sz w:val="20"/>
        </w:rPr>
        <w:tab/>
      </w:r>
    </w:p>
    <w:p>
      <w:pPr>
        <w:snapToGrid w:val="0"/>
        <w:rPr>
          <w:rFonts w:cs="Times New Roman"/>
          <w:highlight w:val="red"/>
        </w:rPr>
      </w:pPr>
      <w:r>
        <w:rPr>
          <w:rFonts w:cs="Times New Roman"/>
          <w:b/>
          <w:bCs/>
          <w:szCs w:val="21"/>
        </w:rPr>
        <w:t xml:space="preserve">1.5.7 </w:t>
      </w:r>
      <w:r>
        <w:rPr>
          <w:rFonts w:cs="Times New Roman"/>
        </w:rPr>
        <w:t>图示1.12电路中，已知：</w:t>
      </w:r>
      <w:r>
        <w:rPr>
          <w:rFonts w:cs="Times New Roman"/>
          <w:i/>
          <w:iCs/>
          <w:sz w:val="20"/>
        </w:rPr>
        <w:t>U</w:t>
      </w:r>
      <w:r>
        <w:rPr>
          <w:rFonts w:cs="Times New Roman"/>
          <w:position w:val="-4"/>
          <w:sz w:val="14"/>
          <w:szCs w:val="14"/>
        </w:rPr>
        <w:t>S1</w:t>
      </w:r>
      <w:r>
        <w:rPr>
          <w:rFonts w:cs="Times New Roman"/>
          <w:sz w:val="20"/>
        </w:rPr>
        <w:t>=10 V</w:t>
      </w:r>
      <w:r>
        <w:rPr>
          <w:rFonts w:cs="Times New Roman"/>
        </w:rPr>
        <w:t>，</w:t>
      </w:r>
      <w:r>
        <w:rPr>
          <w:rFonts w:cs="Times New Roman"/>
          <w:i/>
          <w:iCs/>
          <w:sz w:val="20"/>
        </w:rPr>
        <w:t>U</w:t>
      </w:r>
      <w:r>
        <w:rPr>
          <w:rFonts w:cs="Times New Roman"/>
          <w:position w:val="-4"/>
          <w:sz w:val="14"/>
          <w:szCs w:val="14"/>
        </w:rPr>
        <w:t xml:space="preserve">S2 </w:t>
      </w:r>
      <w:r>
        <w:rPr>
          <w:rFonts w:cs="Times New Roman"/>
          <w:sz w:val="20"/>
        </w:rPr>
        <w:t>=15V</w:t>
      </w:r>
      <w:r>
        <w:rPr>
          <w:rFonts w:cs="Times New Roman"/>
        </w:rPr>
        <w:t>，</w:t>
      </w:r>
      <w:r>
        <w:rPr>
          <w:rFonts w:cs="Times New Roman"/>
          <w:i/>
          <w:iCs/>
          <w:sz w:val="20"/>
        </w:rPr>
        <w:t>U</w:t>
      </w:r>
      <w:r>
        <w:rPr>
          <w:rFonts w:cs="Times New Roman"/>
          <w:position w:val="-4"/>
          <w:sz w:val="14"/>
          <w:szCs w:val="14"/>
        </w:rPr>
        <w:t>S3</w:t>
      </w:r>
      <w:r>
        <w:rPr>
          <w:rFonts w:cs="Times New Roman"/>
          <w:sz w:val="20"/>
        </w:rPr>
        <w:t xml:space="preserve"> = 18 V</w:t>
      </w:r>
      <w:r>
        <w:rPr>
          <w:rFonts w:cs="Times New Roman"/>
        </w:rPr>
        <w:t>，</w:t>
      </w:r>
      <w:r>
        <w:rPr>
          <w:rFonts w:cs="Times New Roman"/>
          <w:i/>
          <w:iCs/>
          <w:sz w:val="20"/>
        </w:rPr>
        <w:t>U</w:t>
      </w:r>
      <w:r>
        <w:rPr>
          <w:rFonts w:cs="Times New Roman"/>
          <w:position w:val="-4"/>
          <w:sz w:val="14"/>
          <w:szCs w:val="14"/>
        </w:rPr>
        <w:t>S4</w:t>
      </w:r>
      <w:r>
        <w:rPr>
          <w:rFonts w:cs="Times New Roman"/>
          <w:sz w:val="20"/>
        </w:rPr>
        <w:t xml:space="preserve"> = 12V</w:t>
      </w:r>
      <w:r>
        <w:rPr>
          <w:rFonts w:cs="Times New Roman"/>
        </w:rPr>
        <w:t>，</w:t>
      </w:r>
      <w:r>
        <w:rPr>
          <w:rFonts w:cs="Times New Roman"/>
          <w:i/>
          <w:iCs/>
          <w:sz w:val="20"/>
        </w:rPr>
        <w:t>R</w:t>
      </w:r>
      <w:r>
        <w:rPr>
          <w:rFonts w:cs="Times New Roman"/>
          <w:position w:val="-4"/>
          <w:sz w:val="14"/>
          <w:szCs w:val="14"/>
        </w:rPr>
        <w:t>1</w:t>
      </w:r>
      <w:r>
        <w:rPr>
          <w:rFonts w:cs="Times New Roman"/>
          <w:sz w:val="20"/>
        </w:rPr>
        <w:t xml:space="preserve">= 60 </w:t>
      </w:r>
      <w:r>
        <w:rPr>
          <w:rFonts w:cs="Times New Roman"/>
          <w:sz w:val="20"/>
        </w:rPr>
        <w:sym w:font="Symbol" w:char="F057"/>
      </w:r>
      <w:r>
        <w:rPr>
          <w:rFonts w:cs="Times New Roman"/>
        </w:rPr>
        <w:t>，</w:t>
      </w:r>
      <w:r>
        <w:rPr>
          <w:rFonts w:cs="Times New Roman"/>
          <w:i/>
          <w:iCs/>
          <w:sz w:val="20"/>
        </w:rPr>
        <w:t>R</w:t>
      </w:r>
      <w:r>
        <w:rPr>
          <w:rFonts w:cs="Times New Roman"/>
          <w:position w:val="-4"/>
          <w:sz w:val="14"/>
          <w:szCs w:val="14"/>
        </w:rPr>
        <w:t>2</w:t>
      </w:r>
      <w:r>
        <w:rPr>
          <w:rFonts w:cs="Times New Roman"/>
          <w:sz w:val="20"/>
        </w:rPr>
        <w:t>= 30</w:t>
      </w:r>
      <w:r>
        <w:rPr>
          <w:rFonts w:cs="Times New Roman"/>
          <w:sz w:val="20"/>
        </w:rPr>
        <w:sym w:font="Symbol" w:char="F057"/>
      </w:r>
      <w:r>
        <w:rPr>
          <w:rFonts w:cs="Times New Roman"/>
        </w:rPr>
        <w:t>。计算电位</w:t>
      </w:r>
      <w:r>
        <w:rPr>
          <w:rFonts w:cs="Times New Roman"/>
          <w:i/>
          <w:iCs/>
          <w:sz w:val="20"/>
        </w:rPr>
        <w:t>V</w:t>
      </w:r>
      <w:r>
        <w:rPr>
          <w:rFonts w:cs="Times New Roman"/>
          <w:position w:val="-4"/>
          <w:sz w:val="14"/>
          <w:szCs w:val="14"/>
        </w:rPr>
        <w:t xml:space="preserve">A </w:t>
      </w:r>
      <w:r>
        <w:rPr>
          <w:rFonts w:cs="Times New Roman"/>
        </w:rPr>
        <w:t>，</w:t>
      </w:r>
      <w:r>
        <w:rPr>
          <w:rFonts w:cs="Times New Roman"/>
          <w:i/>
          <w:iCs/>
          <w:sz w:val="20"/>
        </w:rPr>
        <w:t>V</w:t>
      </w:r>
      <w:r>
        <w:rPr>
          <w:rFonts w:cs="Times New Roman"/>
          <w:position w:val="-4"/>
          <w:sz w:val="14"/>
          <w:szCs w:val="14"/>
        </w:rPr>
        <w:t xml:space="preserve">B </w:t>
      </w:r>
      <w:r>
        <w:rPr>
          <w:rFonts w:cs="Times New Roman"/>
        </w:rPr>
        <w:t>和</w:t>
      </w:r>
      <w:r>
        <w:rPr>
          <w:rFonts w:cs="Times New Roman"/>
          <w:i/>
          <w:iCs/>
          <w:sz w:val="20"/>
        </w:rPr>
        <w:t>V</w:t>
      </w:r>
      <w:r>
        <w:rPr>
          <w:rFonts w:cs="Times New Roman"/>
          <w:position w:val="-4"/>
          <w:sz w:val="14"/>
          <w:szCs w:val="14"/>
        </w:rPr>
        <w:t xml:space="preserve">C </w:t>
      </w:r>
      <w:r>
        <w:rPr>
          <w:rFonts w:cs="Times New Roman"/>
        </w:rPr>
        <w:t>。</w:t>
      </w:r>
    </w:p>
    <w:p>
      <w:pPr>
        <w:widowControl/>
        <w:spacing w:line="240" w:lineRule="atLeast"/>
        <w:jc w:val="center"/>
        <w:rPr>
          <w:rFonts w:cs="Times New Roman"/>
        </w:rPr>
      </w:pPr>
      <w:r>
        <w:rPr>
          <w:rFonts w:cs="Times New Roman"/>
        </w:rPr>
        <w:drawing>
          <wp:inline distT="0" distB="0" distL="114300" distR="114300">
            <wp:extent cx="1746250" cy="1281430"/>
            <wp:effectExtent l="0" t="0" r="6350" b="13970"/>
            <wp:docPr id="1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5"/>
                    <pic:cNvPicPr>
                      <a:picLocks noChangeAspect="1"/>
                    </pic:cNvPicPr>
                  </pic:nvPicPr>
                  <pic:blipFill>
                    <a:blip r:embed="rId297"/>
                    <a:srcRect r="39745" b="1713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jc w:val="center"/>
        <w:rPr>
          <w:rFonts w:cs="Times New Roman"/>
          <w:sz w:val="18"/>
          <w:szCs w:val="18"/>
        </w:rPr>
      </w:pPr>
      <w:r>
        <w:rPr>
          <w:rFonts w:cs="Times New Roman"/>
          <w:color w:val="4F81BD"/>
          <w:sz w:val="20"/>
        </w:rPr>
        <w:tab/>
      </w:r>
      <w:r>
        <w:rPr>
          <w:rFonts w:cs="Times New Roman"/>
          <w:sz w:val="18"/>
          <w:szCs w:val="18"/>
        </w:rPr>
        <w:t>图1.1</w:t>
      </w:r>
      <w:r>
        <w:rPr>
          <w:rFonts w:hint="eastAsia" w:cs="Times New Roman"/>
          <w:sz w:val="18"/>
          <w:szCs w:val="18"/>
        </w:rPr>
        <w:t>2</w:t>
      </w:r>
      <w:r>
        <w:rPr>
          <w:rFonts w:cs="Times New Roman"/>
          <w:sz w:val="18"/>
          <w:szCs w:val="18"/>
        </w:rPr>
        <w:t>习题1.5.</w:t>
      </w:r>
      <w:r>
        <w:rPr>
          <w:rFonts w:hint="eastAsia" w:cs="Times New Roman"/>
          <w:sz w:val="18"/>
          <w:szCs w:val="18"/>
        </w:rPr>
        <w:t>7</w:t>
      </w:r>
      <w:r>
        <w:rPr>
          <w:rFonts w:cs="Times New Roman"/>
          <w:sz w:val="18"/>
          <w:szCs w:val="18"/>
        </w:rPr>
        <w:t>的电路</w:t>
      </w:r>
    </w:p>
    <w:p>
      <w:pPr>
        <w:widowControl/>
        <w:ind w:right="1440"/>
        <w:rPr>
          <w:color w:val="4F81BD"/>
        </w:rPr>
      </w:pPr>
      <w:r>
        <w:rPr>
          <w:rFonts w:hint="eastAsia"/>
          <w:color w:val="000000" w:themeColor="text1"/>
        </w:rPr>
        <w:t>【解】</w:t>
      </w:r>
      <w:r>
        <w:rPr>
          <w:color w:val="4F81BD"/>
          <w:sz w:val="20"/>
        </w:rPr>
        <w:tab/>
      </w:r>
      <w:r>
        <w:rPr>
          <w:color w:val="4F81BD"/>
          <w:position w:val="-12"/>
          <w:sz w:val="20"/>
        </w:rPr>
        <w:object>
          <v:shape id="_x0000_i1173" o:spt="75" type="#_x0000_t75" style="height:18.25pt;width:162.2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3" DrawAspect="Content" ObjectID="_1468075874" r:id="rId298">
            <o:LockedField>false</o:LockedField>
          </o:OLEObject>
        </w:object>
      </w:r>
      <w:r>
        <w:rPr>
          <w:color w:val="4F81BD"/>
          <w:sz w:val="20"/>
          <w:szCs w:val="20"/>
        </w:rPr>
        <w:tab/>
      </w:r>
      <w:r>
        <w:rPr>
          <w:color w:val="4F81BD"/>
          <w:sz w:val="20"/>
          <w:szCs w:val="20"/>
        </w:rPr>
        <w:tab/>
      </w:r>
      <w:r>
        <w:rPr>
          <w:color w:val="4F81BD"/>
          <w:sz w:val="20"/>
          <w:szCs w:val="20"/>
        </w:rPr>
        <w:tab/>
      </w:r>
      <w:r>
        <w:rPr>
          <w:color w:val="4F81BD"/>
          <w:sz w:val="20"/>
          <w:szCs w:val="20"/>
        </w:rPr>
        <w:tab/>
      </w:r>
      <w:r>
        <w:rPr>
          <w:color w:val="4F81BD"/>
          <w:sz w:val="20"/>
          <w:szCs w:val="20"/>
        </w:rPr>
        <w:tab/>
      </w:r>
    </w:p>
    <w:p>
      <w:pPr>
        <w:widowControl/>
        <w:ind w:right="1440"/>
        <w:rPr>
          <w:color w:val="4F81BD"/>
          <w:sz w:val="20"/>
        </w:rPr>
      </w:pPr>
      <w:r>
        <w:rPr>
          <w:color w:val="4F81BD"/>
          <w:position w:val="-12"/>
          <w:sz w:val="20"/>
        </w:rPr>
        <w:object>
          <v:shape id="_x0000_i1174" o:spt="75" type="#_x0000_t75" style="height:18.25pt;width:157.4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4" DrawAspect="Content" ObjectID="_1468075875" r:id="rId300">
            <o:LockedField>false</o:LockedField>
          </o:OLEObject>
        </w:object>
      </w:r>
      <w:r>
        <w:rPr>
          <w:color w:val="4F81BD"/>
          <w:sz w:val="20"/>
        </w:rPr>
        <w:tab/>
      </w:r>
      <w:r>
        <w:rPr>
          <w:color w:val="4F81BD"/>
          <w:sz w:val="20"/>
        </w:rPr>
        <w:tab/>
      </w:r>
      <w:r>
        <w:rPr>
          <w:color w:val="4F81BD"/>
          <w:sz w:val="20"/>
        </w:rPr>
        <w:tab/>
      </w:r>
      <w:r>
        <w:rPr>
          <w:color w:val="4F81BD"/>
          <w:sz w:val="20"/>
        </w:rPr>
        <w:tab/>
      </w:r>
    </w:p>
    <w:p>
      <w:pPr>
        <w:snapToGrid w:val="0"/>
        <w:rPr>
          <w:szCs w:val="21"/>
          <w:highlight w:val="magenta"/>
        </w:rPr>
      </w:pPr>
      <w:r>
        <w:rPr>
          <w:color w:val="4F81BD"/>
          <w:position w:val="-12"/>
          <w:sz w:val="20"/>
        </w:rPr>
        <w:object>
          <v:shape id="_x0000_i1175" o:spt="75" type="#_x0000_t75" style="height:18.25pt;width:154.2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5" DrawAspect="Content" ObjectID="_1468075876" r:id="rId302">
            <o:LockedField>false</o:LockedField>
          </o:OLEObject>
        </w:object>
      </w:r>
      <w:r>
        <w:rPr>
          <w:color w:val="4F81BD"/>
          <w:sz w:val="20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ËÎÌå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C0218"/>
    <w:multiLevelType w:val="multilevel"/>
    <w:tmpl w:val="473C0218"/>
    <w:lvl w:ilvl="0" w:tentative="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AFEA45"/>
    <w:multiLevelType w:val="multilevel"/>
    <w:tmpl w:val="59AFEA45"/>
    <w:lvl w:ilvl="0" w:tentative="0">
      <w:start w:val="1"/>
      <w:numFmt w:val="decimal"/>
      <w:pStyle w:val="2"/>
      <w:suff w:val="space"/>
      <w:lvlText w:val="%1"/>
      <w:lvlJc w:val="left"/>
      <w:pPr>
        <w:ind w:left="1844" w:firstLine="0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418"/>
        </w:tabs>
        <w:ind w:left="1418" w:hanging="567"/>
      </w:pPr>
      <w:rPr>
        <w:rFonts w:hint="default" w:ascii="Times New Roman" w:hAnsi="Times New Roman" w:cs="Times New Roman"/>
        <w:b w:val="0"/>
        <w:color w:val="auto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984"/>
        </w:tabs>
        <w:ind w:left="1984" w:hanging="708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473"/>
    <w:rsid w:val="000059F9"/>
    <w:rsid w:val="00005F6D"/>
    <w:rsid w:val="00017455"/>
    <w:rsid w:val="000376AA"/>
    <w:rsid w:val="00040B34"/>
    <w:rsid w:val="00060D09"/>
    <w:rsid w:val="00061B35"/>
    <w:rsid w:val="000637A6"/>
    <w:rsid w:val="00085E6A"/>
    <w:rsid w:val="000F1A03"/>
    <w:rsid w:val="001034EE"/>
    <w:rsid w:val="00140535"/>
    <w:rsid w:val="00170796"/>
    <w:rsid w:val="00183980"/>
    <w:rsid w:val="001B2189"/>
    <w:rsid w:val="001B40F6"/>
    <w:rsid w:val="001C4CD3"/>
    <w:rsid w:val="001C6847"/>
    <w:rsid w:val="001E0676"/>
    <w:rsid w:val="001F22C3"/>
    <w:rsid w:val="00214479"/>
    <w:rsid w:val="0023013B"/>
    <w:rsid w:val="002437BF"/>
    <w:rsid w:val="00252A51"/>
    <w:rsid w:val="00261EA0"/>
    <w:rsid w:val="00264285"/>
    <w:rsid w:val="00270473"/>
    <w:rsid w:val="00270A15"/>
    <w:rsid w:val="002737FD"/>
    <w:rsid w:val="002918E6"/>
    <w:rsid w:val="002A45D8"/>
    <w:rsid w:val="002A5170"/>
    <w:rsid w:val="002A7C44"/>
    <w:rsid w:val="002C4EC7"/>
    <w:rsid w:val="002D75C1"/>
    <w:rsid w:val="002F28E1"/>
    <w:rsid w:val="00306E53"/>
    <w:rsid w:val="00311A7E"/>
    <w:rsid w:val="003126BA"/>
    <w:rsid w:val="00321082"/>
    <w:rsid w:val="00327261"/>
    <w:rsid w:val="00397FB4"/>
    <w:rsid w:val="003B27CA"/>
    <w:rsid w:val="003E13AA"/>
    <w:rsid w:val="004156FF"/>
    <w:rsid w:val="00417E50"/>
    <w:rsid w:val="00455238"/>
    <w:rsid w:val="00455774"/>
    <w:rsid w:val="004A0ADA"/>
    <w:rsid w:val="004A5759"/>
    <w:rsid w:val="004B3466"/>
    <w:rsid w:val="004C0D55"/>
    <w:rsid w:val="004E21C8"/>
    <w:rsid w:val="004F1EAD"/>
    <w:rsid w:val="00542043"/>
    <w:rsid w:val="005565D3"/>
    <w:rsid w:val="00557B07"/>
    <w:rsid w:val="005737D3"/>
    <w:rsid w:val="00574B84"/>
    <w:rsid w:val="00575113"/>
    <w:rsid w:val="0058786E"/>
    <w:rsid w:val="005B3B4D"/>
    <w:rsid w:val="005C3632"/>
    <w:rsid w:val="005D3A89"/>
    <w:rsid w:val="005E5BAF"/>
    <w:rsid w:val="005F1231"/>
    <w:rsid w:val="005F61FA"/>
    <w:rsid w:val="00616FB4"/>
    <w:rsid w:val="00665139"/>
    <w:rsid w:val="00671918"/>
    <w:rsid w:val="006756BB"/>
    <w:rsid w:val="006A4C07"/>
    <w:rsid w:val="006B55F6"/>
    <w:rsid w:val="00715E86"/>
    <w:rsid w:val="00724A50"/>
    <w:rsid w:val="00726F36"/>
    <w:rsid w:val="0073731A"/>
    <w:rsid w:val="00742CCE"/>
    <w:rsid w:val="0075237C"/>
    <w:rsid w:val="0075702D"/>
    <w:rsid w:val="00796253"/>
    <w:rsid w:val="007B6746"/>
    <w:rsid w:val="007B68BE"/>
    <w:rsid w:val="007D1CA1"/>
    <w:rsid w:val="00810BD8"/>
    <w:rsid w:val="0081739C"/>
    <w:rsid w:val="00831109"/>
    <w:rsid w:val="00845681"/>
    <w:rsid w:val="00864FBD"/>
    <w:rsid w:val="008A59B9"/>
    <w:rsid w:val="008F710E"/>
    <w:rsid w:val="00907051"/>
    <w:rsid w:val="00921CC7"/>
    <w:rsid w:val="009413A3"/>
    <w:rsid w:val="009555A6"/>
    <w:rsid w:val="00971A86"/>
    <w:rsid w:val="009A1B50"/>
    <w:rsid w:val="009D4740"/>
    <w:rsid w:val="009D4CF6"/>
    <w:rsid w:val="009F5D6A"/>
    <w:rsid w:val="009F6EE8"/>
    <w:rsid w:val="00A03579"/>
    <w:rsid w:val="00A52F90"/>
    <w:rsid w:val="00A718C9"/>
    <w:rsid w:val="00A82B35"/>
    <w:rsid w:val="00A94A6C"/>
    <w:rsid w:val="00AC0192"/>
    <w:rsid w:val="00AC6097"/>
    <w:rsid w:val="00AD1676"/>
    <w:rsid w:val="00B226AF"/>
    <w:rsid w:val="00B32586"/>
    <w:rsid w:val="00B36979"/>
    <w:rsid w:val="00B90051"/>
    <w:rsid w:val="00B94417"/>
    <w:rsid w:val="00BA1314"/>
    <w:rsid w:val="00C139B6"/>
    <w:rsid w:val="00C3640C"/>
    <w:rsid w:val="00C41916"/>
    <w:rsid w:val="00C47444"/>
    <w:rsid w:val="00C77754"/>
    <w:rsid w:val="00C92E82"/>
    <w:rsid w:val="00CA3D7B"/>
    <w:rsid w:val="00CA75CF"/>
    <w:rsid w:val="00CB73F8"/>
    <w:rsid w:val="00CD130D"/>
    <w:rsid w:val="00CE02BE"/>
    <w:rsid w:val="00CE0652"/>
    <w:rsid w:val="00CE0EFB"/>
    <w:rsid w:val="00D034A1"/>
    <w:rsid w:val="00D1796D"/>
    <w:rsid w:val="00D31B7E"/>
    <w:rsid w:val="00D3709B"/>
    <w:rsid w:val="00D45DB8"/>
    <w:rsid w:val="00D96A3D"/>
    <w:rsid w:val="00DA0C00"/>
    <w:rsid w:val="00DB7A10"/>
    <w:rsid w:val="00DC03D9"/>
    <w:rsid w:val="00E21163"/>
    <w:rsid w:val="00E238C2"/>
    <w:rsid w:val="00E27F9C"/>
    <w:rsid w:val="00E4178C"/>
    <w:rsid w:val="00E46A2B"/>
    <w:rsid w:val="00E601C1"/>
    <w:rsid w:val="00E8284F"/>
    <w:rsid w:val="00EA41EA"/>
    <w:rsid w:val="00EB0BD6"/>
    <w:rsid w:val="00EB410A"/>
    <w:rsid w:val="00EC35F7"/>
    <w:rsid w:val="00ED3C7C"/>
    <w:rsid w:val="00F277AC"/>
    <w:rsid w:val="00F33918"/>
    <w:rsid w:val="00F36C0C"/>
    <w:rsid w:val="00F37AAE"/>
    <w:rsid w:val="00F66DF1"/>
    <w:rsid w:val="00F719EA"/>
    <w:rsid w:val="00F919FA"/>
    <w:rsid w:val="00FC0912"/>
    <w:rsid w:val="00FD49B2"/>
    <w:rsid w:val="00FE10A9"/>
    <w:rsid w:val="00FF41EC"/>
    <w:rsid w:val="3FE75E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adjustRightInd w:val="0"/>
      <w:spacing w:line="240" w:lineRule="auto"/>
      <w:ind w:left="0"/>
      <w:jc w:val="center"/>
      <w:outlineLvl w:val="0"/>
    </w:pPr>
    <w:rPr>
      <w:b/>
      <w:kern w:val="0"/>
      <w:sz w:val="44"/>
      <w:szCs w:val="3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120" w:after="120" w:line="240" w:lineRule="auto"/>
      <w:outlineLvl w:val="2"/>
    </w:pPr>
    <w:rPr>
      <w:b/>
      <w:bCs/>
      <w:kern w:val="0"/>
      <w:sz w:val="28"/>
      <w:szCs w:val="24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1"/>
    <w:semiHidden/>
    <w:unhideWhenUsed/>
    <w:uiPriority w:val="99"/>
    <w:pPr>
      <w:jc w:val="left"/>
    </w:pPr>
  </w:style>
  <w:style w:type="paragraph" w:styleId="7">
    <w:name w:val="Balloon Text"/>
    <w:basedOn w:val="1"/>
    <w:link w:val="2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22"/>
    <w:semiHidden/>
    <w:unhideWhenUsed/>
    <w:uiPriority w:val="99"/>
    <w:rPr>
      <w:b/>
      <w:bCs/>
    </w:rPr>
  </w:style>
  <w:style w:type="character" w:styleId="13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4">
    <w:name w:val="页眉 Char"/>
    <w:basedOn w:val="12"/>
    <w:link w:val="9"/>
    <w:uiPriority w:val="99"/>
    <w:rPr>
      <w:sz w:val="18"/>
      <w:szCs w:val="18"/>
    </w:rPr>
  </w:style>
  <w:style w:type="character" w:customStyle="1" w:styleId="15">
    <w:name w:val="页脚 Char"/>
    <w:basedOn w:val="12"/>
    <w:link w:val="8"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uiPriority w:val="0"/>
    <w:rPr>
      <w:rFonts w:ascii="Times New Roman" w:hAnsi="Times New Roman" w:eastAsia="宋体"/>
      <w:b/>
      <w:kern w:val="0"/>
      <w:sz w:val="44"/>
      <w:szCs w:val="30"/>
    </w:rPr>
  </w:style>
  <w:style w:type="character" w:customStyle="1" w:styleId="17">
    <w:name w:val="标题 3 Char"/>
    <w:basedOn w:val="12"/>
    <w:link w:val="4"/>
    <w:qFormat/>
    <w:uiPriority w:val="0"/>
    <w:rPr>
      <w:rFonts w:ascii="Times New Roman" w:hAnsi="Times New Roman" w:eastAsia="宋体"/>
      <w:b/>
      <w:bCs/>
      <w:kern w:val="0"/>
      <w:sz w:val="28"/>
      <w:szCs w:val="24"/>
    </w:rPr>
  </w:style>
  <w:style w:type="character" w:customStyle="1" w:styleId="18">
    <w:name w:val="标题 4 Char"/>
    <w:basedOn w:val="12"/>
    <w:link w:val="5"/>
    <w:uiPriority w:val="0"/>
    <w:rPr>
      <w:rFonts w:ascii="Arial" w:hAnsi="Arial" w:eastAsia="黑体"/>
      <w:b/>
      <w:sz w:val="28"/>
    </w:rPr>
  </w:style>
  <w:style w:type="character" w:customStyle="1" w:styleId="19">
    <w:name w:val="标题 2 Char"/>
    <w:basedOn w:val="12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0">
    <w:name w:val="Placeholder Text"/>
    <w:basedOn w:val="12"/>
    <w:semiHidden/>
    <w:uiPriority w:val="99"/>
    <w:rPr>
      <w:color w:val="808080"/>
    </w:rPr>
  </w:style>
  <w:style w:type="character" w:customStyle="1" w:styleId="21">
    <w:name w:val="批注文字 Char"/>
    <w:basedOn w:val="12"/>
    <w:link w:val="6"/>
    <w:semiHidden/>
    <w:uiPriority w:val="99"/>
    <w:rPr>
      <w:rFonts w:ascii="Times New Roman" w:hAnsi="Times New Roman" w:eastAsia="宋体"/>
    </w:rPr>
  </w:style>
  <w:style w:type="character" w:customStyle="1" w:styleId="22">
    <w:name w:val="批注主题 Char"/>
    <w:basedOn w:val="21"/>
    <w:link w:val="10"/>
    <w:semiHidden/>
    <w:uiPriority w:val="99"/>
    <w:rPr>
      <w:rFonts w:ascii="Times New Roman" w:hAnsi="Times New Roman" w:eastAsia="宋体"/>
      <w:b/>
      <w:bCs/>
    </w:rPr>
  </w:style>
  <w:style w:type="character" w:customStyle="1" w:styleId="23">
    <w:name w:val="批注框文本 Char"/>
    <w:basedOn w:val="12"/>
    <w:link w:val="7"/>
    <w:semiHidden/>
    <w:uiPriority w:val="99"/>
    <w:rPr>
      <w:rFonts w:ascii="Times New Roman" w:hAnsi="Times New Roman" w:eastAsia="宋体"/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2.bin"/><Relationship Id="rId9" Type="http://schemas.openxmlformats.org/officeDocument/2006/relationships/image" Target="media/image2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2.emf"/><Relationship Id="rId86" Type="http://schemas.openxmlformats.org/officeDocument/2006/relationships/oleObject" Target="embeddings/oleObject40.bin"/><Relationship Id="rId85" Type="http://schemas.openxmlformats.org/officeDocument/2006/relationships/image" Target="media/image41.wmf"/><Relationship Id="rId84" Type="http://schemas.openxmlformats.org/officeDocument/2006/relationships/oleObject" Target="embeddings/oleObject39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8.bin"/><Relationship Id="rId81" Type="http://schemas.openxmlformats.org/officeDocument/2006/relationships/image" Target="media/image39.png"/><Relationship Id="rId80" Type="http://schemas.openxmlformats.org/officeDocument/2006/relationships/image" Target="media/image38.e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7.png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1.wmf"/><Relationship Id="rId69" Type="http://schemas.openxmlformats.org/officeDocument/2006/relationships/image" Target="media/image32.e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e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image" Target="media/image21.png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" Type="http://schemas.openxmlformats.org/officeDocument/2006/relationships/endnotes" Target="endnotes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5.e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06" Type="http://schemas.openxmlformats.org/officeDocument/2006/relationships/fontTable" Target="fontTable.xml"/><Relationship Id="rId305" Type="http://schemas.openxmlformats.org/officeDocument/2006/relationships/numbering" Target="numbering.xml"/><Relationship Id="rId304" Type="http://schemas.openxmlformats.org/officeDocument/2006/relationships/customXml" Target="../customXml/item1.xml"/><Relationship Id="rId303" Type="http://schemas.openxmlformats.org/officeDocument/2006/relationships/image" Target="media/image146.wmf"/><Relationship Id="rId302" Type="http://schemas.openxmlformats.org/officeDocument/2006/relationships/oleObject" Target="embeddings/oleObject152.bin"/><Relationship Id="rId301" Type="http://schemas.openxmlformats.org/officeDocument/2006/relationships/image" Target="media/image145.wmf"/><Relationship Id="rId300" Type="http://schemas.openxmlformats.org/officeDocument/2006/relationships/oleObject" Target="embeddings/oleObject151.bin"/><Relationship Id="rId30" Type="http://schemas.openxmlformats.org/officeDocument/2006/relationships/image" Target="media/image12.wmf"/><Relationship Id="rId3" Type="http://schemas.openxmlformats.org/officeDocument/2006/relationships/footnotes" Target="footnotes.xml"/><Relationship Id="rId299" Type="http://schemas.openxmlformats.org/officeDocument/2006/relationships/image" Target="media/image144.wmf"/><Relationship Id="rId298" Type="http://schemas.openxmlformats.org/officeDocument/2006/relationships/oleObject" Target="embeddings/oleObject150.bin"/><Relationship Id="rId297" Type="http://schemas.openxmlformats.org/officeDocument/2006/relationships/image" Target="media/image143.png"/><Relationship Id="rId296" Type="http://schemas.openxmlformats.org/officeDocument/2006/relationships/image" Target="media/image142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1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0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39.png"/><Relationship Id="rId29" Type="http://schemas.openxmlformats.org/officeDocument/2006/relationships/oleObject" Target="embeddings/oleObject13.bin"/><Relationship Id="rId289" Type="http://schemas.openxmlformats.org/officeDocument/2006/relationships/image" Target="media/image138.png"/><Relationship Id="rId288" Type="http://schemas.openxmlformats.org/officeDocument/2006/relationships/image" Target="media/image137.wmf"/><Relationship Id="rId287" Type="http://schemas.openxmlformats.org/officeDocument/2006/relationships/oleObject" Target="embeddings/oleObject146.bin"/><Relationship Id="rId286" Type="http://schemas.openxmlformats.org/officeDocument/2006/relationships/image" Target="media/image136.wmf"/><Relationship Id="rId285" Type="http://schemas.openxmlformats.org/officeDocument/2006/relationships/oleObject" Target="embeddings/oleObject145.bin"/><Relationship Id="rId284" Type="http://schemas.openxmlformats.org/officeDocument/2006/relationships/image" Target="media/image135.wmf"/><Relationship Id="rId283" Type="http://schemas.openxmlformats.org/officeDocument/2006/relationships/oleObject" Target="embeddings/oleObject144.bin"/><Relationship Id="rId282" Type="http://schemas.openxmlformats.org/officeDocument/2006/relationships/image" Target="media/image134.wmf"/><Relationship Id="rId281" Type="http://schemas.openxmlformats.org/officeDocument/2006/relationships/oleObject" Target="embeddings/oleObject143.bin"/><Relationship Id="rId280" Type="http://schemas.openxmlformats.org/officeDocument/2006/relationships/image" Target="media/image133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42.bin"/><Relationship Id="rId278" Type="http://schemas.openxmlformats.org/officeDocument/2006/relationships/image" Target="media/image132.wmf"/><Relationship Id="rId277" Type="http://schemas.openxmlformats.org/officeDocument/2006/relationships/oleObject" Target="embeddings/oleObject141.bin"/><Relationship Id="rId276" Type="http://schemas.openxmlformats.org/officeDocument/2006/relationships/image" Target="media/image131.png"/><Relationship Id="rId275" Type="http://schemas.openxmlformats.org/officeDocument/2006/relationships/image" Target="media/image130.wmf"/><Relationship Id="rId274" Type="http://schemas.openxmlformats.org/officeDocument/2006/relationships/oleObject" Target="embeddings/oleObject140.bin"/><Relationship Id="rId273" Type="http://schemas.openxmlformats.org/officeDocument/2006/relationships/image" Target="media/image129.wmf"/><Relationship Id="rId272" Type="http://schemas.openxmlformats.org/officeDocument/2006/relationships/oleObject" Target="embeddings/oleObject139.bin"/><Relationship Id="rId271" Type="http://schemas.openxmlformats.org/officeDocument/2006/relationships/image" Target="media/image128.wmf"/><Relationship Id="rId270" Type="http://schemas.openxmlformats.org/officeDocument/2006/relationships/oleObject" Target="embeddings/oleObject138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27.wmf"/><Relationship Id="rId268" Type="http://schemas.openxmlformats.org/officeDocument/2006/relationships/oleObject" Target="embeddings/oleObject137.bin"/><Relationship Id="rId267" Type="http://schemas.openxmlformats.org/officeDocument/2006/relationships/image" Target="media/image126.wmf"/><Relationship Id="rId266" Type="http://schemas.openxmlformats.org/officeDocument/2006/relationships/oleObject" Target="embeddings/oleObject136.bin"/><Relationship Id="rId265" Type="http://schemas.openxmlformats.org/officeDocument/2006/relationships/image" Target="media/image125.wmf"/><Relationship Id="rId264" Type="http://schemas.openxmlformats.org/officeDocument/2006/relationships/oleObject" Target="embeddings/oleObject135.bin"/><Relationship Id="rId263" Type="http://schemas.openxmlformats.org/officeDocument/2006/relationships/image" Target="media/image124.wmf"/><Relationship Id="rId262" Type="http://schemas.openxmlformats.org/officeDocument/2006/relationships/oleObject" Target="embeddings/oleObject134.bin"/><Relationship Id="rId261" Type="http://schemas.openxmlformats.org/officeDocument/2006/relationships/image" Target="media/image123.wmf"/><Relationship Id="rId260" Type="http://schemas.openxmlformats.org/officeDocument/2006/relationships/oleObject" Target="embeddings/oleObject133.bin"/><Relationship Id="rId26" Type="http://schemas.openxmlformats.org/officeDocument/2006/relationships/oleObject" Target="embeddings/oleObject11.bin"/><Relationship Id="rId259" Type="http://schemas.openxmlformats.org/officeDocument/2006/relationships/image" Target="media/image122.wmf"/><Relationship Id="rId258" Type="http://schemas.openxmlformats.org/officeDocument/2006/relationships/oleObject" Target="embeddings/oleObject132.bin"/><Relationship Id="rId257" Type="http://schemas.openxmlformats.org/officeDocument/2006/relationships/image" Target="media/image121.emf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0.png"/><Relationship Id="rId254" Type="http://schemas.openxmlformats.org/officeDocument/2006/relationships/image" Target="media/image119.wmf"/><Relationship Id="rId253" Type="http://schemas.openxmlformats.org/officeDocument/2006/relationships/oleObject" Target="embeddings/oleObject130.bin"/><Relationship Id="rId252" Type="http://schemas.openxmlformats.org/officeDocument/2006/relationships/image" Target="media/image118.wmf"/><Relationship Id="rId251" Type="http://schemas.openxmlformats.org/officeDocument/2006/relationships/oleObject" Target="embeddings/oleObject129.bin"/><Relationship Id="rId250" Type="http://schemas.openxmlformats.org/officeDocument/2006/relationships/image" Target="media/image117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28.bin"/><Relationship Id="rId248" Type="http://schemas.openxmlformats.org/officeDocument/2006/relationships/image" Target="media/image116.emf"/><Relationship Id="rId247" Type="http://schemas.openxmlformats.org/officeDocument/2006/relationships/oleObject" Target="embeddings/oleObject127.bin"/><Relationship Id="rId246" Type="http://schemas.openxmlformats.org/officeDocument/2006/relationships/image" Target="media/image115.wmf"/><Relationship Id="rId245" Type="http://schemas.openxmlformats.org/officeDocument/2006/relationships/oleObject" Target="embeddings/oleObject126.bin"/><Relationship Id="rId244" Type="http://schemas.openxmlformats.org/officeDocument/2006/relationships/image" Target="media/image114.wmf"/><Relationship Id="rId243" Type="http://schemas.openxmlformats.org/officeDocument/2006/relationships/oleObject" Target="embeddings/oleObject125.bin"/><Relationship Id="rId242" Type="http://schemas.openxmlformats.org/officeDocument/2006/relationships/image" Target="media/image113.wmf"/><Relationship Id="rId241" Type="http://schemas.openxmlformats.org/officeDocument/2006/relationships/oleObject" Target="embeddings/oleObject124.bin"/><Relationship Id="rId240" Type="http://schemas.openxmlformats.org/officeDocument/2006/relationships/image" Target="media/image112.e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3.bin"/><Relationship Id="rId238" Type="http://schemas.openxmlformats.org/officeDocument/2006/relationships/image" Target="media/image111.wmf"/><Relationship Id="rId237" Type="http://schemas.openxmlformats.org/officeDocument/2006/relationships/oleObject" Target="embeddings/oleObject122.bin"/><Relationship Id="rId236" Type="http://schemas.openxmlformats.org/officeDocument/2006/relationships/image" Target="media/image110.wmf"/><Relationship Id="rId235" Type="http://schemas.openxmlformats.org/officeDocument/2006/relationships/oleObject" Target="embeddings/oleObject121.bin"/><Relationship Id="rId234" Type="http://schemas.openxmlformats.org/officeDocument/2006/relationships/image" Target="media/image109.wmf"/><Relationship Id="rId233" Type="http://schemas.openxmlformats.org/officeDocument/2006/relationships/oleObject" Target="embeddings/oleObject120.bin"/><Relationship Id="rId232" Type="http://schemas.openxmlformats.org/officeDocument/2006/relationships/image" Target="media/image108.wmf"/><Relationship Id="rId231" Type="http://schemas.openxmlformats.org/officeDocument/2006/relationships/oleObject" Target="embeddings/oleObject119.bin"/><Relationship Id="rId230" Type="http://schemas.openxmlformats.org/officeDocument/2006/relationships/image" Target="media/image107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18.bin"/><Relationship Id="rId228" Type="http://schemas.openxmlformats.org/officeDocument/2006/relationships/image" Target="media/image106.wmf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5.wmf"/><Relationship Id="rId225" Type="http://schemas.openxmlformats.org/officeDocument/2006/relationships/oleObject" Target="embeddings/oleObject116.bin"/><Relationship Id="rId224" Type="http://schemas.openxmlformats.org/officeDocument/2006/relationships/image" Target="media/image104.wmf"/><Relationship Id="rId223" Type="http://schemas.openxmlformats.org/officeDocument/2006/relationships/oleObject" Target="embeddings/oleObject115.bin"/><Relationship Id="rId222" Type="http://schemas.openxmlformats.org/officeDocument/2006/relationships/image" Target="media/image103.wmf"/><Relationship Id="rId221" Type="http://schemas.openxmlformats.org/officeDocument/2006/relationships/oleObject" Target="embeddings/oleObject114.bin"/><Relationship Id="rId220" Type="http://schemas.openxmlformats.org/officeDocument/2006/relationships/image" Target="media/image102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3.bin"/><Relationship Id="rId218" Type="http://schemas.openxmlformats.org/officeDocument/2006/relationships/image" Target="media/image101.wmf"/><Relationship Id="rId217" Type="http://schemas.openxmlformats.org/officeDocument/2006/relationships/oleObject" Target="embeddings/oleObject112.bin"/><Relationship Id="rId216" Type="http://schemas.openxmlformats.org/officeDocument/2006/relationships/image" Target="media/image100.emf"/><Relationship Id="rId215" Type="http://schemas.openxmlformats.org/officeDocument/2006/relationships/oleObject" Target="embeddings/oleObject111.bin"/><Relationship Id="rId214" Type="http://schemas.openxmlformats.org/officeDocument/2006/relationships/image" Target="media/image99.wmf"/><Relationship Id="rId213" Type="http://schemas.openxmlformats.org/officeDocument/2006/relationships/oleObject" Target="embeddings/oleObject110.bin"/><Relationship Id="rId212" Type="http://schemas.openxmlformats.org/officeDocument/2006/relationships/oleObject" Target="embeddings/oleObject109.bin"/><Relationship Id="rId211" Type="http://schemas.openxmlformats.org/officeDocument/2006/relationships/oleObject" Target="embeddings/oleObject108.bin"/><Relationship Id="rId210" Type="http://schemas.openxmlformats.org/officeDocument/2006/relationships/oleObject" Target="embeddings/oleObject107.bin"/><Relationship Id="rId21" Type="http://schemas.openxmlformats.org/officeDocument/2006/relationships/image" Target="media/image8.wmf"/><Relationship Id="rId209" Type="http://schemas.openxmlformats.org/officeDocument/2006/relationships/image" Target="media/image98.wmf"/><Relationship Id="rId208" Type="http://schemas.openxmlformats.org/officeDocument/2006/relationships/oleObject" Target="embeddings/oleObject106.bin"/><Relationship Id="rId207" Type="http://schemas.openxmlformats.org/officeDocument/2006/relationships/oleObject" Target="embeddings/oleObject105.bin"/><Relationship Id="rId206" Type="http://schemas.openxmlformats.org/officeDocument/2006/relationships/image" Target="media/image97.wmf"/><Relationship Id="rId205" Type="http://schemas.openxmlformats.org/officeDocument/2006/relationships/oleObject" Target="embeddings/oleObject104.bin"/><Relationship Id="rId204" Type="http://schemas.openxmlformats.org/officeDocument/2006/relationships/oleObject" Target="embeddings/oleObject103.bin"/><Relationship Id="rId203" Type="http://schemas.openxmlformats.org/officeDocument/2006/relationships/oleObject" Target="embeddings/oleObject102.bin"/><Relationship Id="rId202" Type="http://schemas.openxmlformats.org/officeDocument/2006/relationships/oleObject" Target="embeddings/oleObject101.bin"/><Relationship Id="rId201" Type="http://schemas.openxmlformats.org/officeDocument/2006/relationships/oleObject" Target="embeddings/oleObject100.bin"/><Relationship Id="rId200" Type="http://schemas.openxmlformats.org/officeDocument/2006/relationships/image" Target="media/image96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oleObject" Target="embeddings/oleObject98.bin"/><Relationship Id="rId197" Type="http://schemas.openxmlformats.org/officeDocument/2006/relationships/oleObject" Target="embeddings/oleObject97.bin"/><Relationship Id="rId196" Type="http://schemas.openxmlformats.org/officeDocument/2006/relationships/oleObject" Target="embeddings/oleObject96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19" Type="http://schemas.openxmlformats.org/officeDocument/2006/relationships/image" Target="media/image7.wmf"/><Relationship Id="rId189" Type="http://schemas.openxmlformats.org/officeDocument/2006/relationships/oleObject" Target="embeddings/oleObject92.bin"/><Relationship Id="rId188" Type="http://schemas.openxmlformats.org/officeDocument/2006/relationships/image" Target="media/image92.wmf"/><Relationship Id="rId187" Type="http://schemas.openxmlformats.org/officeDocument/2006/relationships/oleObject" Target="embeddings/oleObject91.bin"/><Relationship Id="rId186" Type="http://schemas.openxmlformats.org/officeDocument/2006/relationships/image" Target="media/image91.wmf"/><Relationship Id="rId185" Type="http://schemas.openxmlformats.org/officeDocument/2006/relationships/oleObject" Target="embeddings/oleObject90.bin"/><Relationship Id="rId184" Type="http://schemas.openxmlformats.org/officeDocument/2006/relationships/image" Target="media/image90.wmf"/><Relationship Id="rId183" Type="http://schemas.openxmlformats.org/officeDocument/2006/relationships/oleObject" Target="embeddings/oleObject89.bin"/><Relationship Id="rId182" Type="http://schemas.openxmlformats.org/officeDocument/2006/relationships/image" Target="media/image89.wmf"/><Relationship Id="rId181" Type="http://schemas.openxmlformats.org/officeDocument/2006/relationships/oleObject" Target="embeddings/oleObject88.bin"/><Relationship Id="rId180" Type="http://schemas.openxmlformats.org/officeDocument/2006/relationships/image" Target="media/image88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87.bin"/><Relationship Id="rId178" Type="http://schemas.openxmlformats.org/officeDocument/2006/relationships/image" Target="media/image87.wmf"/><Relationship Id="rId177" Type="http://schemas.openxmlformats.org/officeDocument/2006/relationships/oleObject" Target="embeddings/oleObject86.bin"/><Relationship Id="rId176" Type="http://schemas.openxmlformats.org/officeDocument/2006/relationships/image" Target="media/image86.wmf"/><Relationship Id="rId175" Type="http://schemas.openxmlformats.org/officeDocument/2006/relationships/oleObject" Target="embeddings/oleObject85.bin"/><Relationship Id="rId174" Type="http://schemas.openxmlformats.org/officeDocument/2006/relationships/image" Target="media/image85.wmf"/><Relationship Id="rId173" Type="http://schemas.openxmlformats.org/officeDocument/2006/relationships/oleObject" Target="embeddings/oleObject84.bin"/><Relationship Id="rId172" Type="http://schemas.openxmlformats.org/officeDocument/2006/relationships/image" Target="media/image84.wmf"/><Relationship Id="rId171" Type="http://schemas.openxmlformats.org/officeDocument/2006/relationships/oleObject" Target="embeddings/oleObject83.bin"/><Relationship Id="rId170" Type="http://schemas.openxmlformats.org/officeDocument/2006/relationships/image" Target="media/image83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2.bin"/><Relationship Id="rId168" Type="http://schemas.openxmlformats.org/officeDocument/2006/relationships/image" Target="media/image82.wmf"/><Relationship Id="rId167" Type="http://schemas.openxmlformats.org/officeDocument/2006/relationships/oleObject" Target="embeddings/oleObject81.bin"/><Relationship Id="rId166" Type="http://schemas.openxmlformats.org/officeDocument/2006/relationships/image" Target="media/image81.wmf"/><Relationship Id="rId165" Type="http://schemas.openxmlformats.org/officeDocument/2006/relationships/oleObject" Target="embeddings/oleObject80.bin"/><Relationship Id="rId164" Type="http://schemas.openxmlformats.org/officeDocument/2006/relationships/oleObject" Target="embeddings/oleObject79.bin"/><Relationship Id="rId163" Type="http://schemas.openxmlformats.org/officeDocument/2006/relationships/image" Target="media/image80.wmf"/><Relationship Id="rId162" Type="http://schemas.openxmlformats.org/officeDocument/2006/relationships/oleObject" Target="embeddings/oleObject78.bin"/><Relationship Id="rId161" Type="http://schemas.openxmlformats.org/officeDocument/2006/relationships/image" Target="media/image79.wmf"/><Relationship Id="rId160" Type="http://schemas.openxmlformats.org/officeDocument/2006/relationships/oleObject" Target="embeddings/oleObject77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8.wmf"/><Relationship Id="rId158" Type="http://schemas.openxmlformats.org/officeDocument/2006/relationships/oleObject" Target="embeddings/oleObject76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75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74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73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72.bin"/><Relationship Id="rId15" Type="http://schemas.openxmlformats.org/officeDocument/2006/relationships/image" Target="media/image5.wmf"/><Relationship Id="rId149" Type="http://schemas.openxmlformats.org/officeDocument/2006/relationships/image" Target="media/image73.wmf"/><Relationship Id="rId148" Type="http://schemas.openxmlformats.org/officeDocument/2006/relationships/oleObject" Target="embeddings/oleObject71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70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9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8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7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8.wmf"/><Relationship Id="rId138" Type="http://schemas.openxmlformats.org/officeDocument/2006/relationships/oleObject" Target="embeddings/oleObject66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4.bin"/><Relationship Id="rId133" Type="http://schemas.openxmlformats.org/officeDocument/2006/relationships/image" Target="media/image65.emf"/><Relationship Id="rId132" Type="http://schemas.openxmlformats.org/officeDocument/2006/relationships/oleObject" Target="embeddings/oleObject63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2.bin"/><Relationship Id="rId13" Type="http://schemas.openxmlformats.org/officeDocument/2006/relationships/image" Target="media/image4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1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0.bin"/><Relationship Id="rId125" Type="http://schemas.openxmlformats.org/officeDocument/2006/relationships/image" Target="media/image61.emf"/><Relationship Id="rId124" Type="http://schemas.openxmlformats.org/officeDocument/2006/relationships/oleObject" Target="embeddings/oleObject59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8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7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5.e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4.e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3.e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7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1208</Words>
  <Characters>6887</Characters>
  <Lines>57</Lines>
  <Paragraphs>16</Paragraphs>
  <TotalTime>1067</TotalTime>
  <ScaleCrop>false</ScaleCrop>
  <LinksUpToDate>false</LinksUpToDate>
  <CharactersWithSpaces>8079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2018-06-13T10:37:00Z</dcterms:created>
  <dc:creator>吴天强</dc:creator>
  <cp:lastModifiedBy>꧁꧂</cp:lastModifiedBy>
  <dcterms:modified xsi:type="dcterms:W3CDTF">2023-09-01T22:04:47Z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439BEDE217E8BBFE7FEFF164A72F9C1B_42</vt:lpwstr>
  </property>
</Properties>
</file>