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559AC" w14:textId="77777777" w:rsidR="000C531A" w:rsidRDefault="000C531A" w:rsidP="000C531A">
      <w:pPr>
        <w:jc w:val="center"/>
        <w:rPr>
          <w:b/>
          <w:bCs/>
          <w:sz w:val="28"/>
          <w:szCs w:val="28"/>
        </w:rPr>
      </w:pPr>
    </w:p>
    <w:p w14:paraId="138BFD57" w14:textId="77777777" w:rsidR="000C531A" w:rsidRDefault="000C531A" w:rsidP="000C531A">
      <w:pPr>
        <w:jc w:val="center"/>
        <w:rPr>
          <w:b/>
          <w:bCs/>
          <w:sz w:val="28"/>
          <w:szCs w:val="28"/>
        </w:rPr>
      </w:pPr>
    </w:p>
    <w:p w14:paraId="3B38A4A8" w14:textId="77777777" w:rsidR="000C531A" w:rsidRDefault="000C531A" w:rsidP="000C531A">
      <w:pPr>
        <w:jc w:val="center"/>
        <w:rPr>
          <w:b/>
          <w:bCs/>
          <w:sz w:val="28"/>
          <w:szCs w:val="28"/>
        </w:rPr>
      </w:pPr>
    </w:p>
    <w:p w14:paraId="464A52E5" w14:textId="77777777" w:rsidR="000C531A" w:rsidRDefault="000C531A" w:rsidP="000C531A">
      <w:pPr>
        <w:jc w:val="center"/>
        <w:rPr>
          <w:b/>
          <w:bCs/>
          <w:sz w:val="28"/>
          <w:szCs w:val="28"/>
        </w:rPr>
      </w:pPr>
    </w:p>
    <w:p w14:paraId="38D8C12F" w14:textId="77777777" w:rsidR="000C531A" w:rsidRDefault="000C531A" w:rsidP="000C531A">
      <w:pPr>
        <w:jc w:val="center"/>
        <w:rPr>
          <w:b/>
          <w:bCs/>
          <w:sz w:val="28"/>
          <w:szCs w:val="28"/>
        </w:rPr>
      </w:pPr>
    </w:p>
    <w:p w14:paraId="091CEBA7" w14:textId="77777777" w:rsidR="000C531A" w:rsidRDefault="000C531A" w:rsidP="000C531A">
      <w:pPr>
        <w:jc w:val="center"/>
        <w:rPr>
          <w:b/>
          <w:bCs/>
          <w:sz w:val="28"/>
          <w:szCs w:val="28"/>
        </w:rPr>
      </w:pPr>
    </w:p>
    <w:p w14:paraId="6A8D4FF8" w14:textId="77777777" w:rsidR="000C531A" w:rsidRDefault="000C531A" w:rsidP="000C531A">
      <w:pPr>
        <w:jc w:val="center"/>
        <w:rPr>
          <w:b/>
          <w:bCs/>
          <w:sz w:val="28"/>
          <w:szCs w:val="28"/>
        </w:rPr>
      </w:pPr>
    </w:p>
    <w:p w14:paraId="0B3C71D4" w14:textId="01B67CBF" w:rsidR="00636322" w:rsidRPr="000C531A" w:rsidRDefault="000C531A" w:rsidP="000C531A">
      <w:pPr>
        <w:jc w:val="center"/>
        <w:rPr>
          <w:b/>
          <w:bCs/>
          <w:sz w:val="28"/>
          <w:szCs w:val="28"/>
        </w:rPr>
      </w:pPr>
      <w:r w:rsidRPr="000C531A">
        <w:rPr>
          <w:b/>
          <w:bCs/>
          <w:sz w:val="28"/>
          <w:szCs w:val="28"/>
        </w:rPr>
        <w:t xml:space="preserve">Приложение </w:t>
      </w:r>
      <w:r w:rsidR="00E25F68">
        <w:rPr>
          <w:b/>
          <w:bCs/>
          <w:sz w:val="28"/>
          <w:szCs w:val="28"/>
        </w:rPr>
        <w:t>Г</w:t>
      </w:r>
    </w:p>
    <w:p w14:paraId="7EBE9665" w14:textId="035DD253" w:rsidR="000C531A" w:rsidRDefault="000C531A" w:rsidP="000C531A">
      <w:pPr>
        <w:jc w:val="center"/>
        <w:rPr>
          <w:b/>
          <w:bCs/>
          <w:sz w:val="28"/>
          <w:szCs w:val="28"/>
        </w:rPr>
      </w:pPr>
      <w:r w:rsidRPr="000C531A">
        <w:rPr>
          <w:b/>
          <w:bCs/>
          <w:sz w:val="28"/>
          <w:szCs w:val="28"/>
        </w:rPr>
        <w:t>Тест-кейсы</w:t>
      </w:r>
    </w:p>
    <w:p w14:paraId="7B983942" w14:textId="77777777" w:rsidR="006C7C36" w:rsidRDefault="006C7C36">
      <w:pPr>
        <w:rPr>
          <w:b/>
          <w:bCs/>
          <w:sz w:val="28"/>
          <w:szCs w:val="28"/>
        </w:rPr>
      </w:pPr>
    </w:p>
    <w:p w14:paraId="49A5C49A" w14:textId="77777777" w:rsidR="006C7C36" w:rsidRDefault="006C7C36">
      <w:pPr>
        <w:rPr>
          <w:b/>
          <w:bCs/>
          <w:sz w:val="28"/>
          <w:szCs w:val="28"/>
        </w:rPr>
      </w:pPr>
    </w:p>
    <w:p w14:paraId="3CE211F6" w14:textId="77777777" w:rsidR="006C7C36" w:rsidRDefault="006C7C36">
      <w:pPr>
        <w:rPr>
          <w:b/>
          <w:bCs/>
          <w:sz w:val="28"/>
          <w:szCs w:val="28"/>
        </w:rPr>
      </w:pPr>
    </w:p>
    <w:p w14:paraId="3DAE75B5" w14:textId="77777777" w:rsidR="006C7C36" w:rsidRDefault="006C7C36">
      <w:pPr>
        <w:rPr>
          <w:b/>
          <w:bCs/>
          <w:sz w:val="28"/>
          <w:szCs w:val="28"/>
        </w:rPr>
      </w:pPr>
    </w:p>
    <w:p w14:paraId="6A6A8860" w14:textId="77777777" w:rsidR="006C7C36" w:rsidRDefault="006C7C36">
      <w:pPr>
        <w:rPr>
          <w:b/>
          <w:bCs/>
          <w:sz w:val="28"/>
          <w:szCs w:val="28"/>
        </w:rPr>
      </w:pPr>
    </w:p>
    <w:p w14:paraId="2DC4F257" w14:textId="77777777" w:rsidR="006C7C36" w:rsidRDefault="006C7C36">
      <w:pPr>
        <w:rPr>
          <w:b/>
          <w:bCs/>
          <w:sz w:val="28"/>
          <w:szCs w:val="28"/>
        </w:rPr>
      </w:pPr>
    </w:p>
    <w:p w14:paraId="2CFF7D0E" w14:textId="77777777" w:rsidR="006C7C36" w:rsidRDefault="006C7C36">
      <w:pPr>
        <w:rPr>
          <w:b/>
          <w:bCs/>
          <w:sz w:val="28"/>
          <w:szCs w:val="28"/>
        </w:rPr>
      </w:pPr>
    </w:p>
    <w:p w14:paraId="5EBCE126" w14:textId="77777777" w:rsidR="006C7C36" w:rsidRDefault="006C7C36">
      <w:pPr>
        <w:rPr>
          <w:b/>
          <w:bCs/>
          <w:sz w:val="28"/>
          <w:szCs w:val="28"/>
        </w:rPr>
      </w:pPr>
    </w:p>
    <w:p w14:paraId="64D0F4E8" w14:textId="77777777" w:rsidR="006C7C36" w:rsidRDefault="006C7C36">
      <w:pPr>
        <w:rPr>
          <w:b/>
          <w:bCs/>
          <w:sz w:val="28"/>
          <w:szCs w:val="28"/>
        </w:rPr>
      </w:pPr>
    </w:p>
    <w:p w14:paraId="05616CCD" w14:textId="77777777" w:rsidR="006C7C36" w:rsidRDefault="006C7C36">
      <w:pPr>
        <w:rPr>
          <w:b/>
          <w:bCs/>
          <w:sz w:val="28"/>
          <w:szCs w:val="28"/>
        </w:rPr>
      </w:pPr>
    </w:p>
    <w:p w14:paraId="76ACE099" w14:textId="34C69EAE" w:rsidR="00900AEC" w:rsidRPr="00900AEC" w:rsidRDefault="00900AEC" w:rsidP="00900AEC">
      <w:pPr>
        <w:spacing w:after="0"/>
        <w:rPr>
          <w:sz w:val="28"/>
          <w:szCs w:val="28"/>
        </w:rPr>
      </w:pPr>
      <w:r w:rsidRPr="00900AEC">
        <w:rPr>
          <w:sz w:val="28"/>
          <w:szCs w:val="28"/>
        </w:rPr>
        <w:lastRenderedPageBreak/>
        <w:t>Таблица 1 – Тест-кейсы</w:t>
      </w:r>
    </w:p>
    <w:tbl>
      <w:tblPr>
        <w:tblStyle w:val="ad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162"/>
        <w:gridCol w:w="1355"/>
        <w:gridCol w:w="4193"/>
        <w:gridCol w:w="4613"/>
        <w:gridCol w:w="1966"/>
        <w:gridCol w:w="1235"/>
      </w:tblGrid>
      <w:tr w:rsidR="00412731" w:rsidRPr="00373295" w14:paraId="50FD4D40" w14:textId="77777777" w:rsidTr="00373295">
        <w:tc>
          <w:tcPr>
            <w:tcW w:w="1163" w:type="dxa"/>
          </w:tcPr>
          <w:p w14:paraId="7DF5997E" w14:textId="600231B9" w:rsidR="00412731" w:rsidRPr="00373295" w:rsidRDefault="00407CEF" w:rsidP="008F6978">
            <w:pPr>
              <w:rPr>
                <w:lang w:val="en-US"/>
              </w:rPr>
            </w:pPr>
            <w:r w:rsidRPr="00373295">
              <w:rPr>
                <w:lang w:val="en-US"/>
              </w:rPr>
              <w:t>ID</w:t>
            </w:r>
          </w:p>
        </w:tc>
        <w:tc>
          <w:tcPr>
            <w:tcW w:w="1355" w:type="dxa"/>
          </w:tcPr>
          <w:p w14:paraId="520E6AE9" w14:textId="53C1754E" w:rsidR="00412731" w:rsidRPr="00373295" w:rsidRDefault="00407CEF" w:rsidP="008F6978">
            <w:r w:rsidRPr="00373295">
              <w:t>Приоритет</w:t>
            </w:r>
          </w:p>
        </w:tc>
        <w:tc>
          <w:tcPr>
            <w:tcW w:w="4198" w:type="dxa"/>
          </w:tcPr>
          <w:p w14:paraId="0E285B78" w14:textId="5837619C" w:rsidR="00412731" w:rsidRPr="00373295" w:rsidRDefault="00407CEF" w:rsidP="008F6978">
            <w:r w:rsidRPr="00373295">
              <w:t>Заглавие и шаги выполнения</w:t>
            </w:r>
          </w:p>
        </w:tc>
        <w:tc>
          <w:tcPr>
            <w:tcW w:w="4619" w:type="dxa"/>
          </w:tcPr>
          <w:p w14:paraId="3D49B082" w14:textId="5638DB24" w:rsidR="00412731" w:rsidRPr="00373295" w:rsidRDefault="00407CEF" w:rsidP="008F6978">
            <w:r w:rsidRPr="00373295">
              <w:t>Ожидаемый результат</w:t>
            </w:r>
          </w:p>
        </w:tc>
        <w:tc>
          <w:tcPr>
            <w:tcW w:w="1967" w:type="dxa"/>
          </w:tcPr>
          <w:p w14:paraId="4F05419E" w14:textId="3E81BC4E" w:rsidR="00412731" w:rsidRPr="00373295" w:rsidRDefault="00407CEF" w:rsidP="008F6978">
            <w:r w:rsidRPr="00373295">
              <w:t>Фактический результат</w:t>
            </w:r>
          </w:p>
        </w:tc>
        <w:tc>
          <w:tcPr>
            <w:tcW w:w="1222" w:type="dxa"/>
          </w:tcPr>
          <w:p w14:paraId="17B334CD" w14:textId="5044B683" w:rsidR="00412731" w:rsidRPr="00373295" w:rsidRDefault="00407CEF" w:rsidP="008F6978">
            <w:r w:rsidRPr="00373295">
              <w:t>Статус</w:t>
            </w:r>
          </w:p>
        </w:tc>
      </w:tr>
      <w:tr w:rsidR="00407CEF" w:rsidRPr="00373295" w14:paraId="27B79E05" w14:textId="77777777" w:rsidTr="00373295">
        <w:tc>
          <w:tcPr>
            <w:tcW w:w="1163" w:type="dxa"/>
          </w:tcPr>
          <w:p w14:paraId="35F17015" w14:textId="4A35FDEF" w:rsidR="00407CEF" w:rsidRPr="00373295" w:rsidRDefault="00407CEF" w:rsidP="008F6978">
            <w:r w:rsidRPr="00373295">
              <w:t>1</w:t>
            </w:r>
          </w:p>
        </w:tc>
        <w:tc>
          <w:tcPr>
            <w:tcW w:w="1355" w:type="dxa"/>
          </w:tcPr>
          <w:p w14:paraId="0A65A8F4" w14:textId="145B84AE" w:rsidR="00407CEF" w:rsidRPr="00373295" w:rsidRDefault="00407CEF" w:rsidP="008F6978">
            <w:r w:rsidRPr="00373295">
              <w:t>2</w:t>
            </w:r>
          </w:p>
        </w:tc>
        <w:tc>
          <w:tcPr>
            <w:tcW w:w="4198" w:type="dxa"/>
          </w:tcPr>
          <w:p w14:paraId="790F4B84" w14:textId="15FDCC4C" w:rsidR="00407CEF" w:rsidRPr="00373295" w:rsidRDefault="00407CEF" w:rsidP="008F6978">
            <w:r w:rsidRPr="00373295">
              <w:t>3</w:t>
            </w:r>
          </w:p>
        </w:tc>
        <w:tc>
          <w:tcPr>
            <w:tcW w:w="4619" w:type="dxa"/>
          </w:tcPr>
          <w:p w14:paraId="5AD0ED9B" w14:textId="44934538" w:rsidR="00407CEF" w:rsidRPr="00373295" w:rsidRDefault="00407CEF" w:rsidP="008F6978">
            <w:r w:rsidRPr="00373295">
              <w:t>4</w:t>
            </w:r>
          </w:p>
        </w:tc>
        <w:tc>
          <w:tcPr>
            <w:tcW w:w="1967" w:type="dxa"/>
          </w:tcPr>
          <w:p w14:paraId="1C382775" w14:textId="60D3455E" w:rsidR="00407CEF" w:rsidRPr="00373295" w:rsidRDefault="00407CEF" w:rsidP="008F6978">
            <w:r w:rsidRPr="00373295">
              <w:t>5</w:t>
            </w:r>
          </w:p>
        </w:tc>
        <w:tc>
          <w:tcPr>
            <w:tcW w:w="1222" w:type="dxa"/>
          </w:tcPr>
          <w:p w14:paraId="314E664E" w14:textId="241900B1" w:rsidR="00407CEF" w:rsidRPr="00373295" w:rsidRDefault="00407CEF" w:rsidP="008F6978">
            <w:r w:rsidRPr="00373295">
              <w:t>6</w:t>
            </w:r>
          </w:p>
        </w:tc>
      </w:tr>
      <w:tr w:rsidR="00373295" w:rsidRPr="00373295" w14:paraId="00B527DA" w14:textId="77777777" w:rsidTr="00373295">
        <w:tc>
          <w:tcPr>
            <w:tcW w:w="1163" w:type="dxa"/>
            <w:tcBorders>
              <w:bottom w:val="single" w:sz="4" w:space="0" w:color="auto"/>
            </w:tcBorders>
          </w:tcPr>
          <w:p w14:paraId="2089739B" w14:textId="30189CB2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T_01</w:t>
            </w:r>
          </w:p>
        </w:tc>
        <w:tc>
          <w:tcPr>
            <w:tcW w:w="1355" w:type="dxa"/>
            <w:tcBorders>
              <w:bottom w:val="single" w:sz="4" w:space="0" w:color="auto"/>
            </w:tcBorders>
          </w:tcPr>
          <w:p w14:paraId="5424D59A" w14:textId="25F2F229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198" w:type="dxa"/>
            <w:tcBorders>
              <w:bottom w:val="single" w:sz="4" w:space="0" w:color="auto"/>
            </w:tcBorders>
          </w:tcPr>
          <w:p w14:paraId="24235C0C" w14:textId="1AEBB056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 xml:space="preserve">Ручная вёрстка. Проверка главной страницы </w:t>
            </w:r>
            <w:r w:rsidR="00F267BF">
              <w:rPr>
                <w:b/>
                <w:bCs/>
                <w:color w:val="000000" w:themeColor="text1"/>
                <w:lang w:val="en-US"/>
              </w:rPr>
              <w:t>PROMARKET</w:t>
            </w:r>
            <w:r w:rsidRPr="003334A4">
              <w:rPr>
                <w:b/>
                <w:bCs/>
                <w:color w:val="000000" w:themeColor="text1"/>
              </w:rPr>
              <w:br/>
              <w:t>• Ширина окна ≥ 1200px.</w:t>
            </w:r>
            <w:r w:rsidRPr="00373295">
              <w:rPr>
                <w:color w:val="000000" w:themeColor="text1"/>
              </w:rPr>
              <w:br/>
              <w:t>1. Открыть главную страницу сайта.</w:t>
            </w:r>
            <w:r w:rsidRPr="00373295">
              <w:rPr>
                <w:color w:val="000000" w:themeColor="text1"/>
              </w:rPr>
              <w:br/>
              <w:t>2. Проверить отображение основных секций.</w:t>
            </w:r>
          </w:p>
        </w:tc>
        <w:tc>
          <w:tcPr>
            <w:tcW w:w="4619" w:type="dxa"/>
            <w:tcBorders>
              <w:bottom w:val="single" w:sz="4" w:space="0" w:color="auto"/>
            </w:tcBorders>
          </w:tcPr>
          <w:p w14:paraId="7B8F0FCC" w14:textId="69B37ED4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1. Отображаются шапка, баннер, ассортимент, популярные товары, преимущества, форма прайса, бренды и подвал.</w:t>
            </w:r>
            <w:r w:rsidRPr="00373295">
              <w:rPr>
                <w:color w:val="000000" w:themeColor="text1"/>
              </w:rPr>
              <w:br/>
              <w:t xml:space="preserve">2. Горизонтальный </w:t>
            </w:r>
            <w:proofErr w:type="spellStart"/>
            <w:r w:rsidRPr="00373295">
              <w:rPr>
                <w:color w:val="000000" w:themeColor="text1"/>
              </w:rPr>
              <w:t>скролл</w:t>
            </w:r>
            <w:proofErr w:type="spellEnd"/>
            <w:r w:rsidRPr="00373295">
              <w:rPr>
                <w:color w:val="000000" w:themeColor="text1"/>
              </w:rPr>
              <w:t xml:space="preserve"> отсутствует.</w:t>
            </w:r>
          </w:p>
        </w:tc>
        <w:tc>
          <w:tcPr>
            <w:tcW w:w="1967" w:type="dxa"/>
            <w:tcBorders>
              <w:bottom w:val="single" w:sz="4" w:space="0" w:color="auto"/>
            </w:tcBorders>
          </w:tcPr>
          <w:p w14:paraId="3A5E0457" w14:textId="21A4EAE0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22" w:type="dxa"/>
            <w:tcBorders>
              <w:bottom w:val="single" w:sz="4" w:space="0" w:color="auto"/>
            </w:tcBorders>
          </w:tcPr>
          <w:p w14:paraId="43D94191" w14:textId="1B23C16E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5C4F8D9C" w14:textId="77777777" w:rsidTr="00373295">
        <w:tc>
          <w:tcPr>
            <w:tcW w:w="1163" w:type="dxa"/>
            <w:tcBorders>
              <w:top w:val="single" w:sz="4" w:space="0" w:color="auto"/>
              <w:bottom w:val="single" w:sz="4" w:space="0" w:color="auto"/>
            </w:tcBorders>
          </w:tcPr>
          <w:p w14:paraId="40C6974F" w14:textId="7E18CCA8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T_02</w:t>
            </w:r>
          </w:p>
        </w:tc>
        <w:tc>
          <w:tcPr>
            <w:tcW w:w="1355" w:type="dxa"/>
            <w:tcBorders>
              <w:top w:val="single" w:sz="4" w:space="0" w:color="auto"/>
              <w:bottom w:val="single" w:sz="4" w:space="0" w:color="auto"/>
            </w:tcBorders>
          </w:tcPr>
          <w:p w14:paraId="1DA7859F" w14:textId="2651B8FF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198" w:type="dxa"/>
            <w:tcBorders>
              <w:top w:val="single" w:sz="4" w:space="0" w:color="auto"/>
              <w:bottom w:val="single" w:sz="4" w:space="0" w:color="auto"/>
            </w:tcBorders>
          </w:tcPr>
          <w:p w14:paraId="3EBDF47C" w14:textId="429A92AD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Проверка шапки сайта на десктопе</w:t>
            </w:r>
            <w:r w:rsidRPr="00373295">
              <w:rPr>
                <w:color w:val="000000" w:themeColor="text1"/>
              </w:rPr>
              <w:br/>
            </w:r>
            <w:r w:rsidRPr="003334A4">
              <w:rPr>
                <w:b/>
                <w:bCs/>
                <w:color w:val="000000" w:themeColor="text1"/>
              </w:rPr>
              <w:t>• Ширина окна ≥ 1200px.</w:t>
            </w:r>
            <w:r w:rsidRPr="00373295">
              <w:rPr>
                <w:color w:val="000000" w:themeColor="text1"/>
              </w:rPr>
              <w:br/>
              <w:t>1. Открыть страницу.</w:t>
            </w:r>
            <w:r w:rsidRPr="00373295">
              <w:rPr>
                <w:color w:val="000000" w:themeColor="text1"/>
              </w:rPr>
              <w:br/>
              <w:t>2. Проверить три уровня шапки.</w:t>
            </w:r>
          </w:p>
        </w:tc>
        <w:tc>
          <w:tcPr>
            <w:tcW w:w="4619" w:type="dxa"/>
            <w:tcBorders>
              <w:top w:val="single" w:sz="4" w:space="0" w:color="auto"/>
              <w:bottom w:val="single" w:sz="4" w:space="0" w:color="auto"/>
            </w:tcBorders>
          </w:tcPr>
          <w:p w14:paraId="18591D14" w14:textId="2539212A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1. Верхняя строка содержит город, ссылки для покупателей и номер телефона.</w:t>
            </w:r>
            <w:r w:rsidRPr="00373295">
              <w:rPr>
                <w:color w:val="000000" w:themeColor="text1"/>
              </w:rPr>
              <w:br/>
              <w:t xml:space="preserve">2. В средней строке отображаются </w:t>
            </w:r>
            <w:proofErr w:type="spellStart"/>
            <w:r w:rsidRPr="00373295">
              <w:rPr>
                <w:color w:val="000000" w:themeColor="text1"/>
              </w:rPr>
              <w:t>WhatsApp</w:t>
            </w:r>
            <w:proofErr w:type="spellEnd"/>
            <w:r w:rsidRPr="00373295">
              <w:rPr>
                <w:color w:val="000000" w:themeColor="text1"/>
              </w:rPr>
              <w:t xml:space="preserve">, Telegram, логотип </w:t>
            </w:r>
            <w:r w:rsidR="00F267BF" w:rsidRPr="00F267BF">
              <w:rPr>
                <w:color w:val="000000" w:themeColor="text1"/>
                <w:lang w:val="en-US"/>
              </w:rPr>
              <w:t>PROMARKET</w:t>
            </w:r>
            <w:r w:rsidRPr="00373295">
              <w:rPr>
                <w:color w:val="000000" w:themeColor="text1"/>
              </w:rPr>
              <w:t>, ссылки «О компании» и «Контакты».</w:t>
            </w:r>
            <w:r w:rsidRPr="00373295">
              <w:rPr>
                <w:color w:val="000000" w:themeColor="text1"/>
              </w:rPr>
              <w:br/>
              <w:t>3. В нижней строке отображаются каталог, поиск и пользовательские иконки.</w:t>
            </w:r>
          </w:p>
        </w:tc>
        <w:tc>
          <w:tcPr>
            <w:tcW w:w="1967" w:type="dxa"/>
            <w:tcBorders>
              <w:top w:val="single" w:sz="4" w:space="0" w:color="auto"/>
              <w:bottom w:val="single" w:sz="4" w:space="0" w:color="auto"/>
            </w:tcBorders>
          </w:tcPr>
          <w:p w14:paraId="2DBD4E8D" w14:textId="789B0F04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22" w:type="dxa"/>
            <w:tcBorders>
              <w:top w:val="single" w:sz="4" w:space="0" w:color="auto"/>
              <w:bottom w:val="single" w:sz="4" w:space="0" w:color="auto"/>
            </w:tcBorders>
          </w:tcPr>
          <w:p w14:paraId="527B393C" w14:textId="4FF4C255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45DCC4CE" w14:textId="77777777" w:rsidTr="00373295">
        <w:tc>
          <w:tcPr>
            <w:tcW w:w="1163" w:type="dxa"/>
            <w:tcBorders>
              <w:top w:val="single" w:sz="4" w:space="0" w:color="auto"/>
              <w:bottom w:val="single" w:sz="4" w:space="0" w:color="auto"/>
            </w:tcBorders>
          </w:tcPr>
          <w:p w14:paraId="72F87934" w14:textId="7A011EC9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T_03</w:t>
            </w:r>
          </w:p>
        </w:tc>
        <w:tc>
          <w:tcPr>
            <w:tcW w:w="1355" w:type="dxa"/>
            <w:tcBorders>
              <w:top w:val="single" w:sz="4" w:space="0" w:color="auto"/>
              <w:bottom w:val="single" w:sz="4" w:space="0" w:color="auto"/>
            </w:tcBorders>
          </w:tcPr>
          <w:p w14:paraId="414EB06F" w14:textId="600FB113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198" w:type="dxa"/>
            <w:tcBorders>
              <w:top w:val="single" w:sz="4" w:space="0" w:color="auto"/>
              <w:bottom w:val="single" w:sz="4" w:space="0" w:color="auto"/>
            </w:tcBorders>
          </w:tcPr>
          <w:p w14:paraId="02D36593" w14:textId="564D81ED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 xml:space="preserve">Ручная вёрстка. Проверка фиксированной части шапки при </w:t>
            </w:r>
            <w:proofErr w:type="spellStart"/>
            <w:r w:rsidRPr="003334A4">
              <w:rPr>
                <w:b/>
                <w:bCs/>
                <w:color w:val="000000" w:themeColor="text1"/>
              </w:rPr>
              <w:t>скролле</w:t>
            </w:r>
            <w:proofErr w:type="spellEnd"/>
            <w:r w:rsidRPr="00373295">
              <w:rPr>
                <w:color w:val="000000" w:themeColor="text1"/>
              </w:rPr>
              <w:br/>
              <w:t>1. Прокрутить страницу вниз.</w:t>
            </w:r>
            <w:r w:rsidRPr="00373295">
              <w:rPr>
                <w:color w:val="000000" w:themeColor="text1"/>
              </w:rPr>
              <w:br/>
              <w:t>2. Проверить поведение шапки.</w:t>
            </w:r>
          </w:p>
        </w:tc>
        <w:tc>
          <w:tcPr>
            <w:tcW w:w="4619" w:type="dxa"/>
            <w:tcBorders>
              <w:top w:val="single" w:sz="4" w:space="0" w:color="auto"/>
              <w:bottom w:val="single" w:sz="4" w:space="0" w:color="auto"/>
            </w:tcBorders>
          </w:tcPr>
          <w:p w14:paraId="02EC6450" w14:textId="64E12CC3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1. Верхняя строка с городом прокручивается вместе со страницей.</w:t>
            </w:r>
            <w:r w:rsidRPr="00373295">
              <w:rPr>
                <w:color w:val="000000" w:themeColor="text1"/>
              </w:rPr>
              <w:br/>
              <w:t xml:space="preserve">2. Основная часть шапки остаётся видимой сверху при </w:t>
            </w:r>
            <w:proofErr w:type="spellStart"/>
            <w:r w:rsidRPr="00373295">
              <w:rPr>
                <w:color w:val="000000" w:themeColor="text1"/>
              </w:rPr>
              <w:t>скролле</w:t>
            </w:r>
            <w:proofErr w:type="spellEnd"/>
            <w:r w:rsidRPr="00373295">
              <w:rPr>
                <w:color w:val="000000" w:themeColor="text1"/>
              </w:rPr>
              <w:t>.</w:t>
            </w:r>
          </w:p>
        </w:tc>
        <w:tc>
          <w:tcPr>
            <w:tcW w:w="1967" w:type="dxa"/>
            <w:tcBorders>
              <w:top w:val="single" w:sz="4" w:space="0" w:color="auto"/>
              <w:bottom w:val="single" w:sz="4" w:space="0" w:color="auto"/>
            </w:tcBorders>
          </w:tcPr>
          <w:p w14:paraId="41D11579" w14:textId="0000E844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22" w:type="dxa"/>
            <w:tcBorders>
              <w:top w:val="single" w:sz="4" w:space="0" w:color="auto"/>
              <w:bottom w:val="single" w:sz="4" w:space="0" w:color="auto"/>
            </w:tcBorders>
          </w:tcPr>
          <w:p w14:paraId="0D31AD94" w14:textId="19779233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1726D4A7" w14:textId="77777777" w:rsidTr="00373295">
        <w:tc>
          <w:tcPr>
            <w:tcW w:w="1163" w:type="dxa"/>
            <w:tcBorders>
              <w:top w:val="single" w:sz="4" w:space="0" w:color="auto"/>
              <w:bottom w:val="single" w:sz="4" w:space="0" w:color="auto"/>
            </w:tcBorders>
          </w:tcPr>
          <w:p w14:paraId="4176FBF6" w14:textId="2E9EDED3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T_04</w:t>
            </w:r>
          </w:p>
        </w:tc>
        <w:tc>
          <w:tcPr>
            <w:tcW w:w="1355" w:type="dxa"/>
            <w:tcBorders>
              <w:top w:val="single" w:sz="4" w:space="0" w:color="auto"/>
              <w:bottom w:val="single" w:sz="4" w:space="0" w:color="auto"/>
            </w:tcBorders>
          </w:tcPr>
          <w:p w14:paraId="0CACE024" w14:textId="178EFDEB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198" w:type="dxa"/>
            <w:tcBorders>
              <w:top w:val="single" w:sz="4" w:space="0" w:color="auto"/>
              <w:bottom w:val="single" w:sz="4" w:space="0" w:color="auto"/>
            </w:tcBorders>
          </w:tcPr>
          <w:p w14:paraId="5F1F7B66" w14:textId="6CFCEAE1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Проверка сетки ассортимента на десктопе</w:t>
            </w:r>
            <w:r w:rsidRPr="003334A4">
              <w:rPr>
                <w:b/>
                <w:bCs/>
                <w:color w:val="000000" w:themeColor="text1"/>
              </w:rPr>
              <w:br/>
              <w:t>• Ширина окна ≥ 1200px.</w:t>
            </w:r>
            <w:r w:rsidRPr="00373295">
              <w:rPr>
                <w:color w:val="000000" w:themeColor="text1"/>
              </w:rPr>
              <w:br/>
              <w:t>1. Найти блок «Наш ассортимент».</w:t>
            </w:r>
            <w:r w:rsidRPr="00373295">
              <w:rPr>
                <w:color w:val="000000" w:themeColor="text1"/>
              </w:rPr>
              <w:br/>
              <w:t>2. Проверить расположение карточек категорий.</w:t>
            </w:r>
          </w:p>
        </w:tc>
        <w:tc>
          <w:tcPr>
            <w:tcW w:w="4619" w:type="dxa"/>
            <w:tcBorders>
              <w:top w:val="single" w:sz="4" w:space="0" w:color="auto"/>
              <w:bottom w:val="single" w:sz="4" w:space="0" w:color="auto"/>
            </w:tcBorders>
          </w:tcPr>
          <w:p w14:paraId="55CDEC58" w14:textId="48E6041D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1. Карточки ассортимента расположены в 2 ряда по 5 элементов.</w:t>
            </w:r>
            <w:r w:rsidRPr="00373295">
              <w:rPr>
                <w:color w:val="000000" w:themeColor="text1"/>
              </w:rPr>
              <w:br/>
              <w:t>2. Изображения и подписи отображаются корректно.</w:t>
            </w:r>
            <w:r w:rsidRPr="00373295">
              <w:rPr>
                <w:color w:val="000000" w:themeColor="text1"/>
              </w:rPr>
              <w:br/>
              <w:t>3. Синяя плашка подписи полупрозрачная.</w:t>
            </w:r>
          </w:p>
        </w:tc>
        <w:tc>
          <w:tcPr>
            <w:tcW w:w="1967" w:type="dxa"/>
            <w:tcBorders>
              <w:top w:val="single" w:sz="4" w:space="0" w:color="auto"/>
              <w:bottom w:val="single" w:sz="4" w:space="0" w:color="auto"/>
            </w:tcBorders>
          </w:tcPr>
          <w:p w14:paraId="57F0C236" w14:textId="05007D52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22" w:type="dxa"/>
            <w:tcBorders>
              <w:top w:val="single" w:sz="4" w:space="0" w:color="auto"/>
              <w:bottom w:val="single" w:sz="4" w:space="0" w:color="auto"/>
            </w:tcBorders>
          </w:tcPr>
          <w:p w14:paraId="4A576E14" w14:textId="36AEA181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</w:tbl>
    <w:p w14:paraId="23A1A03F" w14:textId="5B55F8A9" w:rsidR="00373295" w:rsidRDefault="00373295"/>
    <w:p w14:paraId="0C31544C" w14:textId="77777777" w:rsidR="00F267BF" w:rsidRDefault="00F267BF"/>
    <w:p w14:paraId="69FD0483" w14:textId="18D7C508" w:rsidR="00373295" w:rsidRPr="00373295" w:rsidRDefault="00373295" w:rsidP="00373295">
      <w:pPr>
        <w:spacing w:after="0"/>
        <w:rPr>
          <w:sz w:val="28"/>
          <w:szCs w:val="28"/>
        </w:rPr>
      </w:pPr>
      <w:r w:rsidRPr="00373295">
        <w:rPr>
          <w:sz w:val="28"/>
          <w:szCs w:val="28"/>
        </w:rPr>
        <w:lastRenderedPageBreak/>
        <w:t>Продолжение таблицы 1</w:t>
      </w:r>
    </w:p>
    <w:tbl>
      <w:tblPr>
        <w:tblStyle w:val="ad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158"/>
        <w:gridCol w:w="1091"/>
        <w:gridCol w:w="4323"/>
        <w:gridCol w:w="5028"/>
        <w:gridCol w:w="1689"/>
        <w:gridCol w:w="1235"/>
      </w:tblGrid>
      <w:tr w:rsidR="00373295" w:rsidRPr="00373295" w14:paraId="4D107BEE" w14:textId="77777777" w:rsidTr="008F6978">
        <w:tc>
          <w:tcPr>
            <w:tcW w:w="1158" w:type="dxa"/>
            <w:tcBorders>
              <w:top w:val="single" w:sz="18" w:space="0" w:color="auto"/>
              <w:bottom w:val="single" w:sz="18" w:space="0" w:color="auto"/>
            </w:tcBorders>
          </w:tcPr>
          <w:p w14:paraId="47B8C6E9" w14:textId="07C21A18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</w:t>
            </w:r>
          </w:p>
        </w:tc>
        <w:tc>
          <w:tcPr>
            <w:tcW w:w="1091" w:type="dxa"/>
            <w:tcBorders>
              <w:top w:val="single" w:sz="18" w:space="0" w:color="auto"/>
              <w:bottom w:val="single" w:sz="18" w:space="0" w:color="auto"/>
            </w:tcBorders>
          </w:tcPr>
          <w:p w14:paraId="16B3B3FC" w14:textId="3C6FB295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2</w:t>
            </w:r>
          </w:p>
        </w:tc>
        <w:tc>
          <w:tcPr>
            <w:tcW w:w="4323" w:type="dxa"/>
            <w:tcBorders>
              <w:top w:val="single" w:sz="18" w:space="0" w:color="auto"/>
              <w:bottom w:val="single" w:sz="18" w:space="0" w:color="auto"/>
            </w:tcBorders>
          </w:tcPr>
          <w:p w14:paraId="070C8E23" w14:textId="2422C9E2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3</w:t>
            </w:r>
          </w:p>
        </w:tc>
        <w:tc>
          <w:tcPr>
            <w:tcW w:w="5028" w:type="dxa"/>
            <w:tcBorders>
              <w:top w:val="single" w:sz="18" w:space="0" w:color="auto"/>
              <w:bottom w:val="single" w:sz="18" w:space="0" w:color="auto"/>
            </w:tcBorders>
          </w:tcPr>
          <w:p w14:paraId="07B5820D" w14:textId="65A7AF14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4</w:t>
            </w:r>
          </w:p>
        </w:tc>
        <w:tc>
          <w:tcPr>
            <w:tcW w:w="1689" w:type="dxa"/>
            <w:tcBorders>
              <w:top w:val="single" w:sz="18" w:space="0" w:color="auto"/>
              <w:bottom w:val="single" w:sz="18" w:space="0" w:color="auto"/>
            </w:tcBorders>
          </w:tcPr>
          <w:p w14:paraId="594ADC13" w14:textId="6CF47325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5</w:t>
            </w:r>
          </w:p>
        </w:tc>
        <w:tc>
          <w:tcPr>
            <w:tcW w:w="1235" w:type="dxa"/>
            <w:tcBorders>
              <w:top w:val="single" w:sz="18" w:space="0" w:color="auto"/>
              <w:bottom w:val="single" w:sz="18" w:space="0" w:color="auto"/>
            </w:tcBorders>
          </w:tcPr>
          <w:p w14:paraId="27E9BD50" w14:textId="78F24D52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6</w:t>
            </w:r>
          </w:p>
        </w:tc>
      </w:tr>
      <w:tr w:rsidR="00373295" w:rsidRPr="00373295" w14:paraId="7E716274" w14:textId="77777777" w:rsidTr="008F6978">
        <w:tc>
          <w:tcPr>
            <w:tcW w:w="1158" w:type="dxa"/>
            <w:tcBorders>
              <w:top w:val="single" w:sz="18" w:space="0" w:color="auto"/>
              <w:bottom w:val="single" w:sz="4" w:space="0" w:color="auto"/>
            </w:tcBorders>
          </w:tcPr>
          <w:p w14:paraId="39E31FFE" w14:textId="0704212E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T_05</w:t>
            </w:r>
          </w:p>
        </w:tc>
        <w:tc>
          <w:tcPr>
            <w:tcW w:w="1091" w:type="dxa"/>
            <w:tcBorders>
              <w:top w:val="single" w:sz="18" w:space="0" w:color="auto"/>
              <w:bottom w:val="single" w:sz="4" w:space="0" w:color="auto"/>
            </w:tcBorders>
          </w:tcPr>
          <w:p w14:paraId="594F1AE7" w14:textId="44799018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18" w:space="0" w:color="auto"/>
              <w:bottom w:val="single" w:sz="4" w:space="0" w:color="auto"/>
            </w:tcBorders>
          </w:tcPr>
          <w:p w14:paraId="4AC802A2" w14:textId="0699C3E7" w:rsidR="00373295" w:rsidRPr="00373295" w:rsidRDefault="00373295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Адаптация ассортимента на планшете</w:t>
            </w:r>
            <w:r w:rsidRPr="003334A4">
              <w:rPr>
                <w:b/>
                <w:bCs/>
                <w:color w:val="000000" w:themeColor="text1"/>
              </w:rPr>
              <w:br/>
              <w:t>• Ширина окна от 480px до 800px.</w:t>
            </w:r>
            <w:r w:rsidRPr="00373295">
              <w:rPr>
                <w:color w:val="000000" w:themeColor="text1"/>
              </w:rPr>
              <w:br/>
              <w:t>1. Установить ширину окна 720px.</w:t>
            </w:r>
            <w:r w:rsidRPr="00373295">
              <w:rPr>
                <w:color w:val="000000" w:themeColor="text1"/>
              </w:rPr>
              <w:br/>
              <w:t>2. Проверить блок ассортимента.</w:t>
            </w:r>
          </w:p>
        </w:tc>
        <w:tc>
          <w:tcPr>
            <w:tcW w:w="5028" w:type="dxa"/>
            <w:tcBorders>
              <w:top w:val="single" w:sz="18" w:space="0" w:color="auto"/>
              <w:bottom w:val="single" w:sz="4" w:space="0" w:color="auto"/>
            </w:tcBorders>
          </w:tcPr>
          <w:p w14:paraId="7619DE36" w14:textId="53FD1B48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Карточки перестраиваются в 2 колонки.</w:t>
            </w:r>
            <w:r w:rsidRPr="00373295">
              <w:rPr>
                <w:color w:val="000000" w:themeColor="text1"/>
              </w:rPr>
              <w:br/>
              <w:t>2. Отступы между карточками сохраняются.</w:t>
            </w:r>
            <w:r w:rsidRPr="00373295">
              <w:rPr>
                <w:color w:val="000000" w:themeColor="text1"/>
              </w:rPr>
              <w:br/>
              <w:t>3. Контент не выходит за границы экрана.</w:t>
            </w:r>
          </w:p>
        </w:tc>
        <w:tc>
          <w:tcPr>
            <w:tcW w:w="1689" w:type="dxa"/>
            <w:tcBorders>
              <w:top w:val="single" w:sz="18" w:space="0" w:color="auto"/>
              <w:bottom w:val="single" w:sz="4" w:space="0" w:color="auto"/>
            </w:tcBorders>
          </w:tcPr>
          <w:p w14:paraId="596EA3E5" w14:textId="300C72FF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18" w:space="0" w:color="auto"/>
              <w:bottom w:val="single" w:sz="4" w:space="0" w:color="auto"/>
            </w:tcBorders>
          </w:tcPr>
          <w:p w14:paraId="04925FC9" w14:textId="68A4724E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2C04276F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0C6F3973" w14:textId="6097EA97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T_06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21FB980B" w14:textId="5193FA4C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3F08E44B" w14:textId="77777777" w:rsidR="00373295" w:rsidRPr="003334A4" w:rsidRDefault="00373295" w:rsidP="008F6978">
            <w:pPr>
              <w:rPr>
                <w:b/>
                <w:bCs/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Адаптация ассортимента на телефоне</w:t>
            </w:r>
          </w:p>
          <w:p w14:paraId="4C04985D" w14:textId="6BDAAC17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• Ширина окна менее 480px.</w:t>
            </w:r>
            <w:r w:rsidRPr="00373295">
              <w:rPr>
                <w:color w:val="000000" w:themeColor="text1"/>
              </w:rPr>
              <w:br/>
              <w:t>1. Установить ширину окна 390px.</w:t>
            </w:r>
            <w:r w:rsidRPr="00373295">
              <w:rPr>
                <w:color w:val="000000" w:themeColor="text1"/>
              </w:rPr>
              <w:br/>
              <w:t>2. Проверить карточки ассортимента.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675614BB" w14:textId="22C98632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1. Изображения категорий уменьшаются.</w:t>
            </w:r>
            <w:r w:rsidRPr="00373295">
              <w:rPr>
                <w:color w:val="000000" w:themeColor="text1"/>
              </w:rPr>
              <w:br/>
              <w:t>2. Текст остаётся читаемым.</w:t>
            </w:r>
            <w:r w:rsidRPr="00373295">
              <w:rPr>
                <w:color w:val="000000" w:themeColor="text1"/>
              </w:rPr>
              <w:br/>
              <w:t xml:space="preserve">3. Горизонтальный </w:t>
            </w:r>
            <w:proofErr w:type="spellStart"/>
            <w:r w:rsidRPr="00373295">
              <w:rPr>
                <w:color w:val="000000" w:themeColor="text1"/>
              </w:rPr>
              <w:t>скролл</w:t>
            </w:r>
            <w:proofErr w:type="spellEnd"/>
            <w:r w:rsidRPr="00373295">
              <w:rPr>
                <w:color w:val="000000" w:themeColor="text1"/>
              </w:rPr>
              <w:t xml:space="preserve"> отсутствует.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6C6627D1" w14:textId="0448187A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26126D9F" w14:textId="0C54F28B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459A7E07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3669896B" w14:textId="6644526B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T_07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09C99B47" w14:textId="292F8A7B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4D8C24F1" w14:textId="77777777" w:rsidR="00373295" w:rsidRPr="003334A4" w:rsidRDefault="00373295" w:rsidP="008F6978">
            <w:pPr>
              <w:rPr>
                <w:b/>
                <w:bCs/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 xml:space="preserve">Ручная вёрстка. Проверка карточек популярных товаров </w:t>
            </w:r>
          </w:p>
          <w:p w14:paraId="16569843" w14:textId="24472158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• Десктоп.</w:t>
            </w:r>
            <w:r w:rsidRPr="00373295">
              <w:rPr>
                <w:color w:val="000000" w:themeColor="text1"/>
              </w:rPr>
              <w:br/>
              <w:t>1. Найти блок «</w:t>
            </w:r>
            <w:r w:rsidR="00F267BF">
              <w:rPr>
                <w:color w:val="000000" w:themeColor="text1"/>
              </w:rPr>
              <w:t xml:space="preserve">Хиты </w:t>
            </w:r>
            <w:proofErr w:type="spellStart"/>
            <w:r w:rsidR="00F267BF">
              <w:rPr>
                <w:color w:val="000000" w:themeColor="text1"/>
              </w:rPr>
              <w:t>пролаж</w:t>
            </w:r>
            <w:proofErr w:type="spellEnd"/>
            <w:r w:rsidRPr="00373295">
              <w:rPr>
                <w:color w:val="000000" w:themeColor="text1"/>
              </w:rPr>
              <w:t>».</w:t>
            </w:r>
            <w:r w:rsidRPr="00373295">
              <w:rPr>
                <w:color w:val="000000" w:themeColor="text1"/>
              </w:rPr>
              <w:br/>
              <w:t>2. Проверить карточки мячей.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131BEEED" w14:textId="715A52D5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1. Отображаются изображения товаров, рейтинг, название, цена и кнопка корзины.</w:t>
            </w:r>
            <w:r w:rsidRPr="00373295">
              <w:rPr>
                <w:color w:val="000000" w:themeColor="text1"/>
              </w:rPr>
              <w:br/>
              <w:t>2. Скидочная цена выделена красным цветом.</w:t>
            </w:r>
            <w:r w:rsidRPr="00373295">
              <w:rPr>
                <w:color w:val="000000" w:themeColor="text1"/>
              </w:rPr>
              <w:br/>
              <w:t>3. Старая цена зачёркнута и расположена под основной ценой.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31A9B07F" w14:textId="011B8ED8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55E4CD08" w14:textId="5301E6EC" w:rsidR="00373295" w:rsidRPr="00373295" w:rsidRDefault="00373295" w:rsidP="008F6978">
            <w:pPr>
              <w:rPr>
                <w:b/>
                <w:bCs/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5A4113FB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1DB84B04" w14:textId="337C0659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T_08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42228DE1" w14:textId="380C4E1A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42A9B7C5" w14:textId="66F18A5D" w:rsidR="00373295" w:rsidRPr="00373295" w:rsidRDefault="00373295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Адаптация карточек товаров на телефоне</w:t>
            </w:r>
            <w:r w:rsidRPr="003334A4">
              <w:rPr>
                <w:b/>
                <w:bCs/>
                <w:color w:val="000000" w:themeColor="text1"/>
              </w:rPr>
              <w:br/>
              <w:t>• Ширина окна менее 480px.</w:t>
            </w:r>
            <w:r w:rsidRPr="00373295">
              <w:rPr>
                <w:color w:val="000000" w:themeColor="text1"/>
              </w:rPr>
              <w:br/>
              <w:t>1. Открыть блок «</w:t>
            </w:r>
            <w:r w:rsidR="00F267BF">
              <w:rPr>
                <w:color w:val="000000" w:themeColor="text1"/>
              </w:rPr>
              <w:t>Акции</w:t>
            </w:r>
            <w:r w:rsidRPr="00373295">
              <w:rPr>
                <w:color w:val="000000" w:themeColor="text1"/>
              </w:rPr>
              <w:t>».</w:t>
            </w:r>
            <w:r w:rsidRPr="00373295">
              <w:rPr>
                <w:color w:val="000000" w:themeColor="text1"/>
              </w:rPr>
              <w:br/>
              <w:t>2. Проверить размер изображений и текста.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03FBE1E7" w14:textId="31E53FD6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Изображения товаров уменьшены.</w:t>
            </w:r>
            <w:r w:rsidRPr="00373295">
              <w:rPr>
                <w:color w:val="000000" w:themeColor="text1"/>
              </w:rPr>
              <w:br/>
              <w:t>2. Шрифты адаптированы под мобильный экран.</w:t>
            </w:r>
            <w:r w:rsidRPr="00373295">
              <w:rPr>
                <w:color w:val="000000" w:themeColor="text1"/>
              </w:rPr>
              <w:br/>
              <w:t>3. Карточки не перекрывают друг друга.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71160C85" w14:textId="42CECF08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75EB2D98" w14:textId="12E93B07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764B1CD1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76794341" w14:textId="188A3C35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T_09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25160588" w14:textId="0A348DBB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58DF020E" w14:textId="6B0AF317" w:rsidR="00373295" w:rsidRPr="00373295" w:rsidRDefault="00373295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Проверка формы «</w:t>
            </w:r>
            <w:r w:rsidR="00CF5179">
              <w:rPr>
                <w:b/>
                <w:bCs/>
                <w:color w:val="000000" w:themeColor="text1"/>
              </w:rPr>
              <w:t>Бренды</w:t>
            </w:r>
            <w:r w:rsidRPr="003334A4">
              <w:rPr>
                <w:b/>
                <w:bCs/>
                <w:color w:val="000000" w:themeColor="text1"/>
              </w:rPr>
              <w:t>»</w:t>
            </w:r>
            <w:r w:rsidRPr="00373295">
              <w:rPr>
                <w:color w:val="000000" w:themeColor="text1"/>
              </w:rPr>
              <w:br/>
              <w:t>1. Найти секцию прайса.</w:t>
            </w:r>
            <w:r w:rsidRPr="00373295">
              <w:rPr>
                <w:color w:val="000000" w:themeColor="text1"/>
              </w:rPr>
              <w:br/>
              <w:t>2. Проверить поле ввода и кнопку.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7E5EB025" w14:textId="07323263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 xml:space="preserve">1. Поле ввода </w:t>
            </w:r>
            <w:proofErr w:type="spellStart"/>
            <w:r w:rsidRPr="00373295">
              <w:rPr>
                <w:color w:val="000000" w:themeColor="text1"/>
              </w:rPr>
              <w:t>email</w:t>
            </w:r>
            <w:proofErr w:type="spellEnd"/>
            <w:r w:rsidRPr="00373295">
              <w:rPr>
                <w:color w:val="000000" w:themeColor="text1"/>
              </w:rPr>
              <w:t xml:space="preserve"> отображается корректно.</w:t>
            </w:r>
            <w:r w:rsidRPr="00373295">
              <w:rPr>
                <w:color w:val="000000" w:themeColor="text1"/>
              </w:rPr>
              <w:br/>
              <w:t>2. Кнопка «Продолжить» находится рядом с полем на десктопе.</w:t>
            </w:r>
            <w:r w:rsidRPr="00373295">
              <w:rPr>
                <w:color w:val="000000" w:themeColor="text1"/>
              </w:rPr>
              <w:br/>
              <w:t>3. На мобильной версии поле и кнопка выстраиваются вертикально.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11986C36" w14:textId="2BC3C5BA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1F7C1555" w14:textId="1085282C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66F12481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5EF9B25B" w14:textId="54E1CB49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T_1</w:t>
            </w:r>
            <w:r>
              <w:rPr>
                <w:color w:val="000000" w:themeColor="text1"/>
              </w:rPr>
              <w:t>0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2C3C4279" w14:textId="7D406C8A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1ECEE7A3" w14:textId="2B90E252" w:rsidR="00373295" w:rsidRPr="00373295" w:rsidRDefault="00373295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Адаптация подвала на планшете</w:t>
            </w:r>
            <w:r w:rsidRPr="003334A4">
              <w:rPr>
                <w:b/>
                <w:bCs/>
                <w:color w:val="000000" w:themeColor="text1"/>
              </w:rPr>
              <w:br/>
              <w:t>• Ширина окна 720px.</w:t>
            </w:r>
            <w:r w:rsidRPr="00373295">
              <w:rPr>
                <w:color w:val="000000" w:themeColor="text1"/>
              </w:rPr>
              <w:br/>
              <w:t>1. Открыть подвал.</w:t>
            </w:r>
            <w:r w:rsidRPr="00373295">
              <w:rPr>
                <w:color w:val="000000" w:themeColor="text1"/>
              </w:rPr>
              <w:br/>
              <w:t>2. Проверить расположение блоков.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02991D3A" w14:textId="704724C0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Сегменты подвала расположены компактно.</w:t>
            </w:r>
            <w:r w:rsidRPr="00373295">
              <w:rPr>
                <w:color w:val="000000" w:themeColor="text1"/>
              </w:rPr>
              <w:br/>
              <w:t>2. Текст про оформление заказа находится по центру под основными сегментами.</w:t>
            </w:r>
            <w:r w:rsidRPr="00373295">
              <w:rPr>
                <w:color w:val="000000" w:themeColor="text1"/>
              </w:rPr>
              <w:br/>
              <w:t>3. Нижняя часть подвала выровнена по центру.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4702F8B6" w14:textId="7459C618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580C3243" w14:textId="331179BC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</w:tbl>
    <w:p w14:paraId="17FE642B" w14:textId="7FF0CCD6" w:rsidR="008F6978" w:rsidRPr="008F6978" w:rsidRDefault="008F6978" w:rsidP="008F6978">
      <w:pPr>
        <w:spacing w:after="0"/>
        <w:rPr>
          <w:sz w:val="28"/>
          <w:szCs w:val="28"/>
        </w:rPr>
      </w:pPr>
      <w:r w:rsidRPr="008F6978">
        <w:rPr>
          <w:sz w:val="28"/>
          <w:szCs w:val="28"/>
        </w:rPr>
        <w:lastRenderedPageBreak/>
        <w:t>Продолжение таблицы 1</w:t>
      </w:r>
    </w:p>
    <w:tbl>
      <w:tblPr>
        <w:tblStyle w:val="ad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158"/>
        <w:gridCol w:w="1091"/>
        <w:gridCol w:w="4323"/>
        <w:gridCol w:w="5028"/>
        <w:gridCol w:w="1689"/>
        <w:gridCol w:w="1235"/>
      </w:tblGrid>
      <w:tr w:rsidR="00373295" w:rsidRPr="00373295" w14:paraId="18E8C991" w14:textId="77777777" w:rsidTr="008F6978">
        <w:tc>
          <w:tcPr>
            <w:tcW w:w="1158" w:type="dxa"/>
            <w:tcBorders>
              <w:top w:val="single" w:sz="18" w:space="0" w:color="auto"/>
              <w:bottom w:val="single" w:sz="18" w:space="0" w:color="auto"/>
            </w:tcBorders>
          </w:tcPr>
          <w:p w14:paraId="5AC08C88" w14:textId="56A8BB39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</w:t>
            </w:r>
          </w:p>
        </w:tc>
        <w:tc>
          <w:tcPr>
            <w:tcW w:w="1091" w:type="dxa"/>
            <w:tcBorders>
              <w:top w:val="single" w:sz="18" w:space="0" w:color="auto"/>
              <w:bottom w:val="single" w:sz="18" w:space="0" w:color="auto"/>
            </w:tcBorders>
          </w:tcPr>
          <w:p w14:paraId="27DC24BC" w14:textId="5546003A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2</w:t>
            </w:r>
          </w:p>
        </w:tc>
        <w:tc>
          <w:tcPr>
            <w:tcW w:w="4323" w:type="dxa"/>
            <w:tcBorders>
              <w:top w:val="single" w:sz="18" w:space="0" w:color="auto"/>
              <w:bottom w:val="single" w:sz="18" w:space="0" w:color="auto"/>
            </w:tcBorders>
          </w:tcPr>
          <w:p w14:paraId="437A0648" w14:textId="79839762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3</w:t>
            </w:r>
          </w:p>
        </w:tc>
        <w:tc>
          <w:tcPr>
            <w:tcW w:w="5028" w:type="dxa"/>
            <w:tcBorders>
              <w:top w:val="single" w:sz="18" w:space="0" w:color="auto"/>
              <w:bottom w:val="single" w:sz="18" w:space="0" w:color="auto"/>
            </w:tcBorders>
          </w:tcPr>
          <w:p w14:paraId="3B4FC4A9" w14:textId="485378BF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4</w:t>
            </w:r>
          </w:p>
        </w:tc>
        <w:tc>
          <w:tcPr>
            <w:tcW w:w="1689" w:type="dxa"/>
            <w:tcBorders>
              <w:top w:val="single" w:sz="18" w:space="0" w:color="auto"/>
              <w:bottom w:val="single" w:sz="18" w:space="0" w:color="auto"/>
            </w:tcBorders>
          </w:tcPr>
          <w:p w14:paraId="7E384C53" w14:textId="454C11D3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5</w:t>
            </w:r>
          </w:p>
        </w:tc>
        <w:tc>
          <w:tcPr>
            <w:tcW w:w="1235" w:type="dxa"/>
            <w:tcBorders>
              <w:top w:val="single" w:sz="18" w:space="0" w:color="auto"/>
              <w:bottom w:val="single" w:sz="18" w:space="0" w:color="auto"/>
            </w:tcBorders>
          </w:tcPr>
          <w:p w14:paraId="50D5108D" w14:textId="1254AEB6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6</w:t>
            </w:r>
          </w:p>
        </w:tc>
      </w:tr>
      <w:tr w:rsidR="008F6978" w:rsidRPr="00373295" w14:paraId="3CBEE5EB" w14:textId="77777777" w:rsidTr="008F6978">
        <w:tc>
          <w:tcPr>
            <w:tcW w:w="1158" w:type="dxa"/>
            <w:tcBorders>
              <w:top w:val="single" w:sz="18" w:space="0" w:color="auto"/>
              <w:bottom w:val="single" w:sz="4" w:space="0" w:color="auto"/>
            </w:tcBorders>
          </w:tcPr>
          <w:p w14:paraId="082D6FCC" w14:textId="2840A0DB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T_1</w:t>
            </w:r>
            <w:r>
              <w:rPr>
                <w:color w:val="000000" w:themeColor="text1"/>
              </w:rPr>
              <w:t>1</w:t>
            </w:r>
          </w:p>
        </w:tc>
        <w:tc>
          <w:tcPr>
            <w:tcW w:w="1091" w:type="dxa"/>
            <w:tcBorders>
              <w:top w:val="single" w:sz="18" w:space="0" w:color="auto"/>
              <w:bottom w:val="single" w:sz="4" w:space="0" w:color="auto"/>
            </w:tcBorders>
          </w:tcPr>
          <w:p w14:paraId="52269224" w14:textId="5267CBD9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18" w:space="0" w:color="auto"/>
              <w:bottom w:val="single" w:sz="4" w:space="0" w:color="auto"/>
            </w:tcBorders>
          </w:tcPr>
          <w:p w14:paraId="2CC14F4A" w14:textId="730418F3" w:rsidR="008F6978" w:rsidRPr="00373295" w:rsidRDefault="008F6978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Проверка подвала сайта</w:t>
            </w:r>
            <w:r w:rsidRPr="00373295">
              <w:rPr>
                <w:color w:val="000000" w:themeColor="text1"/>
              </w:rPr>
              <w:br/>
              <w:t>1. Перейти к подвалу страницы.</w:t>
            </w:r>
            <w:r w:rsidRPr="00373295">
              <w:rPr>
                <w:color w:val="000000" w:themeColor="text1"/>
              </w:rPr>
              <w:br/>
              <w:t>2. Проверить информационные блоки и платежные иконки.</w:t>
            </w:r>
          </w:p>
        </w:tc>
        <w:tc>
          <w:tcPr>
            <w:tcW w:w="5028" w:type="dxa"/>
            <w:tcBorders>
              <w:top w:val="single" w:sz="18" w:space="0" w:color="auto"/>
              <w:bottom w:val="single" w:sz="4" w:space="0" w:color="auto"/>
            </w:tcBorders>
          </w:tcPr>
          <w:p w14:paraId="0F0B860E" w14:textId="4C8A3732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 xml:space="preserve">1. Отображаются логотип </w:t>
            </w:r>
            <w:r w:rsidR="00F267BF" w:rsidRPr="00F267BF">
              <w:rPr>
                <w:color w:val="000000" w:themeColor="text1"/>
                <w:lang w:val="en-US"/>
              </w:rPr>
              <w:t>PROMARKET</w:t>
            </w:r>
            <w:r w:rsidRPr="00373295">
              <w:rPr>
                <w:color w:val="000000" w:themeColor="text1"/>
              </w:rPr>
              <w:t>, информация, контакты, разделы для покупателей и производителей.</w:t>
            </w:r>
            <w:r w:rsidRPr="00373295">
              <w:rPr>
                <w:color w:val="000000" w:themeColor="text1"/>
              </w:rPr>
              <w:br/>
              <w:t>2. В нижней части отображаются ИНН, ОГРН и иконки Mastercard, Visa, МИР.</w:t>
            </w:r>
            <w:r w:rsidRPr="00373295">
              <w:rPr>
                <w:color w:val="000000" w:themeColor="text1"/>
              </w:rPr>
              <w:br/>
              <w:t>3. Цвет фона подвала соответствует #153E84.</w:t>
            </w:r>
          </w:p>
        </w:tc>
        <w:tc>
          <w:tcPr>
            <w:tcW w:w="1689" w:type="dxa"/>
            <w:tcBorders>
              <w:top w:val="single" w:sz="18" w:space="0" w:color="auto"/>
              <w:bottom w:val="single" w:sz="4" w:space="0" w:color="auto"/>
            </w:tcBorders>
          </w:tcPr>
          <w:p w14:paraId="48227517" w14:textId="09F7C5E3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18" w:space="0" w:color="auto"/>
              <w:bottom w:val="single" w:sz="4" w:space="0" w:color="auto"/>
            </w:tcBorders>
          </w:tcPr>
          <w:p w14:paraId="6CF2E16C" w14:textId="016F5323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6A42839B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67CA6B02" w14:textId="6EF42EA3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T_12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5B780D48" w14:textId="28AE1149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27A27007" w14:textId="38D9F0EA" w:rsidR="00373295" w:rsidRPr="00373295" w:rsidRDefault="00373295" w:rsidP="00373295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Адаптация подвала на телефоне</w:t>
            </w:r>
            <w:r w:rsidRPr="003334A4">
              <w:rPr>
                <w:b/>
                <w:bCs/>
                <w:color w:val="000000" w:themeColor="text1"/>
              </w:rPr>
              <w:br/>
              <w:t>• Ширина окна менее 480px.</w:t>
            </w:r>
            <w:r w:rsidRPr="00373295">
              <w:rPr>
                <w:color w:val="000000" w:themeColor="text1"/>
              </w:rPr>
              <w:br/>
              <w:t>1. Открыть подвал.</w:t>
            </w:r>
            <w:r w:rsidRPr="00373295">
              <w:rPr>
                <w:color w:val="000000" w:themeColor="text1"/>
              </w:rPr>
              <w:br/>
              <w:t>2. Проверить читаемость и расположение элементов.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1DB09376" w14:textId="1BFC2138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Блоки подвала не выглядят пустыми.</w:t>
            </w:r>
            <w:r w:rsidRPr="00373295">
              <w:rPr>
                <w:color w:val="000000" w:themeColor="text1"/>
              </w:rPr>
              <w:br/>
              <w:t>2. Текстовые разделы расположены в удобном порядке.</w:t>
            </w:r>
            <w:r w:rsidRPr="00373295">
              <w:rPr>
                <w:color w:val="000000" w:themeColor="text1"/>
              </w:rPr>
              <w:br/>
              <w:t>3. Платёжные иконки отображаются по центру.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1A15E452" w14:textId="32931D83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54E4D815" w14:textId="50DFFEF5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0C093F24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147F779A" w14:textId="3C44EB13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T_13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791BF9A7" w14:textId="3AFB0B39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41456A0A" w14:textId="4BEA62F2" w:rsidR="00373295" w:rsidRPr="00373295" w:rsidRDefault="00373295" w:rsidP="00373295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 xml:space="preserve">Ручная вёрстка. </w:t>
            </w:r>
            <w:proofErr w:type="spellStart"/>
            <w:r w:rsidRPr="003334A4">
              <w:rPr>
                <w:b/>
                <w:bCs/>
                <w:color w:val="000000" w:themeColor="text1"/>
              </w:rPr>
              <w:t>Hover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>-эффект кнопки «Каталог»</w:t>
            </w:r>
            <w:r w:rsidRPr="003334A4">
              <w:rPr>
                <w:b/>
                <w:bCs/>
                <w:color w:val="000000" w:themeColor="text1"/>
              </w:rPr>
              <w:br/>
              <w:t>• Десктоп.</w:t>
            </w:r>
            <w:r w:rsidRPr="00373295">
              <w:rPr>
                <w:color w:val="000000" w:themeColor="text1"/>
              </w:rPr>
              <w:br/>
              <w:t>1. Навести курсор на кнопку «Каталог».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1F01CA8A" w14:textId="79E2C490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Кнопка визуально реагирует на наведение.</w:t>
            </w:r>
            <w:r w:rsidRPr="00373295">
              <w:rPr>
                <w:color w:val="000000" w:themeColor="text1"/>
              </w:rPr>
              <w:br/>
              <w:t>2. Цвет и/или тень меняются плавно.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22C3DFDC" w14:textId="0B9BC2AD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4F6FB896" w14:textId="71880BC9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17E4C6CA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64E944DC" w14:textId="0B390CEB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T_14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6403932C" w14:textId="26B14041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7831E45C" w14:textId="78FACFE2" w:rsidR="00373295" w:rsidRPr="00373295" w:rsidRDefault="00373295" w:rsidP="00373295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 xml:space="preserve">Ручная вёрстка. </w:t>
            </w:r>
            <w:proofErr w:type="spellStart"/>
            <w:r w:rsidRPr="003334A4">
              <w:rPr>
                <w:b/>
                <w:bCs/>
                <w:color w:val="000000" w:themeColor="text1"/>
              </w:rPr>
              <w:t>Hover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>-эффект карточки ассортимента</w:t>
            </w:r>
            <w:r w:rsidRPr="00373295">
              <w:rPr>
                <w:color w:val="000000" w:themeColor="text1"/>
              </w:rPr>
              <w:br/>
              <w:t>1. Навести курсор на карточку категории.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2D129469" w14:textId="4905FBE0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Карточка получает визуальный эффект наведения.</w:t>
            </w:r>
            <w:r w:rsidRPr="00373295">
              <w:rPr>
                <w:color w:val="000000" w:themeColor="text1"/>
              </w:rPr>
              <w:br/>
              <w:t>2. Изображение и плашка остаются внутри блока.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3CD444B4" w14:textId="059C9413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365C8EF3" w14:textId="62E94C41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4B7BD967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4EAD96F7" w14:textId="2B1F5206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T_15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74855D5D" w14:textId="6B9A860C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3B5BBE9C" w14:textId="22155A58" w:rsidR="00373295" w:rsidRPr="00373295" w:rsidRDefault="00373295" w:rsidP="00373295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 xml:space="preserve">Ручная вёрстка. </w:t>
            </w:r>
            <w:proofErr w:type="spellStart"/>
            <w:r w:rsidRPr="003334A4">
              <w:rPr>
                <w:b/>
                <w:bCs/>
                <w:color w:val="000000" w:themeColor="text1"/>
              </w:rPr>
              <w:t>Hover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>-эффект карточки товара</w:t>
            </w:r>
            <w:r w:rsidRPr="00373295">
              <w:rPr>
                <w:color w:val="000000" w:themeColor="text1"/>
              </w:rPr>
              <w:br/>
              <w:t>1. Навести курсор на карточку товара.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49AC2A08" w14:textId="2837AFAC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Карточка получает тень или лёгкое смещение.</w:t>
            </w:r>
            <w:r w:rsidRPr="00373295">
              <w:rPr>
                <w:color w:val="000000" w:themeColor="text1"/>
              </w:rPr>
              <w:br/>
              <w:t>2. Переход выполняется плавно.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6CD55A0F" w14:textId="7B5B1AD2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4FECD388" w14:textId="7120D31C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1016845D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03CA025C" w14:textId="134FDDDF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T_16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77C932A0" w14:textId="79FF81DC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7CA80E98" w14:textId="5A25CA8F" w:rsidR="00373295" w:rsidRPr="00373295" w:rsidRDefault="00373295" w:rsidP="00373295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Оформление гиперссылок</w:t>
            </w:r>
            <w:r w:rsidRPr="00373295">
              <w:rPr>
                <w:color w:val="000000" w:themeColor="text1"/>
              </w:rPr>
              <w:br/>
              <w:t>1. Навести курсор на ссылки меню и подвала.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5644E1C4" w14:textId="76D8B0AE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Ссылки оформлены в едином стиле.</w:t>
            </w:r>
            <w:r w:rsidRPr="00373295">
              <w:rPr>
                <w:color w:val="000000" w:themeColor="text1"/>
              </w:rPr>
              <w:br/>
              <w:t>2. При наведении меняется цвет или появляется декоративное подчёркивание.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2B96027B" w14:textId="71FEF027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34EA0033" w14:textId="5C500C91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072534A4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13CDDAEB" w14:textId="05FEEF05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T_17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5B541773" w14:textId="20244C37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44148BD1" w14:textId="2B8C92B4" w:rsidR="00373295" w:rsidRPr="00373295" w:rsidRDefault="00373295" w:rsidP="00373295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Проверка теней</w:t>
            </w:r>
            <w:r w:rsidRPr="00373295">
              <w:rPr>
                <w:color w:val="000000" w:themeColor="text1"/>
              </w:rPr>
              <w:br/>
              <w:t>1. Проверить карточки ассортимента и товаров.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6344A020" w14:textId="4AE4CA1F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У элементов есть CSS-тени.</w:t>
            </w:r>
            <w:r w:rsidRPr="00373295">
              <w:rPr>
                <w:color w:val="000000" w:themeColor="text1"/>
              </w:rPr>
              <w:br/>
              <w:t>2. Тени не мешают чтению и соответствуют общему стилю сайта.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5ABFC53D" w14:textId="462AF315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09FE984B" w14:textId="78BC5513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</w:tbl>
    <w:p w14:paraId="2E80AD28" w14:textId="77777777" w:rsidR="008F6978" w:rsidRDefault="008F6978"/>
    <w:p w14:paraId="4600262D" w14:textId="4D069981" w:rsidR="008F6978" w:rsidRPr="008F6978" w:rsidRDefault="008F6978" w:rsidP="008F6978">
      <w:pPr>
        <w:spacing w:after="0"/>
        <w:rPr>
          <w:sz w:val="28"/>
          <w:szCs w:val="28"/>
        </w:rPr>
      </w:pPr>
      <w:r w:rsidRPr="008F6978">
        <w:rPr>
          <w:sz w:val="28"/>
          <w:szCs w:val="28"/>
        </w:rPr>
        <w:lastRenderedPageBreak/>
        <w:t>Продолжение таблицы 1</w:t>
      </w:r>
    </w:p>
    <w:tbl>
      <w:tblPr>
        <w:tblStyle w:val="ad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158"/>
        <w:gridCol w:w="1091"/>
        <w:gridCol w:w="4323"/>
        <w:gridCol w:w="5028"/>
        <w:gridCol w:w="1689"/>
        <w:gridCol w:w="1235"/>
      </w:tblGrid>
      <w:tr w:rsidR="00373295" w:rsidRPr="00373295" w14:paraId="15FB9BC2" w14:textId="77777777" w:rsidTr="008F6978">
        <w:tc>
          <w:tcPr>
            <w:tcW w:w="115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AFE7EE8" w14:textId="6B414D13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</w:t>
            </w:r>
          </w:p>
        </w:tc>
        <w:tc>
          <w:tcPr>
            <w:tcW w:w="109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0575343" w14:textId="4336C717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2</w:t>
            </w:r>
          </w:p>
        </w:tc>
        <w:tc>
          <w:tcPr>
            <w:tcW w:w="432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1220809" w14:textId="27809A7E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3</w:t>
            </w:r>
          </w:p>
        </w:tc>
        <w:tc>
          <w:tcPr>
            <w:tcW w:w="502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19AFAD1" w14:textId="0BB3A526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4</w:t>
            </w:r>
          </w:p>
        </w:tc>
        <w:tc>
          <w:tcPr>
            <w:tcW w:w="168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194EA96" w14:textId="05D36053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5</w:t>
            </w:r>
          </w:p>
        </w:tc>
        <w:tc>
          <w:tcPr>
            <w:tcW w:w="123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8F83AFB" w14:textId="19230880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6</w:t>
            </w:r>
          </w:p>
        </w:tc>
      </w:tr>
      <w:tr w:rsidR="008F6978" w:rsidRPr="00373295" w14:paraId="7305EE80" w14:textId="77777777" w:rsidTr="008F6978">
        <w:tc>
          <w:tcPr>
            <w:tcW w:w="1158" w:type="dxa"/>
            <w:tcBorders>
              <w:top w:val="single" w:sz="18" w:space="0" w:color="auto"/>
              <w:bottom w:val="single" w:sz="4" w:space="0" w:color="auto"/>
            </w:tcBorders>
          </w:tcPr>
          <w:p w14:paraId="2AD8BF40" w14:textId="606ADD58" w:rsidR="008F6978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T_18</w:t>
            </w:r>
          </w:p>
        </w:tc>
        <w:tc>
          <w:tcPr>
            <w:tcW w:w="1091" w:type="dxa"/>
            <w:tcBorders>
              <w:top w:val="single" w:sz="18" w:space="0" w:color="auto"/>
              <w:bottom w:val="single" w:sz="4" w:space="0" w:color="auto"/>
            </w:tcBorders>
          </w:tcPr>
          <w:p w14:paraId="582DBBD0" w14:textId="7EBA537B" w:rsidR="008F6978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18" w:space="0" w:color="auto"/>
              <w:bottom w:val="single" w:sz="4" w:space="0" w:color="auto"/>
            </w:tcBorders>
          </w:tcPr>
          <w:p w14:paraId="6D8AF1ED" w14:textId="4D217FB5" w:rsidR="008F6978" w:rsidRPr="008F6978" w:rsidRDefault="008F6978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Проверка декоративных элементов</w:t>
            </w:r>
            <w:r w:rsidRPr="008F6978">
              <w:rPr>
                <w:color w:val="000000" w:themeColor="text1"/>
              </w:rPr>
              <w:br/>
              <w:t>1. Проверить иконки, бейджи скидок и плашки.</w:t>
            </w:r>
          </w:p>
        </w:tc>
        <w:tc>
          <w:tcPr>
            <w:tcW w:w="5028" w:type="dxa"/>
            <w:tcBorders>
              <w:top w:val="single" w:sz="18" w:space="0" w:color="auto"/>
              <w:bottom w:val="single" w:sz="4" w:space="0" w:color="auto"/>
            </w:tcBorders>
          </w:tcPr>
          <w:p w14:paraId="0670095D" w14:textId="192D1D7F" w:rsidR="008F6978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1. Декоративные элементы отображаются корректно.</w:t>
            </w:r>
            <w:r w:rsidRPr="008F6978">
              <w:rPr>
                <w:color w:val="000000" w:themeColor="text1"/>
              </w:rPr>
              <w:br/>
              <w:t>2. Бейджи скидок и индикаторы не перекрывают основной текст.</w:t>
            </w:r>
          </w:p>
        </w:tc>
        <w:tc>
          <w:tcPr>
            <w:tcW w:w="1689" w:type="dxa"/>
            <w:tcBorders>
              <w:top w:val="single" w:sz="18" w:space="0" w:color="auto"/>
              <w:bottom w:val="single" w:sz="4" w:space="0" w:color="auto"/>
            </w:tcBorders>
          </w:tcPr>
          <w:p w14:paraId="1323D66E" w14:textId="72D14356" w:rsidR="008F6978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18" w:space="0" w:color="auto"/>
              <w:bottom w:val="single" w:sz="4" w:space="0" w:color="auto"/>
            </w:tcBorders>
          </w:tcPr>
          <w:p w14:paraId="60E602CA" w14:textId="61112EE7" w:rsidR="008F6978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19D9F588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31346967" w14:textId="4CD09BBE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T_19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42BC5049" w14:textId="79F3ACF3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4D60DF61" w14:textId="143ED9D2" w:rsidR="00373295" w:rsidRPr="008F6978" w:rsidRDefault="00373295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Проверка изображений после переименования</w:t>
            </w:r>
            <w:r w:rsidRPr="008F6978">
              <w:rPr>
                <w:color w:val="000000" w:themeColor="text1"/>
              </w:rPr>
              <w:br/>
              <w:t>1. Открыть главную страницу.</w:t>
            </w:r>
            <w:r w:rsidRPr="008F6978">
              <w:rPr>
                <w:color w:val="000000" w:themeColor="text1"/>
              </w:rPr>
              <w:br/>
              <w:t>2. Проверить все изображения.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1866646E" w14:textId="4A37045C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1. Все изображения категорий, товаров, брендов и иконок загружаются.</w:t>
            </w:r>
            <w:r w:rsidRPr="008F6978">
              <w:rPr>
                <w:color w:val="000000" w:themeColor="text1"/>
              </w:rPr>
              <w:br/>
              <w:t>2. Пути к файлам указаны корректно.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2B27A1C9" w14:textId="3BAF2AAB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2A765CFC" w14:textId="4A04B584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13EDACD0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0FA00438" w14:textId="31B4692A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T_20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08CE9471" w14:textId="71332C6C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78215A16" w14:textId="533C25F7" w:rsidR="00373295" w:rsidRPr="008F6978" w:rsidRDefault="00373295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Валидация HTML</w:t>
            </w:r>
            <w:r w:rsidRPr="008F6978">
              <w:rPr>
                <w:color w:val="000000" w:themeColor="text1"/>
              </w:rPr>
              <w:br/>
              <w:t>1. Открыть файл index.html в валидаторе W3C.</w:t>
            </w:r>
            <w:r w:rsidRPr="008F6978">
              <w:rPr>
                <w:color w:val="000000" w:themeColor="text1"/>
              </w:rPr>
              <w:br/>
              <w:t>2. Запустить проверку.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3289F02F" w14:textId="458962F3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1. Критические ошибки отсутствуют.</w:t>
            </w:r>
            <w:r w:rsidRPr="008F6978">
              <w:rPr>
                <w:color w:val="000000" w:themeColor="text1"/>
              </w:rPr>
              <w:br/>
              <w:t>2. Разметка страницы семантически корректна.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70D00E04" w14:textId="42A5E589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78B6B293" w14:textId="716389C4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016DC6B4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585ED12A" w14:textId="12A90B9B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T_21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488B0CDA" w14:textId="7A2F0642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1978E3CF" w14:textId="791000B8" w:rsidR="00373295" w:rsidRPr="008F6978" w:rsidRDefault="00373295" w:rsidP="008F6978">
            <w:pPr>
              <w:rPr>
                <w:color w:val="000000" w:themeColor="text1"/>
              </w:rPr>
            </w:pPr>
            <w:r w:rsidRPr="003334A4">
              <w:rPr>
                <w:b/>
                <w:bCs/>
                <w:color w:val="000000" w:themeColor="text1"/>
              </w:rPr>
              <w:t>Ручная вёрстка. Валидация CSS</w:t>
            </w:r>
            <w:r w:rsidRPr="008F6978">
              <w:rPr>
                <w:color w:val="000000" w:themeColor="text1"/>
              </w:rPr>
              <w:br/>
              <w:t>1. Открыть файл styles.css в CSS-валидаторе.</w:t>
            </w:r>
            <w:r w:rsidRPr="008F6978">
              <w:rPr>
                <w:color w:val="000000" w:themeColor="text1"/>
              </w:rPr>
              <w:br/>
              <w:t>2. Запустить проверку.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4DC84328" w14:textId="75F87EAA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1. Критические ошибки CSS отсутствуют.</w:t>
            </w:r>
            <w:r w:rsidRPr="008F6978">
              <w:rPr>
                <w:color w:val="000000" w:themeColor="text1"/>
              </w:rPr>
              <w:br/>
              <w:t>2. Стили соответствуют требованиям CSS3.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16C52FE6" w14:textId="59202848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25CB4048" w14:textId="41B63AFB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655FEFF5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7E6634FF" w14:textId="07018D72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B_01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320C136D" w14:textId="619C1538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1451FFA9" w14:textId="3BE6F822" w:rsidR="00373295" w:rsidRPr="00373295" w:rsidRDefault="00373295" w:rsidP="008F6978">
            <w:pPr>
              <w:rPr>
                <w:color w:val="000000" w:themeColor="text1"/>
              </w:rPr>
            </w:pPr>
            <w:proofErr w:type="spellStart"/>
            <w:r w:rsidRPr="003334A4">
              <w:rPr>
                <w:b/>
                <w:bCs/>
                <w:color w:val="000000" w:themeColor="text1"/>
              </w:rPr>
              <w:t>Bootstrap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 xml:space="preserve">. Проверка подключения </w:t>
            </w:r>
            <w:proofErr w:type="spellStart"/>
            <w:r w:rsidRPr="003334A4">
              <w:rPr>
                <w:b/>
                <w:bCs/>
                <w:color w:val="000000" w:themeColor="text1"/>
              </w:rPr>
              <w:t>Bootstrap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>-версии</w:t>
            </w:r>
            <w:r w:rsidRPr="00373295">
              <w:rPr>
                <w:color w:val="000000" w:themeColor="text1"/>
              </w:rPr>
              <w:br/>
              <w:t>1. Открыть страницу задания 6.</w:t>
            </w:r>
            <w:r w:rsidRPr="00373295">
              <w:rPr>
                <w:color w:val="000000" w:themeColor="text1"/>
              </w:rPr>
              <w:br/>
              <w:t xml:space="preserve">2. Проверить отображение </w:t>
            </w:r>
            <w:proofErr w:type="spellStart"/>
            <w:r w:rsidRPr="00373295">
              <w:rPr>
                <w:color w:val="000000" w:themeColor="text1"/>
              </w:rPr>
              <w:t>Bootstrap</w:t>
            </w:r>
            <w:proofErr w:type="spellEnd"/>
            <w:r w:rsidRPr="00373295">
              <w:rPr>
                <w:color w:val="000000" w:themeColor="text1"/>
              </w:rPr>
              <w:t>-компонентов.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28C9BFAD" w14:textId="26CA14AF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Страница открывается без ошибок.</w:t>
            </w:r>
            <w:r w:rsidRPr="00373295">
              <w:rPr>
                <w:color w:val="000000" w:themeColor="text1"/>
              </w:rPr>
              <w:br/>
              <w:t xml:space="preserve">2. </w:t>
            </w:r>
            <w:proofErr w:type="spellStart"/>
            <w:r w:rsidRPr="00373295">
              <w:rPr>
                <w:color w:val="000000" w:themeColor="text1"/>
              </w:rPr>
              <w:t>Bootstrap</w:t>
            </w:r>
            <w:proofErr w:type="spellEnd"/>
            <w:r w:rsidRPr="00373295">
              <w:rPr>
                <w:color w:val="000000" w:themeColor="text1"/>
              </w:rPr>
              <w:t>-компоненты отображаются и работают корректно.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5ECB1C0C" w14:textId="3188395E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30FFEE26" w14:textId="520DA30A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2C3A78C7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7D949601" w14:textId="703492F1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B_02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484B95C4" w14:textId="2BF61F5D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16BD69EE" w14:textId="1C1DF759" w:rsidR="00373295" w:rsidRPr="00373295" w:rsidRDefault="00373295" w:rsidP="008F6978">
            <w:pPr>
              <w:rPr>
                <w:color w:val="000000" w:themeColor="text1"/>
              </w:rPr>
            </w:pPr>
            <w:proofErr w:type="spellStart"/>
            <w:r w:rsidRPr="003334A4">
              <w:rPr>
                <w:b/>
                <w:bCs/>
                <w:color w:val="000000" w:themeColor="text1"/>
              </w:rPr>
              <w:t>Bootstrap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>. Адаптивная панель навигации с гамбургер-меню</w:t>
            </w:r>
            <w:r w:rsidRPr="003334A4">
              <w:rPr>
                <w:b/>
                <w:bCs/>
                <w:color w:val="000000" w:themeColor="text1"/>
              </w:rPr>
              <w:br/>
              <w:t>• Ширина окна менее 800px.</w:t>
            </w:r>
            <w:r w:rsidRPr="00373295">
              <w:rPr>
                <w:color w:val="000000" w:themeColor="text1"/>
              </w:rPr>
              <w:br/>
              <w:t>1. Нажать кнопку меню.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7B958E3F" w14:textId="44A6CC87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Открывается адаптивное меню.</w:t>
            </w:r>
            <w:r w:rsidRPr="00373295">
              <w:rPr>
                <w:color w:val="000000" w:themeColor="text1"/>
              </w:rPr>
              <w:br/>
              <w:t>2. Пункты навигации доступны пользователю.</w:t>
            </w:r>
            <w:r w:rsidRPr="00373295">
              <w:rPr>
                <w:color w:val="000000" w:themeColor="text1"/>
              </w:rPr>
              <w:br/>
              <w:t>3. Меню закрывается после повторного действия или выбора пункта.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337F0F55" w14:textId="4E011D8D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2C7C00E1" w14:textId="1BD78124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26D9E733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2E897425" w14:textId="35821087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B_03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6A397F3D" w14:textId="59C0EBB3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3AD33229" w14:textId="48DA309E" w:rsidR="00373295" w:rsidRPr="00373295" w:rsidRDefault="00373295" w:rsidP="008F6978">
            <w:pPr>
              <w:rPr>
                <w:color w:val="000000" w:themeColor="text1"/>
              </w:rPr>
            </w:pPr>
            <w:proofErr w:type="spellStart"/>
            <w:r w:rsidRPr="003334A4">
              <w:rPr>
                <w:b/>
                <w:bCs/>
                <w:color w:val="000000" w:themeColor="text1"/>
              </w:rPr>
              <w:t>Bootstrap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>. Выпадающий список категорий</w:t>
            </w:r>
            <w:r w:rsidRPr="00373295">
              <w:rPr>
                <w:color w:val="000000" w:themeColor="text1"/>
              </w:rPr>
              <w:br/>
              <w:t>1. Нажать на пункт «</w:t>
            </w:r>
            <w:r w:rsidR="00F267BF">
              <w:rPr>
                <w:color w:val="000000" w:themeColor="text1"/>
              </w:rPr>
              <w:t>Поставщики</w:t>
            </w:r>
            <w:r w:rsidRPr="00373295">
              <w:rPr>
                <w:color w:val="000000" w:themeColor="text1"/>
              </w:rPr>
              <w:t>».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5338110E" w14:textId="18E8C05F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Открывается выпадающий список.</w:t>
            </w:r>
            <w:r w:rsidRPr="00373295">
              <w:rPr>
                <w:color w:val="000000" w:themeColor="text1"/>
              </w:rPr>
              <w:br/>
              <w:t>2. Пункты списка отображаются корректно.</w:t>
            </w:r>
            <w:r w:rsidRPr="00373295">
              <w:rPr>
                <w:color w:val="000000" w:themeColor="text1"/>
              </w:rPr>
              <w:br/>
              <w:t>3. Список не перекрывает важные элементы страницы.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28F32ED6" w14:textId="3428C678" w:rsidR="00373295" w:rsidRPr="00373295" w:rsidRDefault="00373295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14589F09" w14:textId="1B52A7C9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</w:tbl>
    <w:p w14:paraId="10697939" w14:textId="77777777" w:rsidR="008F6978" w:rsidRDefault="008F6978"/>
    <w:p w14:paraId="790674E0" w14:textId="1F63B464" w:rsidR="008F6978" w:rsidRPr="008F6978" w:rsidRDefault="008F6978" w:rsidP="008F6978">
      <w:pPr>
        <w:spacing w:after="0"/>
        <w:rPr>
          <w:sz w:val="28"/>
          <w:szCs w:val="28"/>
        </w:rPr>
      </w:pPr>
      <w:r w:rsidRPr="008F6978">
        <w:rPr>
          <w:sz w:val="28"/>
          <w:szCs w:val="28"/>
        </w:rPr>
        <w:lastRenderedPageBreak/>
        <w:t>Продолжение таблицы 1</w:t>
      </w:r>
    </w:p>
    <w:tbl>
      <w:tblPr>
        <w:tblStyle w:val="ad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158"/>
        <w:gridCol w:w="1091"/>
        <w:gridCol w:w="4323"/>
        <w:gridCol w:w="5028"/>
        <w:gridCol w:w="1689"/>
        <w:gridCol w:w="1235"/>
      </w:tblGrid>
      <w:tr w:rsidR="00373295" w:rsidRPr="008F6978" w14:paraId="43E52048" w14:textId="77777777" w:rsidTr="008F6978">
        <w:tc>
          <w:tcPr>
            <w:tcW w:w="1158" w:type="dxa"/>
            <w:tcBorders>
              <w:top w:val="single" w:sz="18" w:space="0" w:color="auto"/>
              <w:bottom w:val="single" w:sz="18" w:space="0" w:color="auto"/>
            </w:tcBorders>
          </w:tcPr>
          <w:p w14:paraId="4E87D9FA" w14:textId="4492AAFC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</w:t>
            </w:r>
          </w:p>
        </w:tc>
        <w:tc>
          <w:tcPr>
            <w:tcW w:w="1091" w:type="dxa"/>
            <w:tcBorders>
              <w:top w:val="single" w:sz="18" w:space="0" w:color="auto"/>
              <w:bottom w:val="single" w:sz="18" w:space="0" w:color="auto"/>
            </w:tcBorders>
          </w:tcPr>
          <w:p w14:paraId="4CC21B65" w14:textId="49B64C94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2</w:t>
            </w:r>
          </w:p>
        </w:tc>
        <w:tc>
          <w:tcPr>
            <w:tcW w:w="4323" w:type="dxa"/>
            <w:tcBorders>
              <w:top w:val="single" w:sz="18" w:space="0" w:color="auto"/>
              <w:bottom w:val="single" w:sz="18" w:space="0" w:color="auto"/>
            </w:tcBorders>
          </w:tcPr>
          <w:p w14:paraId="4DA1C7C9" w14:textId="71A4AB18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3</w:t>
            </w:r>
          </w:p>
        </w:tc>
        <w:tc>
          <w:tcPr>
            <w:tcW w:w="5028" w:type="dxa"/>
            <w:tcBorders>
              <w:top w:val="single" w:sz="18" w:space="0" w:color="auto"/>
              <w:bottom w:val="single" w:sz="18" w:space="0" w:color="auto"/>
            </w:tcBorders>
          </w:tcPr>
          <w:p w14:paraId="527A388B" w14:textId="5544B60C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4</w:t>
            </w:r>
          </w:p>
        </w:tc>
        <w:tc>
          <w:tcPr>
            <w:tcW w:w="1689" w:type="dxa"/>
            <w:tcBorders>
              <w:top w:val="single" w:sz="18" w:space="0" w:color="auto"/>
              <w:bottom w:val="single" w:sz="18" w:space="0" w:color="auto"/>
            </w:tcBorders>
          </w:tcPr>
          <w:p w14:paraId="35D8141F" w14:textId="4808CDCA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5</w:t>
            </w:r>
          </w:p>
        </w:tc>
        <w:tc>
          <w:tcPr>
            <w:tcW w:w="1235" w:type="dxa"/>
            <w:tcBorders>
              <w:top w:val="single" w:sz="18" w:space="0" w:color="auto"/>
              <w:bottom w:val="single" w:sz="18" w:space="0" w:color="auto"/>
            </w:tcBorders>
          </w:tcPr>
          <w:p w14:paraId="3D88CB1E" w14:textId="14CB99A6" w:rsidR="00373295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6</w:t>
            </w:r>
          </w:p>
        </w:tc>
      </w:tr>
      <w:tr w:rsidR="008F6978" w:rsidRPr="00373295" w14:paraId="6DEA07D5" w14:textId="77777777" w:rsidTr="008F6978">
        <w:tc>
          <w:tcPr>
            <w:tcW w:w="1158" w:type="dxa"/>
            <w:tcBorders>
              <w:top w:val="single" w:sz="18" w:space="0" w:color="auto"/>
              <w:bottom w:val="single" w:sz="4" w:space="0" w:color="auto"/>
            </w:tcBorders>
          </w:tcPr>
          <w:p w14:paraId="4C6FC7D7" w14:textId="052FA6A7" w:rsidR="008F6978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B_04</w:t>
            </w:r>
          </w:p>
        </w:tc>
        <w:tc>
          <w:tcPr>
            <w:tcW w:w="1091" w:type="dxa"/>
            <w:tcBorders>
              <w:top w:val="single" w:sz="18" w:space="0" w:color="auto"/>
              <w:bottom w:val="single" w:sz="4" w:space="0" w:color="auto"/>
            </w:tcBorders>
          </w:tcPr>
          <w:p w14:paraId="77526170" w14:textId="10191183" w:rsidR="008F6978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высокий</w:t>
            </w:r>
          </w:p>
        </w:tc>
        <w:tc>
          <w:tcPr>
            <w:tcW w:w="4323" w:type="dxa"/>
            <w:tcBorders>
              <w:top w:val="single" w:sz="18" w:space="0" w:color="auto"/>
              <w:bottom w:val="single" w:sz="4" w:space="0" w:color="auto"/>
            </w:tcBorders>
          </w:tcPr>
          <w:p w14:paraId="2E70F9D4" w14:textId="2CC194F3" w:rsidR="008F6978" w:rsidRPr="008F6978" w:rsidRDefault="008F6978" w:rsidP="008F6978">
            <w:pPr>
              <w:rPr>
                <w:color w:val="000000" w:themeColor="text1"/>
              </w:rPr>
            </w:pPr>
            <w:proofErr w:type="spellStart"/>
            <w:r w:rsidRPr="003334A4">
              <w:rPr>
                <w:b/>
                <w:bCs/>
                <w:color w:val="000000" w:themeColor="text1"/>
              </w:rPr>
              <w:t>Bootstrap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>. Выезжающая панель корзины</w:t>
            </w:r>
            <w:r w:rsidRPr="008F6978">
              <w:rPr>
                <w:color w:val="000000" w:themeColor="text1"/>
              </w:rPr>
              <w:br/>
              <w:t>1. Нажать кнопку «Корзина».</w:t>
            </w:r>
          </w:p>
        </w:tc>
        <w:tc>
          <w:tcPr>
            <w:tcW w:w="5028" w:type="dxa"/>
            <w:tcBorders>
              <w:top w:val="single" w:sz="18" w:space="0" w:color="auto"/>
              <w:bottom w:val="single" w:sz="4" w:space="0" w:color="auto"/>
            </w:tcBorders>
          </w:tcPr>
          <w:p w14:paraId="3F2D0279" w14:textId="197BF743" w:rsidR="008F6978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 xml:space="preserve">1. Открывается </w:t>
            </w:r>
            <w:proofErr w:type="spellStart"/>
            <w:r w:rsidRPr="008F6978">
              <w:rPr>
                <w:color w:val="000000" w:themeColor="text1"/>
              </w:rPr>
              <w:t>offcanvas</w:t>
            </w:r>
            <w:proofErr w:type="spellEnd"/>
            <w:r w:rsidRPr="008F6978">
              <w:rPr>
                <w:color w:val="000000" w:themeColor="text1"/>
              </w:rPr>
              <w:t>-панель корзины.</w:t>
            </w:r>
            <w:r w:rsidRPr="008F6978">
              <w:rPr>
                <w:color w:val="000000" w:themeColor="text1"/>
              </w:rPr>
              <w:br/>
              <w:t>2. Панель выезжает плавно.</w:t>
            </w:r>
            <w:r w:rsidRPr="008F6978">
              <w:rPr>
                <w:color w:val="000000" w:themeColor="text1"/>
              </w:rPr>
              <w:br/>
              <w:t>3. Кнопка закрытия работает.</w:t>
            </w:r>
          </w:p>
        </w:tc>
        <w:tc>
          <w:tcPr>
            <w:tcW w:w="1689" w:type="dxa"/>
            <w:tcBorders>
              <w:top w:val="single" w:sz="18" w:space="0" w:color="auto"/>
              <w:bottom w:val="single" w:sz="4" w:space="0" w:color="auto"/>
            </w:tcBorders>
          </w:tcPr>
          <w:p w14:paraId="3CC4A83C" w14:textId="43C975AB" w:rsidR="008F6978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18" w:space="0" w:color="auto"/>
              <w:bottom w:val="single" w:sz="4" w:space="0" w:color="auto"/>
            </w:tcBorders>
          </w:tcPr>
          <w:p w14:paraId="5F76DC30" w14:textId="22B40108" w:rsidR="008F6978" w:rsidRPr="008F6978" w:rsidRDefault="008F6978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71A61417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1C323226" w14:textId="723D8616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B_05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4CBAA8AE" w14:textId="3D4DF134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2FE602FD" w14:textId="722B316D" w:rsidR="00373295" w:rsidRPr="008F6978" w:rsidRDefault="00373295" w:rsidP="008F6978">
            <w:pPr>
              <w:rPr>
                <w:color w:val="000000" w:themeColor="text1"/>
              </w:rPr>
            </w:pPr>
            <w:proofErr w:type="spellStart"/>
            <w:r w:rsidRPr="003334A4">
              <w:rPr>
                <w:b/>
                <w:bCs/>
                <w:color w:val="000000" w:themeColor="text1"/>
              </w:rPr>
              <w:t>Bootstrap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 xml:space="preserve">. Автоматическая подсветка пунктов меню при </w:t>
            </w:r>
            <w:proofErr w:type="spellStart"/>
            <w:r w:rsidRPr="003334A4">
              <w:rPr>
                <w:b/>
                <w:bCs/>
                <w:color w:val="000000" w:themeColor="text1"/>
              </w:rPr>
              <w:t>скролле</w:t>
            </w:r>
            <w:proofErr w:type="spellEnd"/>
            <w:r w:rsidRPr="008F6978">
              <w:rPr>
                <w:color w:val="000000" w:themeColor="text1"/>
              </w:rPr>
              <w:br/>
              <w:t>1. Прокрутить страницу по основным секциям.</w:t>
            </w:r>
            <w:r w:rsidRPr="008F6978">
              <w:rPr>
                <w:color w:val="000000" w:themeColor="text1"/>
              </w:rPr>
              <w:br/>
              <w:t>2. Следить за пунктами меню.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260D6D57" w14:textId="7E14251F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1. Активный пункт меню меняется в зависимости от текущей секции.</w:t>
            </w:r>
            <w:r w:rsidRPr="008F6978">
              <w:rPr>
                <w:color w:val="000000" w:themeColor="text1"/>
              </w:rPr>
              <w:br/>
              <w:t>2. Навигация помогает определить положение пользователя на странице.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6C287CBE" w14:textId="65E10049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68467291" w14:textId="03D4CB43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0E555D25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3432F4C2" w14:textId="15867B8B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B_06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21E49902" w14:textId="633E51CB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59CEB618" w14:textId="68D4D1D4" w:rsidR="00373295" w:rsidRPr="008F6978" w:rsidRDefault="00373295" w:rsidP="008F6978">
            <w:pPr>
              <w:rPr>
                <w:color w:val="000000" w:themeColor="text1"/>
              </w:rPr>
            </w:pPr>
            <w:proofErr w:type="spellStart"/>
            <w:r w:rsidRPr="003334A4">
              <w:rPr>
                <w:b/>
                <w:bCs/>
                <w:color w:val="000000" w:themeColor="text1"/>
              </w:rPr>
              <w:t>Bootstrap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>. Модальное окно обратной связи</w:t>
            </w:r>
            <w:r w:rsidRPr="008F6978">
              <w:rPr>
                <w:color w:val="000000" w:themeColor="text1"/>
              </w:rPr>
              <w:br/>
              <w:t>1. Нажать кнопку открытия формы обратной связи.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6A2CA4C9" w14:textId="4782A03C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1. Открывается модальное окно поверх страницы.</w:t>
            </w:r>
            <w:r w:rsidRPr="008F6978">
              <w:rPr>
                <w:color w:val="000000" w:themeColor="text1"/>
              </w:rPr>
              <w:br/>
              <w:t>2. В окне отображается форма с полями ввода.</w:t>
            </w:r>
            <w:r w:rsidRPr="008F6978">
              <w:rPr>
                <w:color w:val="000000" w:themeColor="text1"/>
              </w:rPr>
              <w:br/>
              <w:t>3. Модальное окно закрывается по кнопке.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4DBAACB4" w14:textId="7949FF0D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0D804EA2" w14:textId="26CA8D16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0049670A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3EE27FAF" w14:textId="4393461B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B_07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12493E82" w14:textId="03F54DBB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1EEFC437" w14:textId="74B3C331" w:rsidR="00373295" w:rsidRPr="008F6978" w:rsidRDefault="00373295" w:rsidP="008F6978">
            <w:pPr>
              <w:rPr>
                <w:color w:val="000000" w:themeColor="text1"/>
              </w:rPr>
            </w:pPr>
            <w:proofErr w:type="spellStart"/>
            <w:r w:rsidRPr="003334A4">
              <w:rPr>
                <w:b/>
                <w:bCs/>
                <w:color w:val="000000" w:themeColor="text1"/>
              </w:rPr>
              <w:t>Bootstrap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 xml:space="preserve">. </w:t>
            </w:r>
            <w:proofErr w:type="spellStart"/>
            <w:r w:rsidRPr="003334A4">
              <w:rPr>
                <w:b/>
                <w:bCs/>
                <w:color w:val="000000" w:themeColor="text1"/>
              </w:rPr>
              <w:t>Toast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>-уведомление при добавлении товара</w:t>
            </w:r>
            <w:r w:rsidRPr="008F6978">
              <w:rPr>
                <w:color w:val="000000" w:themeColor="text1"/>
              </w:rPr>
              <w:br/>
              <w:t>1. Нажать кнопку корзины на карточке товара.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6F47344A" w14:textId="2F541AD9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1. Появляется временное уведомление о добавлении товара.</w:t>
            </w:r>
            <w:r w:rsidRPr="008F6978">
              <w:rPr>
                <w:color w:val="000000" w:themeColor="text1"/>
              </w:rPr>
              <w:br/>
              <w:t>2. Уведомление исчезает автоматически.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19ADF192" w14:textId="4896CDF9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41193D17" w14:textId="5C68ACCF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44ECA28E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4A30A7CE" w14:textId="36BA7BDC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B_08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47A25DC1" w14:textId="2B2E67A9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3AF39FBD" w14:textId="2E4B95D6" w:rsidR="00373295" w:rsidRPr="008F6978" w:rsidRDefault="00373295" w:rsidP="008F6978">
            <w:pPr>
              <w:rPr>
                <w:color w:val="000000" w:themeColor="text1"/>
              </w:rPr>
            </w:pPr>
            <w:proofErr w:type="spellStart"/>
            <w:r w:rsidRPr="003334A4">
              <w:rPr>
                <w:b/>
                <w:bCs/>
                <w:color w:val="000000" w:themeColor="text1"/>
              </w:rPr>
              <w:t>Bootstrap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 xml:space="preserve">. </w:t>
            </w:r>
            <w:proofErr w:type="spellStart"/>
            <w:r w:rsidRPr="003334A4">
              <w:rPr>
                <w:b/>
                <w:bCs/>
                <w:color w:val="000000" w:themeColor="text1"/>
              </w:rPr>
              <w:t>Tooltip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>-подсказки на иконках</w:t>
            </w:r>
            <w:r w:rsidRPr="003334A4">
              <w:rPr>
                <w:b/>
                <w:bCs/>
                <w:color w:val="000000" w:themeColor="text1"/>
              </w:rPr>
              <w:br/>
              <w:t>• Десктоп.</w:t>
            </w:r>
            <w:r w:rsidRPr="008F6978">
              <w:rPr>
                <w:color w:val="000000" w:themeColor="text1"/>
              </w:rPr>
              <w:br/>
              <w:t>1. Навести курсор на интерактивную иконку.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2F43DB58" w14:textId="24C00B9C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1. Появляется небольшая подсказка.</w:t>
            </w:r>
            <w:r w:rsidRPr="008F6978">
              <w:rPr>
                <w:color w:val="000000" w:themeColor="text1"/>
              </w:rPr>
              <w:br/>
              <w:t>2. Подсказка исчезает после ухода курсора.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594295F6" w14:textId="768A237B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6A7FD3C8" w14:textId="2C800E49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3E51DD2F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07AF6786" w14:textId="47B0CFE0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B_09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6F233028" w14:textId="6523978B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33FB5C61" w14:textId="2179A12A" w:rsidR="00373295" w:rsidRPr="008F6978" w:rsidRDefault="00373295" w:rsidP="008F6978">
            <w:pPr>
              <w:rPr>
                <w:color w:val="000000" w:themeColor="text1"/>
              </w:rPr>
            </w:pPr>
            <w:proofErr w:type="spellStart"/>
            <w:r w:rsidRPr="003334A4">
              <w:rPr>
                <w:b/>
                <w:bCs/>
                <w:color w:val="000000" w:themeColor="text1"/>
              </w:rPr>
              <w:t>Bootstrap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 xml:space="preserve">. </w:t>
            </w:r>
            <w:proofErr w:type="spellStart"/>
            <w:r w:rsidRPr="003334A4">
              <w:rPr>
                <w:b/>
                <w:bCs/>
                <w:color w:val="000000" w:themeColor="text1"/>
              </w:rPr>
              <w:t>Popover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 xml:space="preserve"> с дополнительной информацией</w:t>
            </w:r>
            <w:r w:rsidRPr="008F6978">
              <w:rPr>
                <w:color w:val="000000" w:themeColor="text1"/>
              </w:rPr>
              <w:br/>
              <w:t xml:space="preserve">1. Нажать на элемент с </w:t>
            </w:r>
            <w:proofErr w:type="spellStart"/>
            <w:r w:rsidRPr="008F6978">
              <w:rPr>
                <w:color w:val="000000" w:themeColor="text1"/>
              </w:rPr>
              <w:t>popover</w:t>
            </w:r>
            <w:proofErr w:type="spellEnd"/>
            <w:r w:rsidRPr="008F6978">
              <w:rPr>
                <w:color w:val="000000" w:themeColor="text1"/>
              </w:rPr>
              <w:t>-подсказкой.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4D13B3CE" w14:textId="522890CA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1. Открывается расширенная подсказка с заголовком и текстом.</w:t>
            </w:r>
            <w:r w:rsidRPr="008F6978">
              <w:rPr>
                <w:color w:val="000000" w:themeColor="text1"/>
              </w:rPr>
              <w:br/>
              <w:t xml:space="preserve">2. </w:t>
            </w:r>
            <w:proofErr w:type="spellStart"/>
            <w:r w:rsidRPr="008F6978">
              <w:rPr>
                <w:color w:val="000000" w:themeColor="text1"/>
              </w:rPr>
              <w:t>Popover</w:t>
            </w:r>
            <w:proofErr w:type="spellEnd"/>
            <w:r w:rsidRPr="008F6978">
              <w:rPr>
                <w:color w:val="000000" w:themeColor="text1"/>
              </w:rPr>
              <w:t xml:space="preserve"> закрывается при повторном действии.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07E5B304" w14:textId="794768A0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12115761" w14:textId="4385BAC2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625CBDA1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4030C832" w14:textId="7C5A8F65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B_10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2A7D004E" w14:textId="393C1D9D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18817785" w14:textId="5248D6B1" w:rsidR="00373295" w:rsidRPr="008F6978" w:rsidRDefault="00373295" w:rsidP="008F6978">
            <w:pPr>
              <w:rPr>
                <w:color w:val="000000" w:themeColor="text1"/>
              </w:rPr>
            </w:pPr>
            <w:proofErr w:type="spellStart"/>
            <w:r w:rsidRPr="003334A4">
              <w:rPr>
                <w:b/>
                <w:bCs/>
                <w:color w:val="000000" w:themeColor="text1"/>
              </w:rPr>
              <w:t>Bootstrap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 xml:space="preserve">. </w:t>
            </w:r>
            <w:proofErr w:type="spellStart"/>
            <w:r w:rsidRPr="003334A4">
              <w:rPr>
                <w:b/>
                <w:bCs/>
                <w:color w:val="000000" w:themeColor="text1"/>
              </w:rPr>
              <w:t>Accordion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 xml:space="preserve"> в информационном блоке</w:t>
            </w:r>
            <w:r w:rsidRPr="008F6978">
              <w:rPr>
                <w:color w:val="000000" w:themeColor="text1"/>
              </w:rPr>
              <w:br/>
              <w:t>1. Найти блок со сворачиваемыми панелями.</w:t>
            </w:r>
            <w:r w:rsidRPr="008F6978">
              <w:rPr>
                <w:color w:val="000000" w:themeColor="text1"/>
              </w:rPr>
              <w:br/>
              <w:t>2. Нажать на один из пунктов.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39D2F239" w14:textId="4F612927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1. Выбранная панель раскрывается.</w:t>
            </w:r>
            <w:r w:rsidRPr="008F6978">
              <w:rPr>
                <w:color w:val="000000" w:themeColor="text1"/>
              </w:rPr>
              <w:br/>
              <w:t>2. Остальной контент не ломает сетку страницы.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6CA3446E" w14:textId="5D74A9BD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4E8513FD" w14:textId="5FA09911" w:rsidR="00373295" w:rsidRPr="008F6978" w:rsidRDefault="00373295" w:rsidP="008F6978">
            <w:pPr>
              <w:rPr>
                <w:color w:val="000000" w:themeColor="text1"/>
              </w:rPr>
            </w:pPr>
            <w:r w:rsidRPr="008F6978">
              <w:rPr>
                <w:color w:val="000000" w:themeColor="text1"/>
              </w:rPr>
              <w:t>Пройдено</w:t>
            </w:r>
          </w:p>
        </w:tc>
      </w:tr>
    </w:tbl>
    <w:p w14:paraId="3F978EB0" w14:textId="77777777" w:rsidR="008F6978" w:rsidRDefault="008F6978"/>
    <w:p w14:paraId="0F784E2D" w14:textId="07DF22CB" w:rsidR="008F6978" w:rsidRPr="008F6978" w:rsidRDefault="008F6978" w:rsidP="008F6978">
      <w:pPr>
        <w:spacing w:after="0"/>
        <w:rPr>
          <w:sz w:val="28"/>
          <w:szCs w:val="28"/>
        </w:rPr>
      </w:pPr>
      <w:r w:rsidRPr="008F6978">
        <w:rPr>
          <w:sz w:val="28"/>
          <w:szCs w:val="28"/>
        </w:rPr>
        <w:lastRenderedPageBreak/>
        <w:t>Продолжение таблицы 1</w:t>
      </w:r>
    </w:p>
    <w:tbl>
      <w:tblPr>
        <w:tblStyle w:val="ad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158"/>
        <w:gridCol w:w="1091"/>
        <w:gridCol w:w="4323"/>
        <w:gridCol w:w="5028"/>
        <w:gridCol w:w="1689"/>
        <w:gridCol w:w="1235"/>
      </w:tblGrid>
      <w:tr w:rsidR="00373295" w:rsidRPr="00373295" w14:paraId="5219BC54" w14:textId="77777777" w:rsidTr="008F6978">
        <w:tc>
          <w:tcPr>
            <w:tcW w:w="1158" w:type="dxa"/>
            <w:tcBorders>
              <w:top w:val="single" w:sz="18" w:space="0" w:color="auto"/>
              <w:bottom w:val="single" w:sz="18" w:space="0" w:color="auto"/>
            </w:tcBorders>
          </w:tcPr>
          <w:p w14:paraId="27C62358" w14:textId="2F1A76C2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091" w:type="dxa"/>
            <w:tcBorders>
              <w:top w:val="single" w:sz="18" w:space="0" w:color="auto"/>
              <w:bottom w:val="single" w:sz="18" w:space="0" w:color="auto"/>
            </w:tcBorders>
          </w:tcPr>
          <w:p w14:paraId="7746A84E" w14:textId="254AB8EF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4323" w:type="dxa"/>
            <w:tcBorders>
              <w:top w:val="single" w:sz="18" w:space="0" w:color="auto"/>
              <w:bottom w:val="single" w:sz="18" w:space="0" w:color="auto"/>
            </w:tcBorders>
          </w:tcPr>
          <w:p w14:paraId="6CB3A129" w14:textId="3EA5751A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5028" w:type="dxa"/>
            <w:tcBorders>
              <w:top w:val="single" w:sz="18" w:space="0" w:color="auto"/>
              <w:bottom w:val="single" w:sz="18" w:space="0" w:color="auto"/>
            </w:tcBorders>
          </w:tcPr>
          <w:p w14:paraId="423A803B" w14:textId="6C8A3CD6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1689" w:type="dxa"/>
            <w:tcBorders>
              <w:top w:val="single" w:sz="18" w:space="0" w:color="auto"/>
              <w:bottom w:val="single" w:sz="18" w:space="0" w:color="auto"/>
            </w:tcBorders>
          </w:tcPr>
          <w:p w14:paraId="59562548" w14:textId="0E4CC825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1235" w:type="dxa"/>
            <w:tcBorders>
              <w:top w:val="single" w:sz="18" w:space="0" w:color="auto"/>
              <w:bottom w:val="single" w:sz="18" w:space="0" w:color="auto"/>
            </w:tcBorders>
          </w:tcPr>
          <w:p w14:paraId="58E130CB" w14:textId="32A6E439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</w:tr>
      <w:tr w:rsidR="008F6978" w:rsidRPr="00373295" w14:paraId="5250F24B" w14:textId="77777777" w:rsidTr="008F6978">
        <w:tc>
          <w:tcPr>
            <w:tcW w:w="1158" w:type="dxa"/>
            <w:tcBorders>
              <w:top w:val="single" w:sz="18" w:space="0" w:color="auto"/>
              <w:bottom w:val="single" w:sz="4" w:space="0" w:color="auto"/>
            </w:tcBorders>
          </w:tcPr>
          <w:p w14:paraId="463C9925" w14:textId="174D38E9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B_11</w:t>
            </w:r>
          </w:p>
        </w:tc>
        <w:tc>
          <w:tcPr>
            <w:tcW w:w="1091" w:type="dxa"/>
            <w:tcBorders>
              <w:top w:val="single" w:sz="18" w:space="0" w:color="auto"/>
              <w:bottom w:val="single" w:sz="4" w:space="0" w:color="auto"/>
            </w:tcBorders>
          </w:tcPr>
          <w:p w14:paraId="1DCBFCFB" w14:textId="088CF214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18" w:space="0" w:color="auto"/>
              <w:bottom w:val="single" w:sz="4" w:space="0" w:color="auto"/>
            </w:tcBorders>
          </w:tcPr>
          <w:p w14:paraId="35B4E92C" w14:textId="222F9BEB" w:rsidR="008F6978" w:rsidRPr="00373295" w:rsidRDefault="008F6978" w:rsidP="008F6978">
            <w:pPr>
              <w:rPr>
                <w:color w:val="000000" w:themeColor="text1"/>
              </w:rPr>
            </w:pPr>
            <w:proofErr w:type="spellStart"/>
            <w:r w:rsidRPr="003334A4">
              <w:rPr>
                <w:b/>
                <w:bCs/>
                <w:color w:val="000000" w:themeColor="text1"/>
              </w:rPr>
              <w:t>Bootstrap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 xml:space="preserve">. </w:t>
            </w:r>
            <w:proofErr w:type="spellStart"/>
            <w:r w:rsidRPr="003334A4">
              <w:rPr>
                <w:b/>
                <w:bCs/>
                <w:color w:val="000000" w:themeColor="text1"/>
              </w:rPr>
              <w:t>Collapse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>-блок «Читать далее»</w:t>
            </w:r>
            <w:r w:rsidRPr="00373295">
              <w:rPr>
                <w:color w:val="000000" w:themeColor="text1"/>
              </w:rPr>
              <w:br/>
              <w:t>1. Нажать кнопку раскрытия дополнительного текста.</w:t>
            </w:r>
          </w:p>
        </w:tc>
        <w:tc>
          <w:tcPr>
            <w:tcW w:w="5028" w:type="dxa"/>
            <w:tcBorders>
              <w:top w:val="single" w:sz="18" w:space="0" w:color="auto"/>
              <w:bottom w:val="single" w:sz="4" w:space="0" w:color="auto"/>
            </w:tcBorders>
          </w:tcPr>
          <w:p w14:paraId="78621B77" w14:textId="177D581F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Скрытый блок плавно раскрывается.</w:t>
            </w:r>
            <w:r w:rsidRPr="00373295">
              <w:rPr>
                <w:color w:val="000000" w:themeColor="text1"/>
              </w:rPr>
              <w:br/>
              <w:t>2. При повторном нажатии блок скрывается обратно.</w:t>
            </w:r>
          </w:p>
        </w:tc>
        <w:tc>
          <w:tcPr>
            <w:tcW w:w="1689" w:type="dxa"/>
            <w:tcBorders>
              <w:top w:val="single" w:sz="18" w:space="0" w:color="auto"/>
              <w:bottom w:val="single" w:sz="4" w:space="0" w:color="auto"/>
            </w:tcBorders>
          </w:tcPr>
          <w:p w14:paraId="66C4A64E" w14:textId="3EAA5742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18" w:space="0" w:color="auto"/>
              <w:bottom w:val="single" w:sz="4" w:space="0" w:color="auto"/>
            </w:tcBorders>
          </w:tcPr>
          <w:p w14:paraId="212CE4C4" w14:textId="27E24915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56D16313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0C653379" w14:textId="1C31D624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B_12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21745B63" w14:textId="3EF0EF81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07E2A1CF" w14:textId="3C210C31" w:rsidR="00373295" w:rsidRPr="00373295" w:rsidRDefault="00373295" w:rsidP="00373295">
            <w:pPr>
              <w:rPr>
                <w:color w:val="000000" w:themeColor="text1"/>
              </w:rPr>
            </w:pPr>
            <w:proofErr w:type="spellStart"/>
            <w:r w:rsidRPr="003334A4">
              <w:rPr>
                <w:b/>
                <w:bCs/>
                <w:color w:val="000000" w:themeColor="text1"/>
              </w:rPr>
              <w:t>Bootstrap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 xml:space="preserve">. </w:t>
            </w:r>
            <w:proofErr w:type="spellStart"/>
            <w:r w:rsidRPr="003334A4">
              <w:rPr>
                <w:b/>
                <w:bCs/>
                <w:color w:val="000000" w:themeColor="text1"/>
              </w:rPr>
              <w:t>Tabs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 xml:space="preserve"> с переключением содержимого</w:t>
            </w:r>
            <w:r w:rsidRPr="00373295">
              <w:rPr>
                <w:color w:val="000000" w:themeColor="text1"/>
              </w:rPr>
              <w:br/>
              <w:t>1. Нажать на вкладку в блоке с дополнительной информацией.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1C66488F" w14:textId="5ADD95F5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Активная вкладка визуально выделяется.</w:t>
            </w:r>
            <w:r w:rsidRPr="00373295">
              <w:rPr>
                <w:color w:val="000000" w:themeColor="text1"/>
              </w:rPr>
              <w:br/>
              <w:t>2. Содержимое блока меняется без перезагрузки страницы.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1AFA5EEF" w14:textId="01CEAFE6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1218A728" w14:textId="713EC080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2DB3E9CE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35A2BCBF" w14:textId="0F6BE651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B_13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3F2FBD22" w14:textId="396F668D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2577A1B6" w14:textId="01BE00C0" w:rsidR="00373295" w:rsidRPr="00373295" w:rsidRDefault="00373295" w:rsidP="00373295">
            <w:pPr>
              <w:rPr>
                <w:color w:val="000000" w:themeColor="text1"/>
              </w:rPr>
            </w:pPr>
            <w:proofErr w:type="spellStart"/>
            <w:r w:rsidRPr="003334A4">
              <w:rPr>
                <w:b/>
                <w:bCs/>
                <w:color w:val="000000" w:themeColor="text1"/>
              </w:rPr>
              <w:t>Bootstrap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>. Карусель баннеров</w:t>
            </w:r>
            <w:r w:rsidRPr="00373295">
              <w:rPr>
                <w:color w:val="000000" w:themeColor="text1"/>
              </w:rPr>
              <w:br/>
              <w:t>1. Открыть верхний баннер.</w:t>
            </w:r>
            <w:r w:rsidRPr="00373295">
              <w:rPr>
                <w:color w:val="000000" w:themeColor="text1"/>
              </w:rPr>
              <w:br/>
              <w:t>2. Нажать стрелки переключения.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79838D38" w14:textId="712F6AD6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Баннеры переключаются стрелками.</w:t>
            </w:r>
            <w:r w:rsidRPr="00373295">
              <w:rPr>
                <w:color w:val="000000" w:themeColor="text1"/>
              </w:rPr>
              <w:br/>
              <w:t>2. Индикаторы слайдов отображаются корректно.</w:t>
            </w:r>
            <w:r w:rsidRPr="00373295">
              <w:rPr>
                <w:color w:val="000000" w:themeColor="text1"/>
              </w:rPr>
              <w:br/>
              <w:t>3. Изображения не растягиваются и не выходят за границы блока.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46CD8FD6" w14:textId="43229093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5713CD32" w14:textId="2011397C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78FB7A41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24E426A6" w14:textId="4FD71AF8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B_14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5FAB7B54" w14:textId="0A327C88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50A73B3A" w14:textId="4DE0181D" w:rsidR="00373295" w:rsidRPr="00373295" w:rsidRDefault="00373295" w:rsidP="00373295">
            <w:pPr>
              <w:rPr>
                <w:color w:val="000000" w:themeColor="text1"/>
              </w:rPr>
            </w:pPr>
            <w:proofErr w:type="spellStart"/>
            <w:r w:rsidRPr="003334A4">
              <w:rPr>
                <w:b/>
                <w:bCs/>
                <w:color w:val="000000" w:themeColor="text1"/>
              </w:rPr>
              <w:t>Bootstrap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>. Карусель брендов на телефоне</w:t>
            </w:r>
            <w:r w:rsidRPr="003334A4">
              <w:rPr>
                <w:b/>
                <w:bCs/>
                <w:color w:val="000000" w:themeColor="text1"/>
              </w:rPr>
              <w:br/>
              <w:t>• Ширина окна менее 480px.</w:t>
            </w:r>
            <w:r w:rsidRPr="00373295">
              <w:rPr>
                <w:color w:val="000000" w:themeColor="text1"/>
              </w:rPr>
              <w:br/>
              <w:t>1. Перейти к блоку брендов.</w:t>
            </w:r>
            <w:r w:rsidRPr="00373295">
              <w:rPr>
                <w:color w:val="000000" w:themeColor="text1"/>
              </w:rPr>
              <w:br/>
              <w:t>2. Наблюдать за каруселью.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3A98079F" w14:textId="2909FEE8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Бренды отображаются в мобильной карусели.</w:t>
            </w:r>
            <w:r w:rsidRPr="00373295">
              <w:rPr>
                <w:color w:val="000000" w:themeColor="text1"/>
              </w:rPr>
              <w:br/>
              <w:t>2. Карусель переключается автоматически.</w:t>
            </w:r>
            <w:r w:rsidRPr="00373295">
              <w:rPr>
                <w:color w:val="000000" w:themeColor="text1"/>
              </w:rPr>
              <w:br/>
              <w:t>3. Логотипы не обрезаются.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756939A6" w14:textId="7F84D31C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60D57BCE" w14:textId="25A3C84B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727D8C8C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6CA7E63B" w14:textId="1747A71C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B_15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00385F1F" w14:textId="32E2AA0D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0DA5DB24" w14:textId="3CA27623" w:rsidR="00373295" w:rsidRPr="00373295" w:rsidRDefault="00373295" w:rsidP="00373295">
            <w:pPr>
              <w:rPr>
                <w:color w:val="000000" w:themeColor="text1"/>
              </w:rPr>
            </w:pPr>
            <w:proofErr w:type="spellStart"/>
            <w:r w:rsidRPr="003334A4">
              <w:rPr>
                <w:b/>
                <w:bCs/>
                <w:color w:val="000000" w:themeColor="text1"/>
              </w:rPr>
              <w:t>Bootstrap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>. Индикатор выполнения</w:t>
            </w:r>
            <w:r w:rsidRPr="00373295">
              <w:rPr>
                <w:color w:val="000000" w:themeColor="text1"/>
              </w:rPr>
              <w:br/>
              <w:t xml:space="preserve">1. Найти </w:t>
            </w:r>
            <w:proofErr w:type="spellStart"/>
            <w:r w:rsidRPr="00373295">
              <w:rPr>
                <w:color w:val="000000" w:themeColor="text1"/>
              </w:rPr>
              <w:t>progress-bar</w:t>
            </w:r>
            <w:proofErr w:type="spellEnd"/>
            <w:r w:rsidRPr="00373295">
              <w:rPr>
                <w:color w:val="000000" w:themeColor="text1"/>
              </w:rPr>
              <w:t xml:space="preserve"> на странице задания 6.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2ED4B45F" w14:textId="3F9AE625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Индикатор отображается корректно.</w:t>
            </w:r>
            <w:r w:rsidRPr="00373295">
              <w:rPr>
                <w:color w:val="000000" w:themeColor="text1"/>
              </w:rPr>
              <w:br/>
              <w:t>2. Цвет и размер соответствуют стилю сайта.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31185C83" w14:textId="347BF395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0EA1DBE5" w14:textId="123C6250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3BF52344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0F1C6CB9" w14:textId="31945FF8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B_16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50839DF8" w14:textId="24327CD2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средний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645005BD" w14:textId="3FEB41F5" w:rsidR="00373295" w:rsidRPr="00373295" w:rsidRDefault="00373295" w:rsidP="00373295">
            <w:pPr>
              <w:rPr>
                <w:color w:val="000000" w:themeColor="text1"/>
              </w:rPr>
            </w:pPr>
            <w:proofErr w:type="spellStart"/>
            <w:r w:rsidRPr="003334A4">
              <w:rPr>
                <w:b/>
                <w:bCs/>
                <w:color w:val="000000" w:themeColor="text1"/>
              </w:rPr>
              <w:t>Bootstrap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>. Анимированный индикатор загрузки</w:t>
            </w:r>
            <w:r w:rsidRPr="00373295">
              <w:rPr>
                <w:color w:val="000000" w:themeColor="text1"/>
              </w:rPr>
              <w:br/>
              <w:t xml:space="preserve">1. Найти </w:t>
            </w:r>
            <w:proofErr w:type="spellStart"/>
            <w:r w:rsidRPr="00373295">
              <w:rPr>
                <w:color w:val="000000" w:themeColor="text1"/>
              </w:rPr>
              <w:t>spinner</w:t>
            </w:r>
            <w:proofErr w:type="spellEnd"/>
            <w:r w:rsidRPr="00373295">
              <w:rPr>
                <w:color w:val="000000" w:themeColor="text1"/>
              </w:rPr>
              <w:t xml:space="preserve"> на странице.</w:t>
            </w:r>
            <w:r w:rsidRPr="00373295">
              <w:rPr>
                <w:color w:val="000000" w:themeColor="text1"/>
              </w:rPr>
              <w:br/>
              <w:t>2. Проверить его отображение.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6CF90AE9" w14:textId="3F4E1A49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Индикатор загрузки отображается.</w:t>
            </w:r>
            <w:r w:rsidRPr="00373295">
              <w:rPr>
                <w:color w:val="000000" w:themeColor="text1"/>
              </w:rPr>
              <w:br/>
              <w:t>2. Анимация работает плавно.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29247206" w14:textId="32534AE5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763720E0" w14:textId="406D0E01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591815A3" w14:textId="77777777" w:rsidTr="008F6978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65B2CF5A" w14:textId="32BF1BE6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B_17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17C9A03E" w14:textId="689E10BB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2D151742" w14:textId="12F4CF65" w:rsidR="00373295" w:rsidRPr="00373295" w:rsidRDefault="00373295" w:rsidP="00373295">
            <w:pPr>
              <w:rPr>
                <w:color w:val="000000" w:themeColor="text1"/>
              </w:rPr>
            </w:pPr>
            <w:proofErr w:type="spellStart"/>
            <w:r w:rsidRPr="003334A4">
              <w:rPr>
                <w:b/>
                <w:bCs/>
                <w:color w:val="000000" w:themeColor="text1"/>
              </w:rPr>
              <w:t>Bootstrap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>. Адаптация страницы на планшете</w:t>
            </w:r>
            <w:r w:rsidRPr="003334A4">
              <w:rPr>
                <w:b/>
                <w:bCs/>
                <w:color w:val="000000" w:themeColor="text1"/>
              </w:rPr>
              <w:br/>
              <w:t>• Ширина окна 720px.</w:t>
            </w:r>
            <w:r w:rsidRPr="00373295">
              <w:rPr>
                <w:color w:val="000000" w:themeColor="text1"/>
              </w:rPr>
              <w:br/>
              <w:t>1. Проверить шапку, ассортимент, товары, форму и подвал.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1D2A0350" w14:textId="54C51A06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Сетка перестраивается под планшет.</w:t>
            </w:r>
            <w:r w:rsidRPr="00373295">
              <w:rPr>
                <w:color w:val="000000" w:themeColor="text1"/>
              </w:rPr>
              <w:br/>
              <w:t>2. Отступы остаются аккуратными.</w:t>
            </w:r>
            <w:r w:rsidRPr="00373295">
              <w:rPr>
                <w:color w:val="000000" w:themeColor="text1"/>
              </w:rPr>
              <w:br/>
              <w:t xml:space="preserve">3. Горизонтальный </w:t>
            </w:r>
            <w:proofErr w:type="spellStart"/>
            <w:r w:rsidRPr="00373295">
              <w:rPr>
                <w:color w:val="000000" w:themeColor="text1"/>
              </w:rPr>
              <w:t>скролл</w:t>
            </w:r>
            <w:proofErr w:type="spellEnd"/>
            <w:r w:rsidRPr="00373295">
              <w:rPr>
                <w:color w:val="000000" w:themeColor="text1"/>
              </w:rPr>
              <w:t xml:space="preserve"> отсутствует.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6FCDE0B6" w14:textId="28844B32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48329F5A" w14:textId="76459008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</w:tbl>
    <w:p w14:paraId="478E1BB3" w14:textId="77777777" w:rsidR="008F6978" w:rsidRDefault="008F6978"/>
    <w:p w14:paraId="18CD0EE5" w14:textId="791B5DC1" w:rsidR="008F6978" w:rsidRPr="008F6978" w:rsidRDefault="008F6978" w:rsidP="008F6978">
      <w:pPr>
        <w:spacing w:after="0"/>
        <w:rPr>
          <w:sz w:val="28"/>
          <w:szCs w:val="28"/>
        </w:rPr>
      </w:pPr>
      <w:r w:rsidRPr="008F6978">
        <w:rPr>
          <w:sz w:val="28"/>
          <w:szCs w:val="28"/>
        </w:rPr>
        <w:lastRenderedPageBreak/>
        <w:t>Продолжение таблицы 1</w:t>
      </w:r>
    </w:p>
    <w:tbl>
      <w:tblPr>
        <w:tblStyle w:val="ad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158"/>
        <w:gridCol w:w="1091"/>
        <w:gridCol w:w="4323"/>
        <w:gridCol w:w="5028"/>
        <w:gridCol w:w="1689"/>
        <w:gridCol w:w="1235"/>
      </w:tblGrid>
      <w:tr w:rsidR="00373295" w:rsidRPr="00373295" w14:paraId="0EDE9AEB" w14:textId="77777777" w:rsidTr="008F6978">
        <w:tc>
          <w:tcPr>
            <w:tcW w:w="115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4BC0FE5" w14:textId="119970E2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09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DBA7B31" w14:textId="468C49AB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432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614C6B7" w14:textId="0EF30E79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502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6183200" w14:textId="1D7EFA45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168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942E379" w14:textId="2B53F964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123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61D58A5" w14:textId="4F934060" w:rsidR="00373295" w:rsidRPr="00373295" w:rsidRDefault="008F6978" w:rsidP="0037329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</w:tr>
      <w:tr w:rsidR="008F6978" w:rsidRPr="00373295" w14:paraId="0658B824" w14:textId="77777777" w:rsidTr="008F6978">
        <w:tc>
          <w:tcPr>
            <w:tcW w:w="1158" w:type="dxa"/>
            <w:tcBorders>
              <w:top w:val="single" w:sz="18" w:space="0" w:color="auto"/>
              <w:bottom w:val="single" w:sz="4" w:space="0" w:color="auto"/>
            </w:tcBorders>
          </w:tcPr>
          <w:p w14:paraId="498708F3" w14:textId="7D9D6CCD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B_18</w:t>
            </w:r>
          </w:p>
        </w:tc>
        <w:tc>
          <w:tcPr>
            <w:tcW w:w="1091" w:type="dxa"/>
            <w:tcBorders>
              <w:top w:val="single" w:sz="18" w:space="0" w:color="auto"/>
              <w:bottom w:val="single" w:sz="4" w:space="0" w:color="auto"/>
            </w:tcBorders>
          </w:tcPr>
          <w:p w14:paraId="5C6F217A" w14:textId="1B63F7E6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18" w:space="0" w:color="auto"/>
              <w:bottom w:val="single" w:sz="4" w:space="0" w:color="auto"/>
            </w:tcBorders>
          </w:tcPr>
          <w:p w14:paraId="2E641EF0" w14:textId="6529FD1B" w:rsidR="008F6978" w:rsidRPr="00373295" w:rsidRDefault="008F6978" w:rsidP="008F6978">
            <w:pPr>
              <w:rPr>
                <w:color w:val="000000" w:themeColor="text1"/>
              </w:rPr>
            </w:pPr>
            <w:proofErr w:type="spellStart"/>
            <w:r w:rsidRPr="003334A4">
              <w:rPr>
                <w:b/>
                <w:bCs/>
                <w:color w:val="000000" w:themeColor="text1"/>
              </w:rPr>
              <w:t>Bootstrap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>. Адаптация страницы на телефоне</w:t>
            </w:r>
            <w:r w:rsidRPr="003334A4">
              <w:rPr>
                <w:b/>
                <w:bCs/>
                <w:color w:val="000000" w:themeColor="text1"/>
              </w:rPr>
              <w:br/>
              <w:t>• Ширина окна менее 480px.</w:t>
            </w:r>
            <w:r w:rsidRPr="00373295">
              <w:rPr>
                <w:color w:val="000000" w:themeColor="text1"/>
              </w:rPr>
              <w:br/>
              <w:t>1. Проверить основные секции страницы.</w:t>
            </w:r>
          </w:p>
        </w:tc>
        <w:tc>
          <w:tcPr>
            <w:tcW w:w="5028" w:type="dxa"/>
            <w:tcBorders>
              <w:top w:val="single" w:sz="18" w:space="0" w:color="auto"/>
              <w:bottom w:val="single" w:sz="4" w:space="0" w:color="auto"/>
            </w:tcBorders>
          </w:tcPr>
          <w:p w14:paraId="520399F4" w14:textId="16DFEAC0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Меню доступно через бургер.</w:t>
            </w:r>
            <w:r w:rsidRPr="00373295">
              <w:rPr>
                <w:color w:val="000000" w:themeColor="text1"/>
              </w:rPr>
              <w:br/>
              <w:t>2. Карточки и изображения уменьшены.</w:t>
            </w:r>
            <w:r w:rsidRPr="00373295">
              <w:rPr>
                <w:color w:val="000000" w:themeColor="text1"/>
              </w:rPr>
              <w:br/>
              <w:t>3. Форма прайса и подвал отображаются корректно.</w:t>
            </w:r>
          </w:p>
        </w:tc>
        <w:tc>
          <w:tcPr>
            <w:tcW w:w="1689" w:type="dxa"/>
            <w:tcBorders>
              <w:top w:val="single" w:sz="18" w:space="0" w:color="auto"/>
              <w:bottom w:val="single" w:sz="4" w:space="0" w:color="auto"/>
            </w:tcBorders>
          </w:tcPr>
          <w:p w14:paraId="6F360B64" w14:textId="273D777B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18" w:space="0" w:color="auto"/>
              <w:bottom w:val="single" w:sz="4" w:space="0" w:color="auto"/>
            </w:tcBorders>
          </w:tcPr>
          <w:p w14:paraId="075FEECC" w14:textId="7C1D7835" w:rsidR="008F6978" w:rsidRPr="00373295" w:rsidRDefault="008F6978" w:rsidP="008F6978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67779F07" w14:textId="77777777" w:rsidTr="00EF6D40">
        <w:tc>
          <w:tcPr>
            <w:tcW w:w="1158" w:type="dxa"/>
            <w:tcBorders>
              <w:top w:val="single" w:sz="4" w:space="0" w:color="auto"/>
              <w:bottom w:val="single" w:sz="4" w:space="0" w:color="auto"/>
            </w:tcBorders>
          </w:tcPr>
          <w:p w14:paraId="2C50E198" w14:textId="3473508C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B_19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</w:tcPr>
          <w:p w14:paraId="35EB4ABA" w14:textId="46E5D902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4" w:space="0" w:color="auto"/>
            </w:tcBorders>
          </w:tcPr>
          <w:p w14:paraId="1E9E987D" w14:textId="7AC30CDF" w:rsidR="00373295" w:rsidRPr="00373295" w:rsidRDefault="00373295" w:rsidP="00373295">
            <w:pPr>
              <w:rPr>
                <w:color w:val="000000" w:themeColor="text1"/>
              </w:rPr>
            </w:pPr>
            <w:proofErr w:type="spellStart"/>
            <w:r w:rsidRPr="003334A4">
              <w:rPr>
                <w:b/>
                <w:bCs/>
                <w:color w:val="000000" w:themeColor="text1"/>
              </w:rPr>
              <w:t>Bootstrap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>. Проверка локальных изображений</w:t>
            </w:r>
            <w:r w:rsidRPr="00373295">
              <w:rPr>
                <w:color w:val="000000" w:themeColor="text1"/>
              </w:rPr>
              <w:br/>
              <w:t>1. Открыть страницу задания 6 не через Live Server.</w:t>
            </w:r>
            <w:r w:rsidRPr="00373295">
              <w:rPr>
                <w:color w:val="000000" w:themeColor="text1"/>
              </w:rPr>
              <w:br/>
              <w:t>2. Проверить баннеры, бренды и иконки.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4" w:space="0" w:color="auto"/>
            </w:tcBorders>
          </w:tcPr>
          <w:p w14:paraId="454CC1DC" w14:textId="27D1BD7A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 xml:space="preserve">1. Все изображения загружаются из локальной папки </w:t>
            </w:r>
            <w:proofErr w:type="spellStart"/>
            <w:r w:rsidRPr="00373295">
              <w:rPr>
                <w:color w:val="000000" w:themeColor="text1"/>
              </w:rPr>
              <w:t>img</w:t>
            </w:r>
            <w:proofErr w:type="spellEnd"/>
            <w:r w:rsidRPr="00373295">
              <w:rPr>
                <w:color w:val="000000" w:themeColor="text1"/>
              </w:rPr>
              <w:t>.</w:t>
            </w:r>
            <w:r w:rsidRPr="00373295">
              <w:rPr>
                <w:color w:val="000000" w:themeColor="text1"/>
              </w:rPr>
              <w:br/>
              <w:t>2. Пути не зависят от запуска через VS Code.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2CB5F595" w14:textId="345EAB8A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4" w:space="0" w:color="auto"/>
            </w:tcBorders>
          </w:tcPr>
          <w:p w14:paraId="5B9B14BE" w14:textId="2EE7AC25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  <w:tr w:rsidR="00373295" w:rsidRPr="00373295" w14:paraId="010BA407" w14:textId="77777777" w:rsidTr="00EF6D40">
        <w:tc>
          <w:tcPr>
            <w:tcW w:w="1158" w:type="dxa"/>
            <w:tcBorders>
              <w:top w:val="single" w:sz="4" w:space="0" w:color="auto"/>
              <w:bottom w:val="single" w:sz="18" w:space="0" w:color="auto"/>
            </w:tcBorders>
          </w:tcPr>
          <w:p w14:paraId="6814B832" w14:textId="08C3C736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B_20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18" w:space="0" w:color="auto"/>
            </w:tcBorders>
          </w:tcPr>
          <w:p w14:paraId="7DEB4B46" w14:textId="59BE05D5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крайне высокий</w:t>
            </w:r>
          </w:p>
        </w:tc>
        <w:tc>
          <w:tcPr>
            <w:tcW w:w="4323" w:type="dxa"/>
            <w:tcBorders>
              <w:top w:val="single" w:sz="4" w:space="0" w:color="auto"/>
              <w:bottom w:val="single" w:sz="18" w:space="0" w:color="auto"/>
            </w:tcBorders>
          </w:tcPr>
          <w:p w14:paraId="46B3B8F6" w14:textId="69F2A474" w:rsidR="00373295" w:rsidRPr="00373295" w:rsidRDefault="00373295" w:rsidP="00373295">
            <w:pPr>
              <w:rPr>
                <w:color w:val="000000" w:themeColor="text1"/>
              </w:rPr>
            </w:pPr>
            <w:proofErr w:type="spellStart"/>
            <w:r w:rsidRPr="003334A4">
              <w:rPr>
                <w:b/>
                <w:bCs/>
                <w:color w:val="000000" w:themeColor="text1"/>
              </w:rPr>
              <w:t>Bootstrap</w:t>
            </w:r>
            <w:proofErr w:type="spellEnd"/>
            <w:r w:rsidRPr="003334A4">
              <w:rPr>
                <w:b/>
                <w:bCs/>
                <w:color w:val="000000" w:themeColor="text1"/>
              </w:rPr>
              <w:t>. Валидация HTML и CSS</w:t>
            </w:r>
            <w:r w:rsidRPr="00373295">
              <w:rPr>
                <w:color w:val="000000" w:themeColor="text1"/>
              </w:rPr>
              <w:br/>
              <w:t>1. Проверить HTML-файл задания 6.</w:t>
            </w:r>
            <w:r w:rsidRPr="00373295">
              <w:rPr>
                <w:color w:val="000000" w:themeColor="text1"/>
              </w:rPr>
              <w:br/>
              <w:t>2. Проверить CSS-файл задания 6.</w:t>
            </w:r>
          </w:p>
        </w:tc>
        <w:tc>
          <w:tcPr>
            <w:tcW w:w="5028" w:type="dxa"/>
            <w:tcBorders>
              <w:top w:val="single" w:sz="4" w:space="0" w:color="auto"/>
              <w:bottom w:val="single" w:sz="18" w:space="0" w:color="auto"/>
            </w:tcBorders>
          </w:tcPr>
          <w:p w14:paraId="77CB8B02" w14:textId="1C9BDB72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1. Критические ошибки отсутствуют.</w:t>
            </w:r>
            <w:r w:rsidRPr="00373295">
              <w:rPr>
                <w:color w:val="000000" w:themeColor="text1"/>
              </w:rPr>
              <w:br/>
              <w:t xml:space="preserve">2. </w:t>
            </w:r>
            <w:proofErr w:type="spellStart"/>
            <w:r w:rsidRPr="00373295">
              <w:rPr>
                <w:color w:val="000000" w:themeColor="text1"/>
              </w:rPr>
              <w:t>Bootstrap</w:t>
            </w:r>
            <w:proofErr w:type="spellEnd"/>
            <w:r w:rsidRPr="00373295">
              <w:rPr>
                <w:color w:val="000000" w:themeColor="text1"/>
              </w:rPr>
              <w:t>-классы и пользовательские стили не конфликтуют между собой.</w:t>
            </w:r>
          </w:p>
        </w:tc>
        <w:tc>
          <w:tcPr>
            <w:tcW w:w="1689" w:type="dxa"/>
            <w:tcBorders>
              <w:top w:val="single" w:sz="4" w:space="0" w:color="auto"/>
              <w:bottom w:val="single" w:sz="18" w:space="0" w:color="auto"/>
            </w:tcBorders>
          </w:tcPr>
          <w:p w14:paraId="56A0BD2B" w14:textId="223E6E12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Соответствует</w:t>
            </w:r>
          </w:p>
        </w:tc>
        <w:tc>
          <w:tcPr>
            <w:tcW w:w="1235" w:type="dxa"/>
            <w:tcBorders>
              <w:top w:val="single" w:sz="4" w:space="0" w:color="auto"/>
              <w:bottom w:val="single" w:sz="18" w:space="0" w:color="auto"/>
            </w:tcBorders>
          </w:tcPr>
          <w:p w14:paraId="6F85F4C2" w14:textId="50117138" w:rsidR="00373295" w:rsidRPr="00373295" w:rsidRDefault="00373295" w:rsidP="00373295">
            <w:pPr>
              <w:rPr>
                <w:color w:val="000000" w:themeColor="text1"/>
              </w:rPr>
            </w:pPr>
            <w:r w:rsidRPr="00373295">
              <w:rPr>
                <w:color w:val="000000" w:themeColor="text1"/>
              </w:rPr>
              <w:t>Пройдено</w:t>
            </w:r>
          </w:p>
        </w:tc>
      </w:tr>
    </w:tbl>
    <w:p w14:paraId="58F482C4" w14:textId="77777777" w:rsidR="001E4FDC" w:rsidRDefault="001E4FDC"/>
    <w:p w14:paraId="0BFE4CC5" w14:textId="1C81858D" w:rsidR="00430620" w:rsidRPr="00430620" w:rsidRDefault="00430620" w:rsidP="00430620">
      <w:pPr>
        <w:spacing w:after="0"/>
        <w:rPr>
          <w:sz w:val="28"/>
          <w:szCs w:val="28"/>
        </w:rPr>
      </w:pPr>
    </w:p>
    <w:p w14:paraId="63B7C8B5" w14:textId="77777777" w:rsidR="00206886" w:rsidRDefault="00206886">
      <w:pPr>
        <w:rPr>
          <w:b/>
          <w:bCs/>
          <w:sz w:val="28"/>
          <w:szCs w:val="28"/>
        </w:rPr>
      </w:pPr>
    </w:p>
    <w:sectPr w:rsidR="00206886" w:rsidSect="000C531A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31A"/>
    <w:rsid w:val="000A1A4A"/>
    <w:rsid w:val="000C531A"/>
    <w:rsid w:val="001A6225"/>
    <w:rsid w:val="001D1D81"/>
    <w:rsid w:val="001E46AF"/>
    <w:rsid w:val="001E4FDC"/>
    <w:rsid w:val="00206886"/>
    <w:rsid w:val="00250064"/>
    <w:rsid w:val="003334A4"/>
    <w:rsid w:val="00333947"/>
    <w:rsid w:val="00357019"/>
    <w:rsid w:val="00373295"/>
    <w:rsid w:val="0038303E"/>
    <w:rsid w:val="00407CEF"/>
    <w:rsid w:val="00412731"/>
    <w:rsid w:val="00422877"/>
    <w:rsid w:val="00430620"/>
    <w:rsid w:val="00537DF8"/>
    <w:rsid w:val="005860D8"/>
    <w:rsid w:val="005B021F"/>
    <w:rsid w:val="00626722"/>
    <w:rsid w:val="00636322"/>
    <w:rsid w:val="006C7C36"/>
    <w:rsid w:val="006D40A4"/>
    <w:rsid w:val="0074407A"/>
    <w:rsid w:val="008F6978"/>
    <w:rsid w:val="00900AEC"/>
    <w:rsid w:val="00990CA9"/>
    <w:rsid w:val="00AC42E7"/>
    <w:rsid w:val="00AD0E72"/>
    <w:rsid w:val="00B27CE6"/>
    <w:rsid w:val="00C873B1"/>
    <w:rsid w:val="00CB19C4"/>
    <w:rsid w:val="00CC5B44"/>
    <w:rsid w:val="00CF5179"/>
    <w:rsid w:val="00D36768"/>
    <w:rsid w:val="00E16DF5"/>
    <w:rsid w:val="00E25F68"/>
    <w:rsid w:val="00EF6D40"/>
    <w:rsid w:val="00F2379C"/>
    <w:rsid w:val="00F267BF"/>
    <w:rsid w:val="00F83115"/>
    <w:rsid w:val="00FA649A"/>
    <w:rsid w:val="00FF5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908DD3"/>
  <w15:chartTrackingRefBased/>
  <w15:docId w15:val="{7CE49A1D-DB29-46A9-9F7E-8775E761B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6978"/>
  </w:style>
  <w:style w:type="paragraph" w:styleId="1">
    <w:name w:val="heading 1"/>
    <w:basedOn w:val="a"/>
    <w:next w:val="a"/>
    <w:link w:val="10"/>
    <w:uiPriority w:val="9"/>
    <w:qFormat/>
    <w:rsid w:val="000C53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53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531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53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53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53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53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53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53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C53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C53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C531A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C531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C531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C531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C531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C531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C531A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C53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C53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C53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C531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C53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C531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C531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C531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C53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C531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C531A"/>
    <w:rPr>
      <w:b/>
      <w:bCs/>
      <w:smallCaps/>
      <w:color w:val="2F5496" w:themeColor="accent1" w:themeShade="BF"/>
      <w:spacing w:val="5"/>
    </w:rPr>
  </w:style>
  <w:style w:type="character" w:styleId="ac">
    <w:name w:val="Strong"/>
    <w:basedOn w:val="a0"/>
    <w:uiPriority w:val="22"/>
    <w:qFormat/>
    <w:rsid w:val="00206886"/>
    <w:rPr>
      <w:b/>
      <w:bCs/>
    </w:rPr>
  </w:style>
  <w:style w:type="character" w:styleId="HTML">
    <w:name w:val="HTML Code"/>
    <w:basedOn w:val="a0"/>
    <w:uiPriority w:val="99"/>
    <w:semiHidden/>
    <w:unhideWhenUsed/>
    <w:rsid w:val="00206886"/>
    <w:rPr>
      <w:rFonts w:ascii="Courier New" w:eastAsia="Times New Roman" w:hAnsi="Courier New" w:cs="Courier New"/>
      <w:sz w:val="20"/>
      <w:szCs w:val="20"/>
    </w:rPr>
  </w:style>
  <w:style w:type="table" w:styleId="ad">
    <w:name w:val="Table Grid"/>
    <w:basedOn w:val="a1"/>
    <w:uiPriority w:val="39"/>
    <w:rsid w:val="0041273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913C86-40D1-4F9C-B73F-BE826ACF62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8</Pages>
  <Words>1692</Words>
  <Characters>9650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хихи ветт</dc:creator>
  <cp:keywords/>
  <dc:description/>
  <cp:lastModifiedBy>абоба Филипп</cp:lastModifiedBy>
  <cp:revision>33</cp:revision>
  <dcterms:created xsi:type="dcterms:W3CDTF">2026-05-30T07:38:00Z</dcterms:created>
  <dcterms:modified xsi:type="dcterms:W3CDTF">2026-06-03T15:03:00Z</dcterms:modified>
</cp:coreProperties>
</file>