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pPr>
        <w:spacing w:before="700"/>
        <w:jc w:val="center"/>
      </w:pPr>
      <w:r>
        <w:rPr>
          <w:rFonts w:ascii="Times New Roman" w:hAnsi="Times New Roman" w:eastAsia="Times New Roman"/>
          <w:color w:val="444444"/>
          <w:sz w:val="24"/>
        </w:rPr>
        <w:t>Қызылорда облысы білім басқармасы</w:t>
      </w:r>
    </w:p>
    <w:p>
      <w:pPr>
        <w:spacing w:after="560"/>
        <w:jc w:val="center"/>
      </w:pPr>
      <w:r>
        <w:rPr>
          <w:rFonts w:ascii="Times New Roman" w:hAnsi="Times New Roman" w:eastAsia="Times New Roman"/>
          <w:color w:val="444444"/>
          <w:sz w:val="24"/>
        </w:rPr>
        <w:t>«Бабалар үні – цифрлық әлемде» оқу жобасы</w:t>
      </w:r>
    </w:p>
    <w:p>
      <w:pPr>
        <w:spacing w:after="500"/>
        <w:pBdr>
          <w:bottom w:val="single" w:sz="8" w:space="2" w:color="2F6F4E"/>
        </w:pBdr>
      </w:pPr>
    </w:p>
    <w:p>
      <w:pPr>
        <w:pStyle w:val="a3"/>
        <w:spacing w:after="160"/>
        <w:jc w:val="center"/>
      </w:pPr>
      <w:r>
        <w:rPr>
          <w:rFonts w:ascii="Times New Roman" w:hAnsi="Times New Roman" w:eastAsia="Times New Roman"/>
          <w:b/>
          <w:color w:val="000000"/>
          <w:sz w:val="36"/>
        </w:rPr>
        <w:t>ҒЫЛЫМИ ЖОБА</w:t>
      </w:r>
    </w:p>
    <w:p>
      <w:pPr>
        <w:spacing w:after="100"/>
        <w:jc w:val="center"/>
      </w:pPr>
      <w:r>
        <w:rPr>
          <w:rFonts w:ascii="Times New Roman" w:hAnsi="Times New Roman" w:eastAsia="Times New Roman"/>
          <w:color w:val="555555"/>
          <w:sz w:val="24"/>
        </w:rPr>
        <w:t>Тақырыбы</w:t>
      </w:r>
    </w:p>
    <w:p>
      <w:pPr>
        <w:spacing w:after="600"/>
        <w:jc w:val="center"/>
      </w:pPr>
      <w:r>
        <w:rPr>
          <w:rFonts w:ascii="Times New Roman" w:hAnsi="Times New Roman" w:eastAsia="Times New Roman"/>
          <w:b/>
          <w:i/>
          <w:color w:val="000000"/>
          <w:sz w:val="28"/>
        </w:rPr>
        <w:t>Бабалар үні цифрлық әлемде</w:t>
        <w:br/>
        <w:t>Қазақтың ұлттық музыкалық аспаптарының интерактивті онлайн энциклопедиясы</w:t>
      </w:r>
    </w:p>
    <w:p>
      <w:pPr>
        <w:spacing w:after="440"/>
        <w:pBdr>
          <w:bottom w:val="single" w:sz="8" w:space="2" w:color="2F6F4E"/>
        </w:pBdr>
      </w:pPr>
    </w:p>
    <w:tbl>
      <w:tblPr>
        <w:tblW w:type="auto" w:w="0"/>
        <w:jc w:val="center"/>
        <w:tblLayout w:type="fixed"/>
        <w:tblLook w:firstColumn="1" w:firstRow="1" w:lastColumn="0" w:lastRow="0" w:noHBand="0" w:noVBand="1" w:val="04A0"/>
        <w:tblBorders>
          <w:top w:val="single" w:sz="6" w:color="C8C8C8"/>
          <w:left w:val="single" w:sz="6" w:color="C8C8C8"/>
          <w:bottom w:val="single" w:sz="6" w:color="C8C8C8"/>
          <w:right w:val="single" w:sz="6" w:color="C8C8C8"/>
          <w:insideH w:val="single" w:sz="6" w:color="C8C8C8"/>
          <w:insideV w:val="single" w:sz="6" w:color="C8C8C8"/>
        </w:tblBorders>
      </w:tblPr>
      <w:tblGrid>
        <w:gridCol w:w="4333"/>
        <w:gridCol w:w="4333"/>
      </w:tblGrid>
      <w:tr>
        <w:tc>
          <w:tcPr>
            <w:tcW w:type="dxa" w:w="3384"/>
            <w:shd w:fill="EAF2ED"/>
            <w:vAlign w:val="center"/>
            <w:tcMar>
              <w:top w:w="130" w:type="dxa"/>
              <w:start w:w="140" w:type="dxa"/>
              <w:bottom w:w="130" w:type="dxa"/>
              <w:end w:w="140" w:type="dxa"/>
            </w:tcMar>
          </w:tcPr>
          <w:p>
            <w:r>
              <w:rPr>
                <w:rFonts w:ascii="Times New Roman" w:hAnsi="Times New Roman" w:eastAsia="Times New Roman"/>
                <w:b/>
                <w:color w:val="000000"/>
                <w:sz w:val="23"/>
              </w:rPr>
              <w:t>Бағыт</w:t>
            </w:r>
          </w:p>
        </w:tc>
        <w:tc>
          <w:tcPr>
            <w:tcW w:type="dxa" w:w="6408"/>
            <w:vAlign w:val="center"/>
            <w:tcMar>
              <w:top w:w="130" w:type="dxa"/>
              <w:start w:w="140" w:type="dxa"/>
              <w:bottom w:w="130" w:type="dxa"/>
              <w:end w:w="140" w:type="dxa"/>
            </w:tcMar>
          </w:tcPr>
          <w:p>
            <w:r>
              <w:rPr>
                <w:rFonts w:ascii="Times New Roman" w:hAnsi="Times New Roman" w:eastAsia="Times New Roman"/>
                <w:color w:val="000000"/>
                <w:sz w:val="23"/>
              </w:rPr>
              <w:t>Ұлттық мәдени мұра және цифрлық білім</w:t>
            </w:r>
          </w:p>
        </w:tc>
      </w:tr>
      <w:tr>
        <w:tc>
          <w:tcPr>
            <w:tcW w:type="dxa" w:w="3384"/>
            <w:shd w:fill="EAF2ED"/>
            <w:vAlign w:val="center"/>
            <w:tcMar>
              <w:top w:w="130" w:type="dxa"/>
              <w:start w:w="140" w:type="dxa"/>
              <w:bottom w:w="130" w:type="dxa"/>
              <w:end w:w="140" w:type="dxa"/>
            </w:tcMar>
          </w:tcPr>
          <w:p>
            <w:r>
              <w:rPr>
                <w:rFonts w:ascii="Times New Roman" w:hAnsi="Times New Roman" w:eastAsia="Times New Roman"/>
                <w:b/>
                <w:color w:val="000000"/>
                <w:sz w:val="23"/>
              </w:rPr>
              <w:t>Секция</w:t>
            </w:r>
          </w:p>
        </w:tc>
        <w:tc>
          <w:tcPr>
            <w:tcW w:type="dxa" w:w="6408"/>
            <w:vAlign w:val="center"/>
            <w:tcMar>
              <w:top w:w="130" w:type="dxa"/>
              <w:start w:w="140" w:type="dxa"/>
              <w:bottom w:w="130" w:type="dxa"/>
              <w:end w:w="140" w:type="dxa"/>
            </w:tcMar>
          </w:tcPr>
          <w:p>
            <w:r>
              <w:rPr>
                <w:rFonts w:ascii="Times New Roman" w:hAnsi="Times New Roman" w:eastAsia="Times New Roman"/>
                <w:color w:val="000000"/>
                <w:sz w:val="23"/>
              </w:rPr>
              <w:t>Информатика</w:t>
            </w:r>
          </w:p>
        </w:tc>
      </w:tr>
      <w:tr>
        <w:tc>
          <w:tcPr>
            <w:tcW w:type="dxa" w:w="3384"/>
            <w:shd w:fill="EAF2ED"/>
            <w:vAlign w:val="center"/>
            <w:tcMar>
              <w:top w:w="130" w:type="dxa"/>
              <w:start w:w="140" w:type="dxa"/>
              <w:bottom w:w="130" w:type="dxa"/>
              <w:end w:w="140" w:type="dxa"/>
            </w:tcMar>
          </w:tcPr>
          <w:p>
            <w:r>
              <w:rPr>
                <w:rFonts w:ascii="Times New Roman" w:hAnsi="Times New Roman" w:eastAsia="Times New Roman"/>
                <w:b/>
                <w:color w:val="000000"/>
                <w:sz w:val="23"/>
              </w:rPr>
              <w:t>Мектеп</w:t>
            </w:r>
          </w:p>
        </w:tc>
        <w:tc>
          <w:tcPr>
            <w:tcW w:type="dxa" w:w="6408"/>
            <w:vAlign w:val="center"/>
            <w:tcMar>
              <w:top w:w="130" w:type="dxa"/>
              <w:start w:w="140" w:type="dxa"/>
              <w:bottom w:w="130" w:type="dxa"/>
              <w:end w:w="140" w:type="dxa"/>
            </w:tcMar>
          </w:tcPr>
          <w:p>
            <w:r>
              <w:rPr>
                <w:rFonts w:ascii="Times New Roman" w:hAnsi="Times New Roman" w:eastAsia="Times New Roman"/>
                <w:color w:val="000000"/>
                <w:sz w:val="23"/>
              </w:rPr>
              <w:t>Қызылорда облысы жалпы білім беру мектебі</w:t>
            </w:r>
          </w:p>
        </w:tc>
      </w:tr>
      <w:tr>
        <w:tc>
          <w:tcPr>
            <w:tcW w:type="dxa" w:w="3384"/>
            <w:shd w:fill="EAF2ED"/>
            <w:vAlign w:val="center"/>
            <w:tcMar>
              <w:top w:w="130" w:type="dxa"/>
              <w:start w:w="140" w:type="dxa"/>
              <w:bottom w:w="130" w:type="dxa"/>
              <w:end w:w="140" w:type="dxa"/>
            </w:tcMar>
          </w:tcPr>
          <w:p>
            <w:r>
              <w:rPr>
                <w:rFonts w:ascii="Times New Roman" w:hAnsi="Times New Roman" w:eastAsia="Times New Roman"/>
                <w:b/>
                <w:color w:val="000000"/>
                <w:sz w:val="23"/>
              </w:rPr>
              <w:t>Жоба авторы</w:t>
            </w:r>
          </w:p>
        </w:tc>
        <w:tc>
          <w:tcPr>
            <w:tcW w:type="dxa" w:w="6408"/>
            <w:vAlign w:val="center"/>
            <w:tcMar>
              <w:top w:w="130" w:type="dxa"/>
              <w:start w:w="140" w:type="dxa"/>
              <w:bottom w:w="130" w:type="dxa"/>
              <w:end w:w="140" w:type="dxa"/>
            </w:tcMar>
          </w:tcPr>
          <w:p>
            <w:r>
              <w:rPr>
                <w:rFonts w:ascii="Times New Roman" w:hAnsi="Times New Roman" w:eastAsia="Times New Roman"/>
                <w:color w:val="000000"/>
                <w:sz w:val="23"/>
              </w:rPr>
              <w:t>Дөңесова Асылай Кайсарқызы</w:t>
            </w:r>
          </w:p>
        </w:tc>
      </w:tr>
      <w:tr>
        <w:tc>
          <w:tcPr>
            <w:tcW w:type="dxa" w:w="3384"/>
            <w:shd w:fill="EAF2ED"/>
            <w:vAlign w:val="center"/>
            <w:tcMar>
              <w:top w:w="130" w:type="dxa"/>
              <w:start w:w="140" w:type="dxa"/>
              <w:bottom w:w="130" w:type="dxa"/>
              <w:end w:w="140" w:type="dxa"/>
            </w:tcMar>
          </w:tcPr>
          <w:p>
            <w:r>
              <w:rPr>
                <w:rFonts w:ascii="Times New Roman" w:hAnsi="Times New Roman" w:eastAsia="Times New Roman"/>
                <w:b/>
                <w:color w:val="000000"/>
                <w:sz w:val="23"/>
              </w:rPr>
              <w:t>Жетекші мұғалім</w:t>
            </w:r>
          </w:p>
        </w:tc>
        <w:tc>
          <w:tcPr>
            <w:tcW w:type="dxa" w:w="6408"/>
            <w:vAlign w:val="center"/>
            <w:tcMar>
              <w:top w:w="130" w:type="dxa"/>
              <w:start w:w="140" w:type="dxa"/>
              <w:bottom w:w="130" w:type="dxa"/>
              <w:end w:w="140" w:type="dxa"/>
            </w:tcMar>
          </w:tcPr>
          <w:p>
            <w:r>
              <w:rPr>
                <w:rFonts w:ascii="Times New Roman" w:hAnsi="Times New Roman" w:eastAsia="Times New Roman"/>
                <w:color w:val="000000"/>
                <w:sz w:val="23"/>
              </w:rPr>
              <w:t>Демеуова Тогжан Абдимуратовна</w:t>
            </w:r>
          </w:p>
        </w:tc>
      </w:tr>
      <w:tr>
        <w:tc>
          <w:tcPr>
            <w:tcW w:type="dxa" w:w="3384"/>
            <w:shd w:fill="EAF2ED"/>
            <w:vAlign w:val="center"/>
            <w:tcMar>
              <w:top w:w="130" w:type="dxa"/>
              <w:start w:w="140" w:type="dxa"/>
              <w:bottom w:w="130" w:type="dxa"/>
              <w:end w:w="140" w:type="dxa"/>
            </w:tcMar>
          </w:tcPr>
          <w:p>
            <w:r>
              <w:rPr>
                <w:rFonts w:ascii="Times New Roman" w:hAnsi="Times New Roman" w:eastAsia="Times New Roman"/>
                <w:b/>
                <w:color w:val="000000"/>
                <w:sz w:val="23"/>
              </w:rPr>
              <w:t>Жыл</w:t>
            </w:r>
          </w:p>
        </w:tc>
        <w:tc>
          <w:tcPr>
            <w:tcW w:type="dxa" w:w="6408"/>
            <w:vAlign w:val="center"/>
            <w:tcMar>
              <w:top w:w="130" w:type="dxa"/>
              <w:start w:w="140" w:type="dxa"/>
              <w:bottom w:w="130" w:type="dxa"/>
              <w:end w:w="140" w:type="dxa"/>
            </w:tcMar>
          </w:tcPr>
          <w:p>
            <w:r>
              <w:rPr>
                <w:rFonts w:ascii="Times New Roman" w:hAnsi="Times New Roman" w:eastAsia="Times New Roman"/>
                <w:color w:val="000000"/>
                <w:sz w:val="23"/>
              </w:rPr>
              <w:t>Қызылорда қаласы, 2026 жыл</w:t>
            </w:r>
          </w:p>
        </w:tc>
      </w:tr>
    </w:tbl>
    <w:p>
      <w:r>
        <w:br w:type="page"/>
      </w:r>
    </w:p>
    <w:p>
      <w:pPr>
        <w:pStyle w:val="1"/>
        <w:spacing w:before="0" w:after="240"/>
        <w:ind w:left="0" w:firstLine="0"/>
        <w:jc w:val="left"/>
        <w:pBdr>
          <w:bottom w:val="single" w:sz="8" w:space="6" w:color="2F6F4E"/>
        </w:pBdr>
        <w:keepNext/>
      </w:pPr>
      <w:r>
        <w:rPr>
          <w:rFonts w:ascii="Times New Roman" w:hAnsi="Times New Roman" w:eastAsia="Times New Roman"/>
          <w:b/>
          <w:color w:val="000000"/>
          <w:sz w:val="30"/>
        </w:rPr>
        <w:t>I  КІРІСПЕ</w:t>
      </w:r>
    </w:p>
    <w:p>
      <w:pPr>
        <w:pStyle w:val="2"/>
        <w:spacing w:before="180" w:after="80"/>
        <w:keepNext/>
      </w:pPr>
      <w:r>
        <w:rPr>
          <w:rFonts w:ascii="Times New Roman" w:hAnsi="Times New Roman" w:eastAsia="Times New Roman"/>
          <w:b/>
          <w:color w:val="000000"/>
          <w:sz w:val="26"/>
        </w:rPr>
        <w:t>1.1 Жобаның өзектілігі</w:t>
      </w:r>
    </w:p>
    <w:p>
      <w:pPr>
        <w:spacing w:line="288" w:lineRule="auto" w:after="100"/>
        <w:ind w:firstLine="567"/>
        <w:jc w:val="both"/>
      </w:pPr>
      <w:r>
        <w:rPr>
          <w:rFonts w:ascii="Times New Roman" w:hAnsi="Times New Roman" w:eastAsia="Times New Roman"/>
          <w:color w:val="000000"/>
          <w:sz w:val="23"/>
        </w:rPr>
        <w:t>Қазақтың ұлттық музыкалық аспаптары халқымыздың тарихын, тұрмысын және дүниетанымын танытады. Домбыраның күйі, қобыздың қоңыр үні, сыбызғының әуені мен дауылпаздың дабылы арқылы бұрынғы ұрпақ өз ойын, қуанышын және қайғысын жеткізген. Сондықтан аспаптарды білу тек музыка сабағына емес, ұлттық мәдениетті түсінуге де қажет.</w:t>
      </w:r>
    </w:p>
    <w:p>
      <w:pPr>
        <w:spacing w:line="288" w:lineRule="auto" w:after="100"/>
        <w:ind w:firstLine="567"/>
        <w:jc w:val="both"/>
      </w:pPr>
      <w:r>
        <w:rPr>
          <w:rFonts w:ascii="Times New Roman" w:hAnsi="Times New Roman" w:eastAsia="Times New Roman"/>
          <w:color w:val="000000"/>
          <w:sz w:val="23"/>
        </w:rPr>
        <w:t>Балаларға арналған мәлімет әр жерде бөлек орналасқан кезде қажетті ақпаратты табу қиын болады. Кейбір мәтіндер күрделі жазылады, ал аспаптың үнін бірден тыңдау немесе суретін анық көру мүмкіндігі бола бермейді. Осы мәселені шешу үшін қазақ тіліндегі қарапайым әрі көрнекі оқу сайты дайындалды.</w:t>
      </w:r>
    </w:p>
    <w:p>
      <w:pPr>
        <w:spacing w:line="288" w:lineRule="auto" w:after="100"/>
        <w:ind w:firstLine="567"/>
        <w:jc w:val="both"/>
      </w:pPr>
      <w:r>
        <w:rPr>
          <w:rFonts w:ascii="Times New Roman" w:hAnsi="Times New Roman" w:eastAsia="Times New Roman"/>
          <w:color w:val="000000"/>
          <w:sz w:val="23"/>
        </w:rPr>
        <w:t>Бабалар үні цифрлық әлемде жобасы 1–6 сынып оқушыларына, мұғалімдерге және ата-аналарға арналған. Сайтта аспап туралы оқу, суретін көру, нақты орындалған үнін тыңдау, аңызбен танысу және ойын арқылы білімді тексеру бір жерде біріктірілген.</w:t>
      </w:r>
    </w:p>
    <w:p>
      <w:pPr>
        <w:pStyle w:val="2"/>
        <w:spacing w:before="180" w:after="80"/>
        <w:keepNext/>
      </w:pPr>
      <w:r>
        <w:rPr>
          <w:rFonts w:ascii="Times New Roman" w:hAnsi="Times New Roman" w:eastAsia="Times New Roman"/>
          <w:b/>
          <w:color w:val="000000"/>
          <w:sz w:val="26"/>
        </w:rPr>
        <w:t>1.2 Мақсат пен міндеттер</w:t>
      </w:r>
    </w:p>
    <w:p>
      <w:pPr>
        <w:spacing w:before="100" w:after="60"/>
        <w:keepNext/>
      </w:pPr>
      <w:r>
        <w:rPr>
          <w:rFonts w:ascii="Times New Roman" w:hAnsi="Times New Roman" w:eastAsia="Times New Roman"/>
          <w:b/>
          <w:color w:val="000000"/>
          <w:sz w:val="23"/>
        </w:rPr>
        <w:t>Жобаның негізгі мақсаты</w:t>
      </w:r>
    </w:p>
    <w:p>
      <w:pPr>
        <w:spacing w:line="288" w:lineRule="auto" w:after="100"/>
        <w:jc w:val="both"/>
      </w:pPr>
      <w:r>
        <w:rPr>
          <w:rFonts w:ascii="Times New Roman" w:hAnsi="Times New Roman" w:eastAsia="Times New Roman"/>
          <w:color w:val="000000"/>
          <w:sz w:val="23"/>
        </w:rPr>
        <w:t>Қазақтың ұлттық музыкалық аспаптарын балаларға түсінікті тілмен таныстыратын, ұлттық мұраға қызығушылықты арттыратын интерактивті онлайн энциклопедия жасау.</w:t>
      </w:r>
    </w:p>
    <w:p>
      <w:pPr>
        <w:spacing w:before="100" w:after="60"/>
        <w:keepNext/>
      </w:pPr>
      <w:r>
        <w:rPr>
          <w:rFonts w:ascii="Times New Roman" w:hAnsi="Times New Roman" w:eastAsia="Times New Roman"/>
          <w:b/>
          <w:color w:val="000000"/>
          <w:sz w:val="23"/>
        </w:rPr>
        <w:t>Жобаның міндеттері</w:t>
      </w:r>
    </w:p>
    <w:p>
      <w:pPr>
        <w:pStyle w:val="a4"/>
        <w:spacing w:after="40" w:line="252" w:lineRule="auto"/>
        <w:ind w:left="709" w:hanging="312"/>
      </w:pPr>
      <w:r>
        <w:rPr>
          <w:rFonts w:ascii="Times New Roman" w:hAnsi="Times New Roman" w:eastAsia="Times New Roman"/>
          <w:color w:val="000000"/>
          <w:sz w:val="23"/>
        </w:rPr>
        <w:t>•  ұлттық аспаптар туралы мәліметтерді жинақтау және қарапайым тілмен жүйелеу</w:t>
      </w:r>
    </w:p>
    <w:p>
      <w:pPr>
        <w:pStyle w:val="a4"/>
        <w:spacing w:after="40" w:line="252" w:lineRule="auto"/>
        <w:ind w:left="709" w:hanging="312"/>
      </w:pPr>
      <w:r>
        <w:rPr>
          <w:rFonts w:ascii="Times New Roman" w:hAnsi="Times New Roman" w:eastAsia="Times New Roman"/>
          <w:color w:val="000000"/>
          <w:sz w:val="23"/>
        </w:rPr>
        <w:t>•  аспаптарды дыбыс шығару тәсіліне қарай топтарға бөлу</w:t>
      </w:r>
    </w:p>
    <w:p>
      <w:pPr>
        <w:pStyle w:val="a4"/>
        <w:spacing w:after="40" w:line="252" w:lineRule="auto"/>
        <w:ind w:left="709" w:hanging="312"/>
      </w:pPr>
      <w:r>
        <w:rPr>
          <w:rFonts w:ascii="Times New Roman" w:hAnsi="Times New Roman" w:eastAsia="Times New Roman"/>
          <w:color w:val="000000"/>
          <w:sz w:val="23"/>
        </w:rPr>
        <w:t>•  әр аспапқа сурет, сипаттама және тыңдалым ұсыну</w:t>
      </w:r>
    </w:p>
    <w:p>
      <w:pPr>
        <w:pStyle w:val="a4"/>
        <w:spacing w:after="40" w:line="252" w:lineRule="auto"/>
        <w:ind w:left="709" w:hanging="312"/>
      </w:pPr>
      <w:r>
        <w:rPr>
          <w:rFonts w:ascii="Times New Roman" w:hAnsi="Times New Roman" w:eastAsia="Times New Roman"/>
          <w:color w:val="000000"/>
          <w:sz w:val="23"/>
        </w:rPr>
        <w:t>•  аспаптарға байланысты халық аңыздарын балаларға түсінікті түрде беру</w:t>
      </w:r>
    </w:p>
    <w:p>
      <w:pPr>
        <w:pStyle w:val="a4"/>
        <w:spacing w:after="40" w:line="252" w:lineRule="auto"/>
        <w:ind w:left="709" w:hanging="312"/>
      </w:pPr>
      <w:r>
        <w:rPr>
          <w:rFonts w:ascii="Times New Roman" w:hAnsi="Times New Roman" w:eastAsia="Times New Roman"/>
          <w:color w:val="000000"/>
          <w:sz w:val="23"/>
        </w:rPr>
        <w:t>•  тарихи кезеңдерді ретімен көрсетіп, ұлттық музыка дамуын түсіндіру</w:t>
      </w:r>
    </w:p>
    <w:p>
      <w:pPr>
        <w:pStyle w:val="a4"/>
        <w:spacing w:after="40" w:line="252" w:lineRule="auto"/>
        <w:ind w:left="709" w:hanging="312"/>
      </w:pPr>
      <w:r>
        <w:rPr>
          <w:rFonts w:ascii="Times New Roman" w:hAnsi="Times New Roman" w:eastAsia="Times New Roman"/>
          <w:color w:val="000000"/>
          <w:sz w:val="23"/>
        </w:rPr>
        <w:t>•  викторина мен ойындар арқылы оқушының білімін бекіту</w:t>
      </w:r>
    </w:p>
    <w:p>
      <w:pPr>
        <w:pStyle w:val="2"/>
        <w:spacing w:before="180" w:after="80"/>
        <w:keepNext/>
      </w:pPr>
      <w:r>
        <w:rPr>
          <w:rFonts w:ascii="Times New Roman" w:hAnsi="Times New Roman" w:eastAsia="Times New Roman"/>
          <w:b/>
          <w:color w:val="000000"/>
          <w:sz w:val="26"/>
        </w:rPr>
        <w:t>1.3 Жобаның жаңашылдығы мен практикалық маңызы</w:t>
      </w:r>
    </w:p>
    <w:p>
      <w:pPr>
        <w:spacing w:line="288" w:lineRule="auto" w:after="100"/>
        <w:ind w:firstLine="567"/>
        <w:jc w:val="both"/>
      </w:pPr>
      <w:r>
        <w:rPr>
          <w:rFonts w:ascii="Times New Roman" w:hAnsi="Times New Roman" w:eastAsia="Times New Roman"/>
          <w:color w:val="000000"/>
          <w:sz w:val="23"/>
        </w:rPr>
        <w:t>Жобаның басты ерекшелігі — мәтін, сурет, тыңдалым, тарих, аңыз және ойынды бір оқу кеңістігіне біріктіру. Оқушы ақпаратты тек оқып қоймай, аспаптың үнін тыңдайды, ұқсас аспаптарды салыстырады және тапсырма орындайды. Сайтты сабақта көрнекі құрал ретінде де, үйде өздігінен білім алу үшін де қолдануға болады.</w:t>
      </w:r>
    </w:p>
    <w:p>
      <w:r>
        <w:br w:type="page"/>
      </w:r>
    </w:p>
    <w:p>
      <w:pPr>
        <w:pStyle w:val="1"/>
        <w:spacing w:before="0" w:after="240"/>
        <w:ind w:left="0" w:firstLine="0"/>
        <w:jc w:val="left"/>
        <w:pBdr>
          <w:bottom w:val="single" w:sz="8" w:space="6" w:color="2F6F4E"/>
        </w:pBdr>
        <w:keepNext/>
      </w:pPr>
      <w:r>
        <w:rPr>
          <w:rFonts w:ascii="Times New Roman" w:hAnsi="Times New Roman" w:eastAsia="Times New Roman"/>
          <w:b/>
          <w:color w:val="000000"/>
          <w:sz w:val="30"/>
        </w:rPr>
        <w:t>II  ТЕОРИЯЛЫҚ БӨЛІМ  ҰЛТТЫҚ АСПАПТАР</w:t>
      </w:r>
    </w:p>
    <w:p>
      <w:pPr>
        <w:pStyle w:val="2"/>
        <w:spacing w:before="180" w:after="80"/>
        <w:keepNext/>
      </w:pPr>
      <w:r>
        <w:rPr>
          <w:rFonts w:ascii="Times New Roman" w:hAnsi="Times New Roman" w:eastAsia="Times New Roman"/>
          <w:b/>
          <w:color w:val="000000"/>
          <w:sz w:val="26"/>
        </w:rPr>
        <w:t>2.1 Ұлттық аспаптар мәдени мұра ретінде</w:t>
      </w:r>
    </w:p>
    <w:p>
      <w:pPr>
        <w:spacing w:line="288" w:lineRule="auto" w:after="100"/>
        <w:ind w:firstLine="567"/>
        <w:jc w:val="both"/>
      </w:pPr>
      <w:r>
        <w:rPr>
          <w:rFonts w:ascii="Times New Roman" w:hAnsi="Times New Roman" w:eastAsia="Times New Roman"/>
          <w:color w:val="000000"/>
          <w:sz w:val="23"/>
        </w:rPr>
        <w:t>Музыкалық аспап — дыбыс шығаратын құрал ғана емес. Ол халықтың өмір салтын да көрсетеді. Мал шаруашылығымен айналысқан дала тұрғындары ағашты, теріні, жылқы қылын, мүйізді және металды пайдаланып, әртүрлі аспап жасаған. Аспаптың құрылысы оның қай жерде және қандай мақсатта қолданылғанына байланысты өзгеріп отырған.</w:t>
      </w:r>
    </w:p>
    <w:p>
      <w:pPr>
        <w:spacing w:line="288" w:lineRule="auto" w:after="100"/>
        <w:ind w:firstLine="567"/>
        <w:jc w:val="both"/>
      </w:pPr>
      <w:r>
        <w:rPr>
          <w:rFonts w:ascii="Times New Roman" w:hAnsi="Times New Roman" w:eastAsia="Times New Roman"/>
          <w:color w:val="000000"/>
          <w:sz w:val="23"/>
        </w:rPr>
        <w:t>Домбыра мен шертер ән мен күйге сүйемел болса, қобыз адамның сезімін терең жеткізген. Сыбызғыны шопандар табиғат аясында тартқан. Керней мен дауылпаз алысқа белгі беруге қолданылған. Жетігеннің нәзік үні отбасылық аңыздармен байланысады. Осы мысалдардан музыка мен күнделікті өмірдің тығыз байланысын көруге болады.</w:t>
      </w:r>
    </w:p>
    <w:p>
      <w:pPr>
        <w:pStyle w:val="2"/>
        <w:spacing w:before="180" w:after="80"/>
        <w:keepNext/>
      </w:pPr>
      <w:r>
        <w:rPr>
          <w:rFonts w:ascii="Times New Roman" w:hAnsi="Times New Roman" w:eastAsia="Times New Roman"/>
          <w:b/>
          <w:color w:val="000000"/>
          <w:sz w:val="26"/>
        </w:rPr>
        <w:t>2.2 Аспаптардың негізгі топтары</w:t>
      </w:r>
    </w:p>
    <w:p>
      <w:pPr>
        <w:spacing w:line="288" w:lineRule="auto" w:after="100"/>
        <w:jc w:val="both"/>
      </w:pPr>
      <w:r>
        <w:rPr>
          <w:rFonts w:ascii="Times New Roman" w:hAnsi="Times New Roman" w:eastAsia="Times New Roman"/>
          <w:color w:val="000000"/>
          <w:sz w:val="23"/>
        </w:rPr>
        <w:t>Сайтта аспаптар дыбыс шығару тәсіліне қарай бес топқа бөлінеді. Бұл жіктеу оқушыға әр аспаптың қалай ойналатынын тез түсінуге көмектеседі.</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2889"/>
        <w:gridCol w:w="2889"/>
        <w:gridCol w:w="2889"/>
      </w:tblGrid>
      <w:tr>
        <w:tc>
          <w:tcPr>
            <w:tcW w:type="dxa" w:w="2376"/>
            <w:shd w:fill="1A3A5C"/>
            <w:vAlign w:val="center"/>
            <w:tcMar>
              <w:top w:w="90" w:type="dxa"/>
              <w:start w:w="110" w:type="dxa"/>
              <w:bottom w:w="90" w:type="dxa"/>
              <w:end w:w="110" w:type="dxa"/>
            </w:tcMar>
          </w:tcPr>
          <w:p>
            <w:pPr>
              <w:spacing w:after="0"/>
              <w:jc w:val="center"/>
            </w:pPr>
            <w:r>
              <w:rPr>
                <w:rFonts w:ascii="Times New Roman" w:hAnsi="Times New Roman" w:eastAsia="Times New Roman"/>
                <w:b/>
                <w:color w:val="FFFFFF"/>
                <w:sz w:val="20"/>
              </w:rPr>
              <w:t>Аспап тобы</w:t>
            </w:r>
          </w:p>
        </w:tc>
        <w:tc>
          <w:tcPr>
            <w:tcW w:type="dxa" w:w="3816"/>
            <w:shd w:fill="1A3A5C"/>
            <w:vAlign w:val="center"/>
            <w:tcMar>
              <w:top w:w="90" w:type="dxa"/>
              <w:start w:w="110" w:type="dxa"/>
              <w:bottom w:w="90" w:type="dxa"/>
              <w:end w:w="110" w:type="dxa"/>
            </w:tcMar>
          </w:tcPr>
          <w:p>
            <w:pPr>
              <w:spacing w:after="0"/>
              <w:jc w:val="center"/>
            </w:pPr>
            <w:r>
              <w:rPr>
                <w:rFonts w:ascii="Times New Roman" w:hAnsi="Times New Roman" w:eastAsia="Times New Roman"/>
                <w:b/>
                <w:color w:val="FFFFFF"/>
                <w:sz w:val="20"/>
              </w:rPr>
              <w:t>Дыбыс қалай шығады</w:t>
            </w:r>
          </w:p>
        </w:tc>
        <w:tc>
          <w:tcPr>
            <w:tcW w:type="dxa" w:w="3600"/>
            <w:shd w:fill="1A3A5C"/>
            <w:vAlign w:val="center"/>
            <w:tcMar>
              <w:top w:w="90" w:type="dxa"/>
              <w:start w:w="110" w:type="dxa"/>
              <w:bottom w:w="90" w:type="dxa"/>
              <w:end w:w="110" w:type="dxa"/>
            </w:tcMar>
          </w:tcPr>
          <w:p>
            <w:pPr>
              <w:spacing w:after="0"/>
              <w:jc w:val="center"/>
            </w:pPr>
            <w:r>
              <w:rPr>
                <w:rFonts w:ascii="Times New Roman" w:hAnsi="Times New Roman" w:eastAsia="Times New Roman"/>
                <w:b/>
                <w:color w:val="FFFFFF"/>
                <w:sz w:val="20"/>
              </w:rPr>
              <w:t>Мысалдар</w:t>
            </w:r>
          </w:p>
        </w:tc>
      </w:tr>
      <w:tr>
        <w:tc>
          <w:tcPr>
            <w:tcW w:type="dxa" w:w="2376"/>
            <w:vAlign w:val="center"/>
            <w:tcMar>
              <w:top w:w="80" w:type="dxa"/>
              <w:start w:w="110" w:type="dxa"/>
              <w:bottom w:w="80" w:type="dxa"/>
              <w:end w:w="110" w:type="dxa"/>
            </w:tcMar>
          </w:tcPr>
          <w:p>
            <w:pPr>
              <w:spacing w:after="0" w:line="252" w:lineRule="auto"/>
            </w:pPr>
            <w:r>
              <w:rPr>
                <w:rFonts w:ascii="Times New Roman" w:hAnsi="Times New Roman" w:eastAsia="Times New Roman"/>
                <w:color w:val="000000"/>
                <w:sz w:val="19"/>
              </w:rPr>
              <w:t>Ішекті шертпелі</w:t>
            </w:r>
          </w:p>
        </w:tc>
        <w:tc>
          <w:tcPr>
            <w:tcW w:type="dxa" w:w="3816"/>
            <w:vAlign w:val="center"/>
            <w:tcMar>
              <w:top w:w="80" w:type="dxa"/>
              <w:start w:w="110" w:type="dxa"/>
              <w:bottom w:w="80" w:type="dxa"/>
              <w:end w:w="110" w:type="dxa"/>
            </w:tcMar>
          </w:tcPr>
          <w:p>
            <w:pPr>
              <w:spacing w:after="0" w:line="252" w:lineRule="auto"/>
            </w:pPr>
            <w:r>
              <w:rPr>
                <w:rFonts w:ascii="Times New Roman" w:hAnsi="Times New Roman" w:eastAsia="Times New Roman"/>
                <w:color w:val="000000"/>
                <w:sz w:val="19"/>
              </w:rPr>
              <w:t>Ішекті саусақпен шертеді</w:t>
            </w:r>
          </w:p>
        </w:tc>
        <w:tc>
          <w:tcPr>
            <w:tcW w:type="dxa" w:w="3600"/>
            <w:vAlign w:val="center"/>
            <w:tcMar>
              <w:top w:w="80" w:type="dxa"/>
              <w:start w:w="110" w:type="dxa"/>
              <w:bottom w:w="80" w:type="dxa"/>
              <w:end w:w="110" w:type="dxa"/>
            </w:tcMar>
          </w:tcPr>
          <w:p>
            <w:pPr>
              <w:spacing w:after="0" w:line="252" w:lineRule="auto"/>
            </w:pPr>
            <w:r>
              <w:rPr>
                <w:rFonts w:ascii="Times New Roman" w:hAnsi="Times New Roman" w:eastAsia="Times New Roman"/>
                <w:color w:val="000000"/>
                <w:sz w:val="19"/>
              </w:rPr>
              <w:t>Домбыра, жетіген, шертер</w:t>
            </w:r>
          </w:p>
        </w:tc>
      </w:tr>
      <w:tr>
        <w:tc>
          <w:tcPr>
            <w:tcW w:type="dxa" w:w="2376"/>
            <w:shd w:fill="F2F6FA"/>
            <w:vAlign w:val="center"/>
            <w:tcMar>
              <w:top w:w="80" w:type="dxa"/>
              <w:start w:w="110" w:type="dxa"/>
              <w:bottom w:w="80" w:type="dxa"/>
              <w:end w:w="110" w:type="dxa"/>
            </w:tcMar>
          </w:tcPr>
          <w:p>
            <w:pPr>
              <w:spacing w:after="0" w:line="252" w:lineRule="auto"/>
            </w:pPr>
            <w:r>
              <w:rPr>
                <w:rFonts w:ascii="Times New Roman" w:hAnsi="Times New Roman" w:eastAsia="Times New Roman"/>
                <w:color w:val="000000"/>
                <w:sz w:val="19"/>
              </w:rPr>
              <w:t>Ыспалы</w:t>
            </w:r>
          </w:p>
        </w:tc>
        <w:tc>
          <w:tcPr>
            <w:tcW w:type="dxa" w:w="3816"/>
            <w:shd w:fill="F2F6FA"/>
            <w:vAlign w:val="center"/>
            <w:tcMar>
              <w:top w:w="80" w:type="dxa"/>
              <w:start w:w="110" w:type="dxa"/>
              <w:bottom w:w="80" w:type="dxa"/>
              <w:end w:w="110" w:type="dxa"/>
            </w:tcMar>
          </w:tcPr>
          <w:p>
            <w:pPr>
              <w:spacing w:after="0" w:line="252" w:lineRule="auto"/>
            </w:pPr>
            <w:r>
              <w:rPr>
                <w:rFonts w:ascii="Times New Roman" w:hAnsi="Times New Roman" w:eastAsia="Times New Roman"/>
                <w:color w:val="000000"/>
                <w:sz w:val="19"/>
              </w:rPr>
              <w:t>Ішекті ысқымен ысқылайды</w:t>
            </w:r>
          </w:p>
        </w:tc>
        <w:tc>
          <w:tcPr>
            <w:tcW w:type="dxa" w:w="3600"/>
            <w:shd w:fill="F2F6FA"/>
            <w:vAlign w:val="center"/>
            <w:tcMar>
              <w:top w:w="80" w:type="dxa"/>
              <w:start w:w="110" w:type="dxa"/>
              <w:bottom w:w="80" w:type="dxa"/>
              <w:end w:w="110" w:type="dxa"/>
            </w:tcMar>
          </w:tcPr>
          <w:p>
            <w:pPr>
              <w:spacing w:after="0" w:line="252" w:lineRule="auto"/>
            </w:pPr>
            <w:r>
              <w:rPr>
                <w:rFonts w:ascii="Times New Roman" w:hAnsi="Times New Roman" w:eastAsia="Times New Roman"/>
                <w:color w:val="000000"/>
                <w:sz w:val="19"/>
              </w:rPr>
              <w:t>Қобыз, адырна</w:t>
            </w:r>
          </w:p>
        </w:tc>
      </w:tr>
      <w:tr>
        <w:tc>
          <w:tcPr>
            <w:tcW w:type="dxa" w:w="2376"/>
            <w:vAlign w:val="center"/>
            <w:tcMar>
              <w:top w:w="80" w:type="dxa"/>
              <w:start w:w="110" w:type="dxa"/>
              <w:bottom w:w="80" w:type="dxa"/>
              <w:end w:w="110" w:type="dxa"/>
            </w:tcMar>
          </w:tcPr>
          <w:p>
            <w:pPr>
              <w:spacing w:after="0" w:line="252" w:lineRule="auto"/>
            </w:pPr>
            <w:r>
              <w:rPr>
                <w:rFonts w:ascii="Times New Roman" w:hAnsi="Times New Roman" w:eastAsia="Times New Roman"/>
                <w:color w:val="000000"/>
                <w:sz w:val="19"/>
              </w:rPr>
              <w:t>Үрмелі</w:t>
            </w:r>
          </w:p>
        </w:tc>
        <w:tc>
          <w:tcPr>
            <w:tcW w:type="dxa" w:w="3816"/>
            <w:vAlign w:val="center"/>
            <w:tcMar>
              <w:top w:w="80" w:type="dxa"/>
              <w:start w:w="110" w:type="dxa"/>
              <w:bottom w:w="80" w:type="dxa"/>
              <w:end w:w="110" w:type="dxa"/>
            </w:tcMar>
          </w:tcPr>
          <w:p>
            <w:pPr>
              <w:spacing w:after="0" w:line="252" w:lineRule="auto"/>
            </w:pPr>
            <w:r>
              <w:rPr>
                <w:rFonts w:ascii="Times New Roman" w:hAnsi="Times New Roman" w:eastAsia="Times New Roman"/>
                <w:color w:val="000000"/>
                <w:sz w:val="19"/>
              </w:rPr>
              <w:t>Түтікке ауа үрлейді</w:t>
            </w:r>
          </w:p>
        </w:tc>
        <w:tc>
          <w:tcPr>
            <w:tcW w:type="dxa" w:w="3600"/>
            <w:vAlign w:val="center"/>
            <w:tcMar>
              <w:top w:w="80" w:type="dxa"/>
              <w:start w:w="110" w:type="dxa"/>
              <w:bottom w:w="80" w:type="dxa"/>
              <w:end w:w="110" w:type="dxa"/>
            </w:tcMar>
          </w:tcPr>
          <w:p>
            <w:pPr>
              <w:spacing w:after="0" w:line="252" w:lineRule="auto"/>
            </w:pPr>
            <w:r>
              <w:rPr>
                <w:rFonts w:ascii="Times New Roman" w:hAnsi="Times New Roman" w:eastAsia="Times New Roman"/>
                <w:color w:val="000000"/>
                <w:sz w:val="19"/>
              </w:rPr>
              <w:t>Сыбызғы, мүйізсырнай, керней</w:t>
            </w:r>
          </w:p>
        </w:tc>
      </w:tr>
      <w:tr>
        <w:tc>
          <w:tcPr>
            <w:tcW w:type="dxa" w:w="2376"/>
            <w:shd w:fill="F2F6FA"/>
            <w:vAlign w:val="center"/>
            <w:tcMar>
              <w:top w:w="80" w:type="dxa"/>
              <w:start w:w="110" w:type="dxa"/>
              <w:bottom w:w="80" w:type="dxa"/>
              <w:end w:w="110" w:type="dxa"/>
            </w:tcMar>
          </w:tcPr>
          <w:p>
            <w:pPr>
              <w:spacing w:after="0" w:line="252" w:lineRule="auto"/>
            </w:pPr>
            <w:r>
              <w:rPr>
                <w:rFonts w:ascii="Times New Roman" w:hAnsi="Times New Roman" w:eastAsia="Times New Roman"/>
                <w:color w:val="000000"/>
                <w:sz w:val="19"/>
              </w:rPr>
              <w:t>Соқпалы ұрмалы</w:t>
            </w:r>
          </w:p>
        </w:tc>
        <w:tc>
          <w:tcPr>
            <w:tcW w:type="dxa" w:w="3816"/>
            <w:shd w:fill="F2F6FA"/>
            <w:vAlign w:val="center"/>
            <w:tcMar>
              <w:top w:w="80" w:type="dxa"/>
              <w:start w:w="110" w:type="dxa"/>
              <w:bottom w:w="80" w:type="dxa"/>
              <w:end w:w="110" w:type="dxa"/>
            </w:tcMar>
          </w:tcPr>
          <w:p>
            <w:pPr>
              <w:spacing w:after="0" w:line="252" w:lineRule="auto"/>
            </w:pPr>
            <w:r>
              <w:rPr>
                <w:rFonts w:ascii="Times New Roman" w:hAnsi="Times New Roman" w:eastAsia="Times New Roman"/>
                <w:color w:val="000000"/>
                <w:sz w:val="19"/>
              </w:rPr>
              <w:t>Теріге қолмен не тоқпақпен ұрады</w:t>
            </w:r>
          </w:p>
        </w:tc>
        <w:tc>
          <w:tcPr>
            <w:tcW w:type="dxa" w:w="3600"/>
            <w:shd w:fill="F2F6FA"/>
            <w:vAlign w:val="center"/>
            <w:tcMar>
              <w:top w:w="80" w:type="dxa"/>
              <w:start w:w="110" w:type="dxa"/>
              <w:bottom w:w="80" w:type="dxa"/>
              <w:end w:w="110" w:type="dxa"/>
            </w:tcMar>
          </w:tcPr>
          <w:p>
            <w:pPr>
              <w:spacing w:after="0" w:line="252" w:lineRule="auto"/>
            </w:pPr>
            <w:r>
              <w:rPr>
                <w:rFonts w:ascii="Times New Roman" w:hAnsi="Times New Roman" w:eastAsia="Times New Roman"/>
                <w:color w:val="000000"/>
                <w:sz w:val="19"/>
              </w:rPr>
              <w:t>Дауылпаз, даңғыра</w:t>
            </w:r>
          </w:p>
        </w:tc>
      </w:tr>
      <w:tr>
        <w:tc>
          <w:tcPr>
            <w:tcW w:type="dxa" w:w="2376"/>
            <w:vAlign w:val="center"/>
            <w:tcMar>
              <w:top w:w="80" w:type="dxa"/>
              <w:start w:w="110" w:type="dxa"/>
              <w:bottom w:w="80" w:type="dxa"/>
              <w:end w:w="110" w:type="dxa"/>
            </w:tcMar>
          </w:tcPr>
          <w:p>
            <w:pPr>
              <w:spacing w:after="0" w:line="252" w:lineRule="auto"/>
            </w:pPr>
            <w:r>
              <w:rPr>
                <w:rFonts w:ascii="Times New Roman" w:hAnsi="Times New Roman" w:eastAsia="Times New Roman"/>
                <w:color w:val="000000"/>
                <w:sz w:val="19"/>
              </w:rPr>
              <w:t>Шулы және тілшекті</w:t>
            </w:r>
          </w:p>
        </w:tc>
        <w:tc>
          <w:tcPr>
            <w:tcW w:type="dxa" w:w="3816"/>
            <w:vAlign w:val="center"/>
            <w:tcMar>
              <w:top w:w="80" w:type="dxa"/>
              <w:start w:w="110" w:type="dxa"/>
              <w:bottom w:w="80" w:type="dxa"/>
              <w:end w:w="110" w:type="dxa"/>
            </w:tcMar>
          </w:tcPr>
          <w:p>
            <w:pPr>
              <w:spacing w:after="0" w:line="252" w:lineRule="auto"/>
            </w:pPr>
            <w:r>
              <w:rPr>
                <w:rFonts w:ascii="Times New Roman" w:hAnsi="Times New Roman" w:eastAsia="Times New Roman"/>
                <w:color w:val="000000"/>
                <w:sz w:val="19"/>
              </w:rPr>
              <w:t>Сілку немесе тілшені тербету арқылы</w:t>
            </w:r>
          </w:p>
        </w:tc>
        <w:tc>
          <w:tcPr>
            <w:tcW w:type="dxa" w:w="3600"/>
            <w:vAlign w:val="center"/>
            <w:tcMar>
              <w:top w:w="80" w:type="dxa"/>
              <w:start w:w="110" w:type="dxa"/>
              <w:bottom w:w="80" w:type="dxa"/>
              <w:end w:w="110" w:type="dxa"/>
            </w:tcMar>
          </w:tcPr>
          <w:p>
            <w:pPr>
              <w:spacing w:after="0" w:line="252" w:lineRule="auto"/>
            </w:pPr>
            <w:r>
              <w:rPr>
                <w:rFonts w:ascii="Times New Roman" w:hAnsi="Times New Roman" w:eastAsia="Times New Roman"/>
                <w:color w:val="000000"/>
                <w:sz w:val="19"/>
              </w:rPr>
              <w:t>Асатаяқ, шаңқобыз</w:t>
            </w:r>
          </w:p>
        </w:tc>
      </w:tr>
    </w:tbl>
    <w:p>
      <w:pPr>
        <w:spacing w:after="20"/>
      </w:pPr>
    </w:p>
    <w:p>
      <w:pPr>
        <w:spacing w:line="288" w:lineRule="auto" w:after="100"/>
        <w:ind w:firstLine="567"/>
        <w:jc w:val="both"/>
      </w:pPr>
      <w:r>
        <w:rPr>
          <w:rFonts w:ascii="Times New Roman" w:hAnsi="Times New Roman" w:eastAsia="Times New Roman"/>
          <w:color w:val="000000"/>
          <w:sz w:val="23"/>
        </w:rPr>
        <w:t>Бір топтағы аспаптардың дыбыс шығару жолы ұқсас болғанымен, олардың үні, құрылысы және қолданылуы әртүрлі. Мысалы, домбыра да, жетіген де ішекті аспап, бірақ домбыраның шанағы мен мойны бар, ал жетіген ұзынша жәшік тәрізді жасалады. Мұндай салыстыру баланың есте сақтауын жеңілдетеді.</w:t>
      </w:r>
    </w:p>
    <w:p>
      <w:pPr>
        <w:pStyle w:val="2"/>
        <w:spacing w:before="180" w:after="80"/>
        <w:keepNext/>
      </w:pPr>
      <w:r>
        <w:rPr>
          <w:rFonts w:ascii="Times New Roman" w:hAnsi="Times New Roman" w:eastAsia="Times New Roman"/>
          <w:b/>
          <w:color w:val="000000"/>
          <w:sz w:val="26"/>
        </w:rPr>
        <w:t>2.3 Аспап жасауға пайдаланылған материалдар</w:t>
      </w:r>
    </w:p>
    <w:p>
      <w:pPr>
        <w:pStyle w:val="a4"/>
        <w:spacing w:after="40" w:line="252" w:lineRule="auto"/>
        <w:ind w:left="709" w:hanging="312"/>
      </w:pPr>
      <w:r>
        <w:rPr>
          <w:rFonts w:ascii="Times New Roman" w:hAnsi="Times New Roman" w:eastAsia="Times New Roman"/>
          <w:color w:val="000000"/>
          <w:sz w:val="23"/>
        </w:rPr>
        <w:t>•  ағаш — шанақ, мойын, түтік және сап жасауға</w:t>
      </w:r>
    </w:p>
    <w:p>
      <w:pPr>
        <w:pStyle w:val="a4"/>
        <w:spacing w:after="40" w:line="252" w:lineRule="auto"/>
        <w:ind w:left="709" w:hanging="312"/>
      </w:pPr>
      <w:r>
        <w:rPr>
          <w:rFonts w:ascii="Times New Roman" w:hAnsi="Times New Roman" w:eastAsia="Times New Roman"/>
          <w:color w:val="000000"/>
          <w:sz w:val="23"/>
        </w:rPr>
        <w:t>•  тері — дауылпаз, даңғыра және кейбір шертпелі аспаптардың бетін қаптауға</w:t>
      </w:r>
    </w:p>
    <w:p>
      <w:pPr>
        <w:pStyle w:val="a4"/>
        <w:spacing w:after="40" w:line="252" w:lineRule="auto"/>
        <w:ind w:left="709" w:hanging="312"/>
      </w:pPr>
      <w:r>
        <w:rPr>
          <w:rFonts w:ascii="Times New Roman" w:hAnsi="Times New Roman" w:eastAsia="Times New Roman"/>
          <w:color w:val="000000"/>
          <w:sz w:val="23"/>
        </w:rPr>
        <w:t>•  жылқы қылы — қобыздың ішегі мен ысқысына</w:t>
      </w:r>
    </w:p>
    <w:p>
      <w:pPr>
        <w:pStyle w:val="a4"/>
        <w:spacing w:after="40" w:line="252" w:lineRule="auto"/>
        <w:ind w:left="709" w:hanging="312"/>
      </w:pPr>
      <w:r>
        <w:rPr>
          <w:rFonts w:ascii="Times New Roman" w:hAnsi="Times New Roman" w:eastAsia="Times New Roman"/>
          <w:color w:val="000000"/>
          <w:sz w:val="23"/>
        </w:rPr>
        <w:t>•  мүйіз — мүйізсырнай сияқты үрмелі аспаптарға</w:t>
      </w:r>
    </w:p>
    <w:p>
      <w:pPr>
        <w:pStyle w:val="a4"/>
        <w:spacing w:after="40" w:line="252" w:lineRule="auto"/>
        <w:ind w:left="709" w:hanging="312"/>
      </w:pPr>
      <w:r>
        <w:rPr>
          <w:rFonts w:ascii="Times New Roman" w:hAnsi="Times New Roman" w:eastAsia="Times New Roman"/>
          <w:color w:val="000000"/>
          <w:sz w:val="23"/>
        </w:rPr>
        <w:t>•  металл — сылдырмақтар, сақиналар және безендіру бөлшектеріне қолданылған</w:t>
      </w:r>
    </w:p>
    <w:p>
      <w:r>
        <w:br w:type="page"/>
      </w:r>
    </w:p>
    <w:p>
      <w:pPr>
        <w:pStyle w:val="1"/>
        <w:spacing w:before="0" w:after="240"/>
        <w:ind w:left="0" w:firstLine="0"/>
        <w:jc w:val="left"/>
        <w:pBdr>
          <w:bottom w:val="single" w:sz="8" w:space="6" w:color="2F6F4E"/>
        </w:pBdr>
        <w:keepNext/>
      </w:pPr>
      <w:r>
        <w:rPr>
          <w:rFonts w:ascii="Times New Roman" w:hAnsi="Times New Roman" w:eastAsia="Times New Roman"/>
          <w:b/>
          <w:color w:val="000000"/>
          <w:sz w:val="30"/>
        </w:rPr>
        <w:t>II  ТЕОРИЯЛЫҚ БӨЛІМНІҢ ЖАЛҒАСЫ</w:t>
      </w:r>
    </w:p>
    <w:p>
      <w:pPr>
        <w:pStyle w:val="2"/>
        <w:spacing w:before="180" w:after="80"/>
        <w:keepNext/>
      </w:pPr>
      <w:r>
        <w:rPr>
          <w:rFonts w:ascii="Times New Roman" w:hAnsi="Times New Roman" w:eastAsia="Times New Roman"/>
          <w:b/>
          <w:color w:val="000000"/>
          <w:sz w:val="26"/>
        </w:rPr>
        <w:t>2.4 Аспаптардың тарихи жолы</w:t>
      </w:r>
    </w:p>
    <w:p>
      <w:pPr>
        <w:spacing w:line="288" w:lineRule="auto" w:after="100"/>
        <w:jc w:val="both"/>
      </w:pPr>
      <w:r>
        <w:rPr>
          <w:rFonts w:ascii="Times New Roman" w:hAnsi="Times New Roman" w:eastAsia="Times New Roman"/>
          <w:color w:val="000000"/>
          <w:sz w:val="23"/>
        </w:rPr>
        <w:t>Ұлттық аспаптар бір уақытта пайда болған жоқ. Олар халықтың тұрмысына, кәсібіне және тарихи жағдайына қарай біртіндеп қалыптасты. Сайттағы тарих бөлімі осы дамуды сегіз кезең арқылы көрсетеді.</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333"/>
        <w:gridCol w:w="4333"/>
      </w:tblGrid>
      <w:tr>
        <w:tc>
          <w:tcPr>
            <w:tcW w:type="dxa" w:w="2664"/>
            <w:shd w:fill="1A3A5C"/>
            <w:vAlign w:val="center"/>
            <w:tcMar>
              <w:top w:w="90" w:type="dxa"/>
              <w:start w:w="110" w:type="dxa"/>
              <w:bottom w:w="90" w:type="dxa"/>
              <w:end w:w="110" w:type="dxa"/>
            </w:tcMar>
          </w:tcPr>
          <w:p>
            <w:pPr>
              <w:spacing w:after="0"/>
              <w:jc w:val="center"/>
            </w:pPr>
            <w:r>
              <w:rPr>
                <w:rFonts w:ascii="Times New Roman" w:hAnsi="Times New Roman" w:eastAsia="Times New Roman"/>
                <w:b/>
                <w:color w:val="FFFFFF"/>
                <w:sz w:val="20"/>
              </w:rPr>
              <w:t>Кезең</w:t>
            </w:r>
          </w:p>
        </w:tc>
        <w:tc>
          <w:tcPr>
            <w:tcW w:type="dxa" w:w="7128"/>
            <w:shd w:fill="1A3A5C"/>
            <w:vAlign w:val="center"/>
            <w:tcMar>
              <w:top w:w="90" w:type="dxa"/>
              <w:start w:w="110" w:type="dxa"/>
              <w:bottom w:w="90" w:type="dxa"/>
              <w:end w:w="110" w:type="dxa"/>
            </w:tcMar>
          </w:tcPr>
          <w:p>
            <w:pPr>
              <w:spacing w:after="0"/>
              <w:jc w:val="center"/>
            </w:pPr>
            <w:r>
              <w:rPr>
                <w:rFonts w:ascii="Times New Roman" w:hAnsi="Times New Roman" w:eastAsia="Times New Roman"/>
                <w:b/>
                <w:color w:val="FFFFFF"/>
                <w:sz w:val="20"/>
              </w:rPr>
              <w:t>Негізгі мазмұны</w:t>
            </w:r>
          </w:p>
        </w:tc>
      </w:tr>
      <w:tr>
        <w:tc>
          <w:tcPr>
            <w:tcW w:type="dxa" w:w="2664"/>
            <w:vAlign w:val="center"/>
            <w:tcMar>
              <w:top w:w="80" w:type="dxa"/>
              <w:start w:w="110" w:type="dxa"/>
              <w:bottom w:w="80" w:type="dxa"/>
              <w:end w:w="110" w:type="dxa"/>
            </w:tcMar>
          </w:tcPr>
          <w:p>
            <w:pPr>
              <w:spacing w:after="0" w:line="252" w:lineRule="auto"/>
            </w:pPr>
            <w:r>
              <w:rPr>
                <w:rFonts w:ascii="Times New Roman" w:hAnsi="Times New Roman" w:eastAsia="Times New Roman"/>
                <w:color w:val="000000"/>
                <w:sz w:val="19"/>
              </w:rPr>
              <w:t>Б.з.б. І мыңжылдық</w:t>
            </w:r>
          </w:p>
        </w:tc>
        <w:tc>
          <w:tcPr>
            <w:tcW w:type="dxa" w:w="7128"/>
            <w:vAlign w:val="center"/>
            <w:tcMar>
              <w:top w:w="80" w:type="dxa"/>
              <w:start w:w="110" w:type="dxa"/>
              <w:bottom w:w="80" w:type="dxa"/>
              <w:end w:w="110" w:type="dxa"/>
            </w:tcMar>
          </w:tcPr>
          <w:p>
            <w:pPr>
              <w:spacing w:after="0" w:line="252" w:lineRule="auto"/>
            </w:pPr>
            <w:r>
              <w:rPr>
                <w:rFonts w:ascii="Times New Roman" w:hAnsi="Times New Roman" w:eastAsia="Times New Roman"/>
                <w:color w:val="000000"/>
                <w:sz w:val="19"/>
              </w:rPr>
              <w:t>Садақ пен мүйізден алғашқы дыбыс құралдары қалыптасты</w:t>
            </w:r>
          </w:p>
        </w:tc>
      </w:tr>
      <w:tr>
        <w:tc>
          <w:tcPr>
            <w:tcW w:type="dxa" w:w="2664"/>
            <w:shd w:fill="F2F6FA"/>
            <w:vAlign w:val="center"/>
            <w:tcMar>
              <w:top w:w="80" w:type="dxa"/>
              <w:start w:w="110" w:type="dxa"/>
              <w:bottom w:w="80" w:type="dxa"/>
              <w:end w:w="110" w:type="dxa"/>
            </w:tcMar>
          </w:tcPr>
          <w:p>
            <w:pPr>
              <w:spacing w:after="0" w:line="252" w:lineRule="auto"/>
            </w:pPr>
            <w:r>
              <w:rPr>
                <w:rFonts w:ascii="Times New Roman" w:hAnsi="Times New Roman" w:eastAsia="Times New Roman"/>
                <w:color w:val="000000"/>
                <w:sz w:val="19"/>
              </w:rPr>
              <w:t>V–VIII ғасыр</w:t>
            </w:r>
          </w:p>
        </w:tc>
        <w:tc>
          <w:tcPr>
            <w:tcW w:type="dxa" w:w="7128"/>
            <w:shd w:fill="F2F6FA"/>
            <w:vAlign w:val="center"/>
            <w:tcMar>
              <w:top w:w="80" w:type="dxa"/>
              <w:start w:w="110" w:type="dxa"/>
              <w:bottom w:w="80" w:type="dxa"/>
              <w:end w:w="110" w:type="dxa"/>
            </w:tcMar>
          </w:tcPr>
          <w:p>
            <w:pPr>
              <w:spacing w:after="0" w:line="252" w:lineRule="auto"/>
            </w:pPr>
            <w:r>
              <w:rPr>
                <w:rFonts w:ascii="Times New Roman" w:hAnsi="Times New Roman" w:eastAsia="Times New Roman"/>
                <w:color w:val="000000"/>
                <w:sz w:val="19"/>
              </w:rPr>
              <w:t>Қорқыт ата және қобыз туралы аңыздар тарады</w:t>
            </w:r>
          </w:p>
        </w:tc>
      </w:tr>
      <w:tr>
        <w:tc>
          <w:tcPr>
            <w:tcW w:type="dxa" w:w="2664"/>
            <w:vAlign w:val="center"/>
            <w:tcMar>
              <w:top w:w="80" w:type="dxa"/>
              <w:start w:w="110" w:type="dxa"/>
              <w:bottom w:w="80" w:type="dxa"/>
              <w:end w:w="110" w:type="dxa"/>
            </w:tcMar>
          </w:tcPr>
          <w:p>
            <w:pPr>
              <w:spacing w:after="0" w:line="252" w:lineRule="auto"/>
            </w:pPr>
            <w:r>
              <w:rPr>
                <w:rFonts w:ascii="Times New Roman" w:hAnsi="Times New Roman" w:eastAsia="Times New Roman"/>
                <w:color w:val="000000"/>
                <w:sz w:val="19"/>
              </w:rPr>
              <w:t>IX–XII ғасыр</w:t>
            </w:r>
          </w:p>
        </w:tc>
        <w:tc>
          <w:tcPr>
            <w:tcW w:type="dxa" w:w="7128"/>
            <w:vAlign w:val="center"/>
            <w:tcMar>
              <w:top w:w="80" w:type="dxa"/>
              <w:start w:w="110" w:type="dxa"/>
              <w:bottom w:w="80" w:type="dxa"/>
              <w:end w:w="110" w:type="dxa"/>
            </w:tcMar>
          </w:tcPr>
          <w:p>
            <w:pPr>
              <w:spacing w:after="0" w:line="252" w:lineRule="auto"/>
            </w:pPr>
            <w:r>
              <w:rPr>
                <w:rFonts w:ascii="Times New Roman" w:hAnsi="Times New Roman" w:eastAsia="Times New Roman"/>
                <w:color w:val="000000"/>
                <w:sz w:val="19"/>
              </w:rPr>
              <w:t>Домбыра, жетіген және сыбызғы халық тұрмысында кең қолданылды</w:t>
            </w:r>
          </w:p>
        </w:tc>
      </w:tr>
      <w:tr>
        <w:tc>
          <w:tcPr>
            <w:tcW w:type="dxa" w:w="2664"/>
            <w:shd w:fill="F2F6FA"/>
            <w:vAlign w:val="center"/>
            <w:tcMar>
              <w:top w:w="80" w:type="dxa"/>
              <w:start w:w="110" w:type="dxa"/>
              <w:bottom w:w="80" w:type="dxa"/>
              <w:end w:w="110" w:type="dxa"/>
            </w:tcMar>
          </w:tcPr>
          <w:p>
            <w:pPr>
              <w:spacing w:after="0" w:line="252" w:lineRule="auto"/>
            </w:pPr>
            <w:r>
              <w:rPr>
                <w:rFonts w:ascii="Times New Roman" w:hAnsi="Times New Roman" w:eastAsia="Times New Roman"/>
                <w:color w:val="000000"/>
                <w:sz w:val="19"/>
              </w:rPr>
              <w:t>XIII–XV ғасыр</w:t>
            </w:r>
          </w:p>
        </w:tc>
        <w:tc>
          <w:tcPr>
            <w:tcW w:type="dxa" w:w="7128"/>
            <w:shd w:fill="F2F6FA"/>
            <w:vAlign w:val="center"/>
            <w:tcMar>
              <w:top w:w="80" w:type="dxa"/>
              <w:start w:w="110" w:type="dxa"/>
              <w:bottom w:w="80" w:type="dxa"/>
              <w:end w:w="110" w:type="dxa"/>
            </w:tcMar>
          </w:tcPr>
          <w:p>
            <w:pPr>
              <w:spacing w:after="0" w:line="252" w:lineRule="auto"/>
            </w:pPr>
            <w:r>
              <w:rPr>
                <w:rFonts w:ascii="Times New Roman" w:hAnsi="Times New Roman" w:eastAsia="Times New Roman"/>
                <w:color w:val="000000"/>
                <w:sz w:val="19"/>
              </w:rPr>
              <w:t>Күй өнері дамып, Ақсақ құлан аңызы сақталды</w:t>
            </w:r>
          </w:p>
        </w:tc>
      </w:tr>
      <w:tr>
        <w:tc>
          <w:tcPr>
            <w:tcW w:type="dxa" w:w="2664"/>
            <w:vAlign w:val="center"/>
            <w:tcMar>
              <w:top w:w="80" w:type="dxa"/>
              <w:start w:w="110" w:type="dxa"/>
              <w:bottom w:w="80" w:type="dxa"/>
              <w:end w:w="110" w:type="dxa"/>
            </w:tcMar>
          </w:tcPr>
          <w:p>
            <w:pPr>
              <w:spacing w:after="0" w:line="252" w:lineRule="auto"/>
            </w:pPr>
            <w:r>
              <w:rPr>
                <w:rFonts w:ascii="Times New Roman" w:hAnsi="Times New Roman" w:eastAsia="Times New Roman"/>
                <w:color w:val="000000"/>
                <w:sz w:val="19"/>
              </w:rPr>
              <w:t>XVI–XVIII ғасыр</w:t>
            </w:r>
          </w:p>
        </w:tc>
        <w:tc>
          <w:tcPr>
            <w:tcW w:type="dxa" w:w="7128"/>
            <w:vAlign w:val="center"/>
            <w:tcMar>
              <w:top w:w="80" w:type="dxa"/>
              <w:start w:w="110" w:type="dxa"/>
              <w:bottom w:w="80" w:type="dxa"/>
              <w:end w:w="110" w:type="dxa"/>
            </w:tcMar>
          </w:tcPr>
          <w:p>
            <w:pPr>
              <w:spacing w:after="0" w:line="252" w:lineRule="auto"/>
            </w:pPr>
            <w:r>
              <w:rPr>
                <w:rFonts w:ascii="Times New Roman" w:hAnsi="Times New Roman" w:eastAsia="Times New Roman"/>
                <w:color w:val="000000"/>
                <w:sz w:val="19"/>
              </w:rPr>
              <w:t>Керней мен дауылпаз жорық пен салтанатта қолданылды</w:t>
            </w:r>
          </w:p>
        </w:tc>
      </w:tr>
      <w:tr>
        <w:tc>
          <w:tcPr>
            <w:tcW w:type="dxa" w:w="2664"/>
            <w:shd w:fill="F2F6FA"/>
            <w:vAlign w:val="center"/>
            <w:tcMar>
              <w:top w:w="80" w:type="dxa"/>
              <w:start w:w="110" w:type="dxa"/>
              <w:bottom w:w="80" w:type="dxa"/>
              <w:end w:w="110" w:type="dxa"/>
            </w:tcMar>
          </w:tcPr>
          <w:p>
            <w:pPr>
              <w:spacing w:after="0" w:line="252" w:lineRule="auto"/>
            </w:pPr>
            <w:r>
              <w:rPr>
                <w:rFonts w:ascii="Times New Roman" w:hAnsi="Times New Roman" w:eastAsia="Times New Roman"/>
                <w:color w:val="000000"/>
                <w:sz w:val="19"/>
              </w:rPr>
              <w:t>XIX ғасыр</w:t>
            </w:r>
          </w:p>
        </w:tc>
        <w:tc>
          <w:tcPr>
            <w:tcW w:type="dxa" w:w="7128"/>
            <w:shd w:fill="F2F6FA"/>
            <w:vAlign w:val="center"/>
            <w:tcMar>
              <w:top w:w="80" w:type="dxa"/>
              <w:start w:w="110" w:type="dxa"/>
              <w:bottom w:w="80" w:type="dxa"/>
              <w:end w:w="110" w:type="dxa"/>
            </w:tcMar>
          </w:tcPr>
          <w:p>
            <w:pPr>
              <w:spacing w:after="0" w:line="252" w:lineRule="auto"/>
            </w:pPr>
            <w:r>
              <w:rPr>
                <w:rFonts w:ascii="Times New Roman" w:hAnsi="Times New Roman" w:eastAsia="Times New Roman"/>
                <w:color w:val="000000"/>
                <w:sz w:val="19"/>
              </w:rPr>
              <w:t>Құрманғазы, Тәттімбет, Дина сияқты күйшілер танылды</w:t>
            </w:r>
          </w:p>
        </w:tc>
      </w:tr>
      <w:tr>
        <w:tc>
          <w:tcPr>
            <w:tcW w:type="dxa" w:w="2664"/>
            <w:vAlign w:val="center"/>
            <w:tcMar>
              <w:top w:w="80" w:type="dxa"/>
              <w:start w:w="110" w:type="dxa"/>
              <w:bottom w:w="80" w:type="dxa"/>
              <w:end w:w="110" w:type="dxa"/>
            </w:tcMar>
          </w:tcPr>
          <w:p>
            <w:pPr>
              <w:spacing w:after="0" w:line="252" w:lineRule="auto"/>
            </w:pPr>
            <w:r>
              <w:rPr>
                <w:rFonts w:ascii="Times New Roman" w:hAnsi="Times New Roman" w:eastAsia="Times New Roman"/>
                <w:color w:val="000000"/>
                <w:sz w:val="19"/>
              </w:rPr>
              <w:t>XX ғасыр</w:t>
            </w:r>
          </w:p>
        </w:tc>
        <w:tc>
          <w:tcPr>
            <w:tcW w:type="dxa" w:w="7128"/>
            <w:vAlign w:val="center"/>
            <w:tcMar>
              <w:top w:w="80" w:type="dxa"/>
              <w:start w:w="110" w:type="dxa"/>
              <w:bottom w:w="80" w:type="dxa"/>
              <w:end w:w="110" w:type="dxa"/>
            </w:tcMar>
          </w:tcPr>
          <w:p>
            <w:pPr>
              <w:spacing w:after="0" w:line="252" w:lineRule="auto"/>
            </w:pPr>
            <w:r>
              <w:rPr>
                <w:rFonts w:ascii="Times New Roman" w:hAnsi="Times New Roman" w:eastAsia="Times New Roman"/>
                <w:color w:val="000000"/>
                <w:sz w:val="19"/>
              </w:rPr>
              <w:t>Ұлттық оркестр құрылып, көне аспаптар жаңғыртылды</w:t>
            </w:r>
          </w:p>
        </w:tc>
      </w:tr>
      <w:tr>
        <w:tc>
          <w:tcPr>
            <w:tcW w:type="dxa" w:w="2664"/>
            <w:shd w:fill="F2F6FA"/>
            <w:vAlign w:val="center"/>
            <w:tcMar>
              <w:top w:w="80" w:type="dxa"/>
              <w:start w:w="110" w:type="dxa"/>
              <w:bottom w:w="80" w:type="dxa"/>
              <w:end w:w="110" w:type="dxa"/>
            </w:tcMar>
          </w:tcPr>
          <w:p>
            <w:pPr>
              <w:spacing w:after="0" w:line="252" w:lineRule="auto"/>
            </w:pPr>
            <w:r>
              <w:rPr>
                <w:rFonts w:ascii="Times New Roman" w:hAnsi="Times New Roman" w:eastAsia="Times New Roman"/>
                <w:color w:val="000000"/>
                <w:sz w:val="19"/>
              </w:rPr>
              <w:t>XXI ғасыр</w:t>
            </w:r>
          </w:p>
        </w:tc>
        <w:tc>
          <w:tcPr>
            <w:tcW w:type="dxa" w:w="7128"/>
            <w:shd w:fill="F2F6FA"/>
            <w:vAlign w:val="center"/>
            <w:tcMar>
              <w:top w:w="80" w:type="dxa"/>
              <w:start w:w="110" w:type="dxa"/>
              <w:bottom w:w="80" w:type="dxa"/>
              <w:end w:w="110" w:type="dxa"/>
            </w:tcMar>
          </w:tcPr>
          <w:p>
            <w:pPr>
              <w:spacing w:after="0" w:line="252" w:lineRule="auto"/>
            </w:pPr>
            <w:r>
              <w:rPr>
                <w:rFonts w:ascii="Times New Roman" w:hAnsi="Times New Roman" w:eastAsia="Times New Roman"/>
                <w:color w:val="000000"/>
                <w:sz w:val="19"/>
              </w:rPr>
              <w:t>Ұлттық музыка цифрлық білім мен заманауи сахнаға шықты</w:t>
            </w:r>
          </w:p>
        </w:tc>
      </w:tr>
    </w:tbl>
    <w:p>
      <w:pPr>
        <w:spacing w:after="20"/>
      </w:pPr>
    </w:p>
    <w:p>
      <w:pPr>
        <w:pStyle w:val="2"/>
        <w:spacing w:before="180" w:after="80"/>
        <w:keepNext/>
      </w:pPr>
      <w:r>
        <w:rPr>
          <w:rFonts w:ascii="Times New Roman" w:hAnsi="Times New Roman" w:eastAsia="Times New Roman"/>
          <w:b/>
          <w:color w:val="000000"/>
          <w:sz w:val="26"/>
        </w:rPr>
        <w:t>2.5 Аңыздардың тәрбиелік мәні</w:t>
      </w:r>
    </w:p>
    <w:p>
      <w:pPr>
        <w:spacing w:line="288" w:lineRule="auto" w:after="100"/>
        <w:ind w:firstLine="567"/>
        <w:jc w:val="both"/>
      </w:pPr>
      <w:r>
        <w:rPr>
          <w:rFonts w:ascii="Times New Roman" w:hAnsi="Times New Roman" w:eastAsia="Times New Roman"/>
          <w:color w:val="000000"/>
          <w:sz w:val="23"/>
        </w:rPr>
        <w:t>Аңыздарда нақты тарихи дерек пен халық қиялы қатар кездеседі. Сондықтан оларды ғылыми факт ретінде емес, мәдени мұра ретінде қабылдау қажет. Қорқыт ата туралы аңыз өнердің мәңгілік мәнін түсіндіреді. Жетіген туралы әңгіме отбасы мен сағынышты, Ақсақ құлан күйінің аңызы шындықты музыка арқылы жеткізуді көрсетеді.</w:t>
      </w:r>
    </w:p>
    <w:p>
      <w:pPr>
        <w:spacing w:line="288" w:lineRule="auto" w:after="100"/>
        <w:ind w:firstLine="567"/>
        <w:jc w:val="both"/>
      </w:pPr>
      <w:r>
        <w:rPr>
          <w:rFonts w:ascii="Times New Roman" w:hAnsi="Times New Roman" w:eastAsia="Times New Roman"/>
          <w:color w:val="000000"/>
          <w:sz w:val="23"/>
        </w:rPr>
        <w:t>Сайтта алты аңыз берілген. Әр аңыздың жеке суреті, қысқа бөлімдерге бөлінген мәтіні және соңында ойлануға арналған тұжырымы бар. Мұндай құрылым оқушыға мәтінді түсінуге, басты ойды табуға және сыныпта пікір айтуға көмектеседі.</w:t>
      </w:r>
    </w:p>
    <w:p>
      <w:pPr>
        <w:pStyle w:val="2"/>
        <w:spacing w:before="180" w:after="80"/>
        <w:keepNext/>
      </w:pPr>
      <w:r>
        <w:rPr>
          <w:rFonts w:ascii="Times New Roman" w:hAnsi="Times New Roman" w:eastAsia="Times New Roman"/>
          <w:b/>
          <w:color w:val="000000"/>
          <w:sz w:val="26"/>
        </w:rPr>
        <w:t>2.6 Тыңдалымның маңызы</w:t>
      </w:r>
    </w:p>
    <w:p>
      <w:pPr>
        <w:spacing w:line="288" w:lineRule="auto" w:after="100"/>
        <w:ind w:firstLine="567"/>
        <w:jc w:val="both"/>
      </w:pPr>
      <w:r>
        <w:rPr>
          <w:rFonts w:ascii="Times New Roman" w:hAnsi="Times New Roman" w:eastAsia="Times New Roman"/>
          <w:color w:val="000000"/>
          <w:sz w:val="23"/>
        </w:rPr>
        <w:t>Аспапты тек суретпен танып білу жеткіліксіз. Оның үнін естіген кезде оқушы тембрін, дыбыс күшін және көңіл күйін жақсырақ ажыратады. Сол себепті сайттағы әр аспапқа интернеттен таңдалған нақты орындау жазбасы қосылған. Тыңдалым ашылғанша айналу көрсеткіші көрінеді, ал бейне көзге жайлы фонда көрсетіледі.</w:t>
      </w:r>
    </w:p>
    <w:p>
      <w:r>
        <w:br w:type="page"/>
      </w:r>
    </w:p>
    <w:p>
      <w:pPr>
        <w:pStyle w:val="1"/>
        <w:spacing w:before="0" w:after="240"/>
        <w:ind w:left="0" w:firstLine="0"/>
        <w:jc w:val="left"/>
        <w:pBdr>
          <w:bottom w:val="single" w:sz="8" w:space="6" w:color="2F6F4E"/>
        </w:pBdr>
        <w:keepNext/>
      </w:pPr>
      <w:r>
        <w:rPr>
          <w:rFonts w:ascii="Times New Roman" w:hAnsi="Times New Roman" w:eastAsia="Times New Roman"/>
          <w:b/>
          <w:color w:val="000000"/>
          <w:sz w:val="30"/>
        </w:rPr>
        <w:t>III  ПРАКТИКАЛЫҚ БӨЛІМ</w:t>
      </w:r>
    </w:p>
    <w:p>
      <w:pPr>
        <w:pStyle w:val="2"/>
        <w:spacing w:before="180" w:after="80"/>
        <w:keepNext/>
      </w:pPr>
      <w:r>
        <w:rPr>
          <w:rFonts w:ascii="Times New Roman" w:hAnsi="Times New Roman" w:eastAsia="Times New Roman"/>
          <w:b/>
          <w:color w:val="000000"/>
          <w:sz w:val="26"/>
        </w:rPr>
        <w:t>3.1 Жобаны жоспарлау</w:t>
      </w:r>
    </w:p>
    <w:p>
      <w:pPr>
        <w:spacing w:line="288" w:lineRule="auto" w:after="100"/>
        <w:ind w:firstLine="567"/>
        <w:jc w:val="both"/>
      </w:pPr>
      <w:r>
        <w:rPr>
          <w:rFonts w:ascii="Times New Roman" w:hAnsi="Times New Roman" w:eastAsia="Times New Roman"/>
          <w:color w:val="000000"/>
          <w:sz w:val="23"/>
        </w:rPr>
        <w:t>Алдымен сайттың кімге арналғаны анықталды. Негізгі аудитория — 1–6 сынып оқушылары. Сондықтан мәтіндер қысқа сөйлемдермен, күрделі ұғымдарға қарапайым түсіндірме беріліп жазылды. Мұғалімге сабақ кезінде қажетті материалды тез табу, ал оқушыға өздігінен зерттеу мүмкіндігі ескерілді.</w:t>
      </w:r>
    </w:p>
    <w:p>
      <w:pPr>
        <w:spacing w:line="288" w:lineRule="auto" w:after="100"/>
        <w:ind w:firstLine="567"/>
        <w:jc w:val="both"/>
      </w:pPr>
      <w:r>
        <w:rPr>
          <w:rFonts w:ascii="Times New Roman" w:hAnsi="Times New Roman" w:eastAsia="Times New Roman"/>
          <w:color w:val="000000"/>
          <w:sz w:val="23"/>
        </w:rPr>
        <w:t>Жоба мазмұны бірнеше бағытқа бөлінді: аспаптар туралы негізгі ақпарат, тарихи кезеңдер, халық аңыздары, сөздік және білімді тексеретін ойындар. Осы бөлімдердің байланысы алдын ала жоспарланып, әр бетте бірдей мәзір мен түсінікті батырмалар қолданылды.</w:t>
      </w:r>
    </w:p>
    <w:p>
      <w:pPr>
        <w:pStyle w:val="2"/>
        <w:spacing w:before="180" w:after="80"/>
        <w:keepNext/>
      </w:pPr>
      <w:r>
        <w:rPr>
          <w:rFonts w:ascii="Times New Roman" w:hAnsi="Times New Roman" w:eastAsia="Times New Roman"/>
          <w:b/>
          <w:color w:val="000000"/>
          <w:sz w:val="26"/>
        </w:rPr>
        <w:t>3.2 Жасанды интеллект көмегі</w:t>
      </w:r>
    </w:p>
    <w:p>
      <w:pPr>
        <w:spacing w:line="288" w:lineRule="auto" w:after="100"/>
        <w:ind w:firstLine="567"/>
        <w:jc w:val="both"/>
      </w:pPr>
      <w:r>
        <w:rPr>
          <w:rFonts w:ascii="Times New Roman" w:hAnsi="Times New Roman" w:eastAsia="Times New Roman"/>
          <w:color w:val="000000"/>
          <w:sz w:val="23"/>
        </w:rPr>
        <w:t>Сайт жасанды интеллект көмегімен дайындалды. ЖИ жобаның құрылымын жоспарлауға, мәтіндерді ықшамдап түсінікті етуге, беттердің сыртқы көрінісін ұсынуға және сайтты құрастыруға көмектесті. Жоба авторы ұсынылған материалдарды қарап, қажет жерін түзетіп, ұлттық аспаптарға қатысты мазмұнды өз мақсатына сай реттеді.</w:t>
      </w:r>
    </w:p>
    <w:p>
      <w:pPr>
        <w:spacing w:line="288" w:lineRule="auto" w:after="100"/>
        <w:ind w:firstLine="567"/>
        <w:jc w:val="both"/>
      </w:pPr>
      <w:r>
        <w:rPr>
          <w:rFonts w:ascii="Times New Roman" w:hAnsi="Times New Roman" w:eastAsia="Times New Roman"/>
          <w:color w:val="000000"/>
          <w:sz w:val="23"/>
        </w:rPr>
        <w:t>Жасанды интеллект көмекші құрал ретінде қолданылды. Соңғы мазмұнды таңдау, бөлімдерді орналастыру, суреттер мен тыңдалымдарды тексеру және жобаның оқу мақсатына сәйкестігін бағалау автор мен ғылыми жетекшінің бақылауымен орындалды.</w:t>
      </w:r>
    </w:p>
    <w:p>
      <w:pPr>
        <w:pStyle w:val="2"/>
        <w:spacing w:before="180" w:after="80"/>
        <w:keepNext/>
      </w:pPr>
      <w:r>
        <w:rPr>
          <w:rFonts w:ascii="Times New Roman" w:hAnsi="Times New Roman" w:eastAsia="Times New Roman"/>
          <w:b/>
          <w:color w:val="000000"/>
          <w:sz w:val="26"/>
        </w:rPr>
        <w:t>3.3 Сайттың негізгі бөлімдері</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333"/>
        <w:gridCol w:w="4333"/>
      </w:tblGrid>
      <w:tr>
        <w:tc>
          <w:tcPr>
            <w:tcW w:type="dxa" w:w="2232"/>
            <w:shd w:fill="1A3A5C"/>
            <w:vAlign w:val="center"/>
            <w:tcMar>
              <w:top w:w="90" w:type="dxa"/>
              <w:start w:w="110" w:type="dxa"/>
              <w:bottom w:w="90" w:type="dxa"/>
              <w:end w:w="110" w:type="dxa"/>
            </w:tcMar>
          </w:tcPr>
          <w:p>
            <w:pPr>
              <w:spacing w:after="0"/>
              <w:jc w:val="center"/>
            </w:pPr>
            <w:r>
              <w:rPr>
                <w:rFonts w:ascii="Times New Roman" w:hAnsi="Times New Roman" w:eastAsia="Times New Roman"/>
                <w:b/>
                <w:color w:val="FFFFFF"/>
                <w:sz w:val="20"/>
              </w:rPr>
              <w:t>Бөлім</w:t>
            </w:r>
          </w:p>
        </w:tc>
        <w:tc>
          <w:tcPr>
            <w:tcW w:type="dxa" w:w="7560"/>
            <w:shd w:fill="1A3A5C"/>
            <w:vAlign w:val="center"/>
            <w:tcMar>
              <w:top w:w="90" w:type="dxa"/>
              <w:start w:w="110" w:type="dxa"/>
              <w:bottom w:w="90" w:type="dxa"/>
              <w:end w:w="110" w:type="dxa"/>
            </w:tcMar>
          </w:tcPr>
          <w:p>
            <w:pPr>
              <w:spacing w:after="0"/>
              <w:jc w:val="center"/>
            </w:pPr>
            <w:r>
              <w:rPr>
                <w:rFonts w:ascii="Times New Roman" w:hAnsi="Times New Roman" w:eastAsia="Times New Roman"/>
                <w:b/>
                <w:color w:val="FFFFFF"/>
                <w:sz w:val="20"/>
              </w:rPr>
              <w:t>Не үшін қажет</w:t>
            </w:r>
          </w:p>
        </w:tc>
      </w:tr>
      <w:tr>
        <w:tc>
          <w:tcPr>
            <w:tcW w:type="dxa" w:w="2232"/>
            <w:vAlign w:val="center"/>
            <w:tcMar>
              <w:top w:w="80" w:type="dxa"/>
              <w:start w:w="110" w:type="dxa"/>
              <w:bottom w:w="80" w:type="dxa"/>
              <w:end w:w="110" w:type="dxa"/>
            </w:tcMar>
          </w:tcPr>
          <w:p>
            <w:pPr>
              <w:spacing w:after="0" w:line="252" w:lineRule="auto"/>
            </w:pPr>
            <w:r>
              <w:rPr>
                <w:rFonts w:ascii="Times New Roman" w:hAnsi="Times New Roman" w:eastAsia="Times New Roman"/>
                <w:color w:val="000000"/>
                <w:sz w:val="19"/>
              </w:rPr>
              <w:t>Басты бет</w:t>
            </w:r>
          </w:p>
        </w:tc>
        <w:tc>
          <w:tcPr>
            <w:tcW w:type="dxa" w:w="7560"/>
            <w:vAlign w:val="center"/>
            <w:tcMar>
              <w:top w:w="80" w:type="dxa"/>
              <w:start w:w="110" w:type="dxa"/>
              <w:bottom w:w="80" w:type="dxa"/>
              <w:end w:w="110" w:type="dxa"/>
            </w:tcMar>
          </w:tcPr>
          <w:p>
            <w:pPr>
              <w:spacing w:after="0" w:line="252" w:lineRule="auto"/>
            </w:pPr>
            <w:r>
              <w:rPr>
                <w:rFonts w:ascii="Times New Roman" w:hAnsi="Times New Roman" w:eastAsia="Times New Roman"/>
                <w:color w:val="000000"/>
                <w:sz w:val="19"/>
              </w:rPr>
              <w:t>Жобамен, авторлармен және негізгі мүмкіндіктермен таныстырады</w:t>
            </w:r>
          </w:p>
        </w:tc>
      </w:tr>
      <w:tr>
        <w:tc>
          <w:tcPr>
            <w:tcW w:type="dxa" w:w="2232"/>
            <w:shd w:fill="F2F6FA"/>
            <w:vAlign w:val="center"/>
            <w:tcMar>
              <w:top w:w="80" w:type="dxa"/>
              <w:start w:w="110" w:type="dxa"/>
              <w:bottom w:w="80" w:type="dxa"/>
              <w:end w:w="110" w:type="dxa"/>
            </w:tcMar>
          </w:tcPr>
          <w:p>
            <w:pPr>
              <w:spacing w:after="0" w:line="252" w:lineRule="auto"/>
            </w:pPr>
            <w:r>
              <w:rPr>
                <w:rFonts w:ascii="Times New Roman" w:hAnsi="Times New Roman" w:eastAsia="Times New Roman"/>
                <w:color w:val="000000"/>
                <w:sz w:val="19"/>
              </w:rPr>
              <w:t>Аспаптар</w:t>
            </w:r>
          </w:p>
        </w:tc>
        <w:tc>
          <w:tcPr>
            <w:tcW w:type="dxa" w:w="7560"/>
            <w:shd w:fill="F2F6FA"/>
            <w:vAlign w:val="center"/>
            <w:tcMar>
              <w:top w:w="80" w:type="dxa"/>
              <w:start w:w="110" w:type="dxa"/>
              <w:bottom w:w="80" w:type="dxa"/>
              <w:end w:w="110" w:type="dxa"/>
            </w:tcMar>
          </w:tcPr>
          <w:p>
            <w:pPr>
              <w:spacing w:after="0" w:line="252" w:lineRule="auto"/>
            </w:pPr>
            <w:r>
              <w:rPr>
                <w:rFonts w:ascii="Times New Roman" w:hAnsi="Times New Roman" w:eastAsia="Times New Roman"/>
                <w:color w:val="000000"/>
                <w:sz w:val="19"/>
              </w:rPr>
              <w:t>12 ұлттық аспапты топ бойынша көруге және салыстыруға мүмкіндік береді</w:t>
            </w:r>
          </w:p>
        </w:tc>
      </w:tr>
      <w:tr>
        <w:tc>
          <w:tcPr>
            <w:tcW w:type="dxa" w:w="2232"/>
            <w:vAlign w:val="center"/>
            <w:tcMar>
              <w:top w:w="80" w:type="dxa"/>
              <w:start w:w="110" w:type="dxa"/>
              <w:bottom w:w="80" w:type="dxa"/>
              <w:end w:w="110" w:type="dxa"/>
            </w:tcMar>
          </w:tcPr>
          <w:p>
            <w:pPr>
              <w:spacing w:after="0" w:line="252" w:lineRule="auto"/>
            </w:pPr>
            <w:r>
              <w:rPr>
                <w:rFonts w:ascii="Times New Roman" w:hAnsi="Times New Roman" w:eastAsia="Times New Roman"/>
                <w:color w:val="000000"/>
                <w:sz w:val="19"/>
              </w:rPr>
              <w:t>Аңыздар</w:t>
            </w:r>
          </w:p>
        </w:tc>
        <w:tc>
          <w:tcPr>
            <w:tcW w:type="dxa" w:w="7560"/>
            <w:vAlign w:val="center"/>
            <w:tcMar>
              <w:top w:w="80" w:type="dxa"/>
              <w:start w:w="110" w:type="dxa"/>
              <w:bottom w:w="80" w:type="dxa"/>
              <w:end w:w="110" w:type="dxa"/>
            </w:tcMar>
          </w:tcPr>
          <w:p>
            <w:pPr>
              <w:spacing w:after="0" w:line="252" w:lineRule="auto"/>
            </w:pPr>
            <w:r>
              <w:rPr>
                <w:rFonts w:ascii="Times New Roman" w:hAnsi="Times New Roman" w:eastAsia="Times New Roman"/>
                <w:color w:val="000000"/>
                <w:sz w:val="19"/>
              </w:rPr>
              <w:t>6 халық аңызын суреттерімен оқуға мүмкіндік береді</w:t>
            </w:r>
          </w:p>
        </w:tc>
      </w:tr>
      <w:tr>
        <w:tc>
          <w:tcPr>
            <w:tcW w:type="dxa" w:w="2232"/>
            <w:shd w:fill="F2F6FA"/>
            <w:vAlign w:val="center"/>
            <w:tcMar>
              <w:top w:w="80" w:type="dxa"/>
              <w:start w:w="110" w:type="dxa"/>
              <w:bottom w:w="80" w:type="dxa"/>
              <w:end w:w="110" w:type="dxa"/>
            </w:tcMar>
          </w:tcPr>
          <w:p>
            <w:pPr>
              <w:spacing w:after="0" w:line="252" w:lineRule="auto"/>
            </w:pPr>
            <w:r>
              <w:rPr>
                <w:rFonts w:ascii="Times New Roman" w:hAnsi="Times New Roman" w:eastAsia="Times New Roman"/>
                <w:color w:val="000000"/>
                <w:sz w:val="19"/>
              </w:rPr>
              <w:t>Тарих</w:t>
            </w:r>
          </w:p>
        </w:tc>
        <w:tc>
          <w:tcPr>
            <w:tcW w:type="dxa" w:w="7560"/>
            <w:shd w:fill="F2F6FA"/>
            <w:vAlign w:val="center"/>
            <w:tcMar>
              <w:top w:w="80" w:type="dxa"/>
              <w:start w:w="110" w:type="dxa"/>
              <w:bottom w:w="80" w:type="dxa"/>
              <w:end w:w="110" w:type="dxa"/>
            </w:tcMar>
          </w:tcPr>
          <w:p>
            <w:pPr>
              <w:spacing w:after="0" w:line="252" w:lineRule="auto"/>
            </w:pPr>
            <w:r>
              <w:rPr>
                <w:rFonts w:ascii="Times New Roman" w:hAnsi="Times New Roman" w:eastAsia="Times New Roman"/>
                <w:color w:val="000000"/>
                <w:sz w:val="19"/>
              </w:rPr>
              <w:t>Аспаптардың дамуын 8 кезең бойынша көрсетеді</w:t>
            </w:r>
          </w:p>
        </w:tc>
      </w:tr>
      <w:tr>
        <w:tc>
          <w:tcPr>
            <w:tcW w:type="dxa" w:w="2232"/>
            <w:vAlign w:val="center"/>
            <w:tcMar>
              <w:top w:w="80" w:type="dxa"/>
              <w:start w:w="110" w:type="dxa"/>
              <w:bottom w:w="80" w:type="dxa"/>
              <w:end w:w="110" w:type="dxa"/>
            </w:tcMar>
          </w:tcPr>
          <w:p>
            <w:pPr>
              <w:spacing w:after="0" w:line="252" w:lineRule="auto"/>
            </w:pPr>
            <w:r>
              <w:rPr>
                <w:rFonts w:ascii="Times New Roman" w:hAnsi="Times New Roman" w:eastAsia="Times New Roman"/>
                <w:color w:val="000000"/>
                <w:sz w:val="19"/>
              </w:rPr>
              <w:t>Ойындар</w:t>
            </w:r>
          </w:p>
        </w:tc>
        <w:tc>
          <w:tcPr>
            <w:tcW w:type="dxa" w:w="7560"/>
            <w:vAlign w:val="center"/>
            <w:tcMar>
              <w:top w:w="80" w:type="dxa"/>
              <w:start w:w="110" w:type="dxa"/>
              <w:bottom w:w="80" w:type="dxa"/>
              <w:end w:w="110" w:type="dxa"/>
            </w:tcMar>
          </w:tcPr>
          <w:p>
            <w:pPr>
              <w:spacing w:after="0" w:line="252" w:lineRule="auto"/>
            </w:pPr>
            <w:r>
              <w:rPr>
                <w:rFonts w:ascii="Times New Roman" w:hAnsi="Times New Roman" w:eastAsia="Times New Roman"/>
                <w:color w:val="000000"/>
                <w:sz w:val="19"/>
              </w:rPr>
              <w:t>Викторина және 3 ойын арқылы білімді бекітеді</w:t>
            </w:r>
          </w:p>
        </w:tc>
      </w:tr>
      <w:tr>
        <w:tc>
          <w:tcPr>
            <w:tcW w:type="dxa" w:w="2232"/>
            <w:shd w:fill="F2F6FA"/>
            <w:vAlign w:val="center"/>
            <w:tcMar>
              <w:top w:w="80" w:type="dxa"/>
              <w:start w:w="110" w:type="dxa"/>
              <w:bottom w:w="80" w:type="dxa"/>
              <w:end w:w="110" w:type="dxa"/>
            </w:tcMar>
          </w:tcPr>
          <w:p>
            <w:pPr>
              <w:spacing w:after="0" w:line="252" w:lineRule="auto"/>
            </w:pPr>
            <w:r>
              <w:rPr>
                <w:rFonts w:ascii="Times New Roman" w:hAnsi="Times New Roman" w:eastAsia="Times New Roman"/>
                <w:color w:val="000000"/>
                <w:sz w:val="19"/>
              </w:rPr>
              <w:t>Сөздік</w:t>
            </w:r>
          </w:p>
        </w:tc>
        <w:tc>
          <w:tcPr>
            <w:tcW w:type="dxa" w:w="7560"/>
            <w:shd w:fill="F2F6FA"/>
            <w:vAlign w:val="center"/>
            <w:tcMar>
              <w:top w:w="80" w:type="dxa"/>
              <w:start w:w="110" w:type="dxa"/>
              <w:bottom w:w="80" w:type="dxa"/>
              <w:end w:w="110" w:type="dxa"/>
            </w:tcMar>
          </w:tcPr>
          <w:p>
            <w:pPr>
              <w:spacing w:after="0" w:line="252" w:lineRule="auto"/>
            </w:pPr>
            <w:r>
              <w:rPr>
                <w:rFonts w:ascii="Times New Roman" w:hAnsi="Times New Roman" w:eastAsia="Times New Roman"/>
                <w:color w:val="000000"/>
                <w:sz w:val="19"/>
              </w:rPr>
              <w:t>31 музыкалық ұғымға қарапайым түсінік береді</w:t>
            </w:r>
          </w:p>
        </w:tc>
      </w:tr>
      <w:tr>
        <w:tc>
          <w:tcPr>
            <w:tcW w:type="dxa" w:w="2232"/>
            <w:vAlign w:val="center"/>
            <w:tcMar>
              <w:top w:w="80" w:type="dxa"/>
              <w:start w:w="110" w:type="dxa"/>
              <w:bottom w:w="80" w:type="dxa"/>
              <w:end w:w="110" w:type="dxa"/>
            </w:tcMar>
          </w:tcPr>
          <w:p>
            <w:pPr>
              <w:spacing w:after="0" w:line="252" w:lineRule="auto"/>
            </w:pPr>
            <w:r>
              <w:rPr>
                <w:rFonts w:ascii="Times New Roman" w:hAnsi="Times New Roman" w:eastAsia="Times New Roman"/>
                <w:color w:val="000000"/>
                <w:sz w:val="19"/>
              </w:rPr>
              <w:t>Жоба туралы</w:t>
            </w:r>
          </w:p>
        </w:tc>
        <w:tc>
          <w:tcPr>
            <w:tcW w:type="dxa" w:w="7560"/>
            <w:vAlign w:val="center"/>
            <w:tcMar>
              <w:top w:w="80" w:type="dxa"/>
              <w:start w:w="110" w:type="dxa"/>
              <w:bottom w:w="80" w:type="dxa"/>
              <w:end w:w="110" w:type="dxa"/>
            </w:tcMar>
          </w:tcPr>
          <w:p>
            <w:pPr>
              <w:spacing w:after="0" w:line="252" w:lineRule="auto"/>
            </w:pPr>
            <w:r>
              <w:rPr>
                <w:rFonts w:ascii="Times New Roman" w:hAnsi="Times New Roman" w:eastAsia="Times New Roman"/>
                <w:color w:val="000000"/>
                <w:sz w:val="19"/>
              </w:rPr>
              <w:t>Мақсатты, авторларды және қолдану жолын түсіндіреді</w:t>
            </w:r>
          </w:p>
        </w:tc>
      </w:tr>
    </w:tbl>
    <w:p>
      <w:pPr>
        <w:spacing w:after="20"/>
      </w:pPr>
    </w:p>
    <w:p>
      <w:r>
        <w:br w:type="page"/>
      </w:r>
    </w:p>
    <w:p>
      <w:pPr>
        <w:pStyle w:val="1"/>
        <w:spacing w:before="0" w:after="240"/>
        <w:ind w:left="0" w:firstLine="0"/>
        <w:jc w:val="left"/>
        <w:pBdr>
          <w:bottom w:val="single" w:sz="8" w:space="6" w:color="2F6F4E"/>
        </w:pBdr>
        <w:keepNext/>
      </w:pPr>
      <w:r>
        <w:rPr>
          <w:rFonts w:ascii="Times New Roman" w:hAnsi="Times New Roman" w:eastAsia="Times New Roman"/>
          <w:b/>
          <w:color w:val="000000"/>
          <w:sz w:val="30"/>
        </w:rPr>
        <w:t>III  ПРАКТИКАЛЫҚ БӨЛІМНІҢ ЖАЛҒАСЫ</w:t>
      </w:r>
    </w:p>
    <w:p>
      <w:pPr>
        <w:pStyle w:val="2"/>
        <w:spacing w:before="180" w:after="80"/>
        <w:keepNext/>
      </w:pPr>
      <w:r>
        <w:rPr>
          <w:rFonts w:ascii="Times New Roman" w:hAnsi="Times New Roman" w:eastAsia="Times New Roman"/>
          <w:b/>
          <w:color w:val="000000"/>
          <w:sz w:val="26"/>
        </w:rPr>
        <w:t>3.4 Аспаппен танысу жолы</w:t>
      </w:r>
    </w:p>
    <w:p>
      <w:pPr>
        <w:spacing w:line="288" w:lineRule="auto" w:after="100"/>
        <w:ind w:firstLine="567"/>
        <w:jc w:val="both"/>
      </w:pPr>
      <w:r>
        <w:rPr>
          <w:rFonts w:ascii="Times New Roman" w:hAnsi="Times New Roman" w:eastAsia="Times New Roman"/>
          <w:color w:val="000000"/>
          <w:sz w:val="23"/>
        </w:rPr>
        <w:t>Аспаптар бетінде карточкалар орналасқан. Карточкада аспаптың атауы, суреті, тобы және қысқаша мәліметі көрінеді. Оқушы іздеу жолағын немесе топ сүзгісін пайдаланып, қажетті аспапты тез таба алады. Бірнеше аспапты таңдап, олардың ерекшеліктерін салыстыру мүмкіндігі де қарастырылған.</w:t>
      </w:r>
    </w:p>
    <w:p>
      <w:pPr>
        <w:spacing w:line="288" w:lineRule="auto" w:after="100"/>
        <w:ind w:firstLine="567"/>
        <w:jc w:val="both"/>
      </w:pPr>
      <w:r>
        <w:rPr>
          <w:rFonts w:ascii="Times New Roman" w:hAnsi="Times New Roman" w:eastAsia="Times New Roman"/>
          <w:color w:val="000000"/>
          <w:sz w:val="23"/>
        </w:rPr>
        <w:t>Аспаптың жеке бетінде толық сипаттама, негізгі бөлшектер, дыбыс ерекшелігі, қолданылуы, тарихы және қысқа аңызы беріледі. Үнін тыңдау батырмасы нақты орындау жазбасын ашады. Бұл оқу, көру және есту әрекеттерін бір тапсырмада біріктіреді.</w:t>
      </w:r>
    </w:p>
    <w:p>
      <w:pPr>
        <w:pStyle w:val="2"/>
        <w:spacing w:before="180" w:after="80"/>
        <w:keepNext/>
      </w:pPr>
      <w:r>
        <w:rPr>
          <w:rFonts w:ascii="Times New Roman" w:hAnsi="Times New Roman" w:eastAsia="Times New Roman"/>
          <w:b/>
          <w:color w:val="000000"/>
          <w:sz w:val="26"/>
        </w:rPr>
        <w:t>3.5 Ойындар мен викторина</w:t>
      </w:r>
    </w:p>
    <w:p>
      <w:pPr>
        <w:spacing w:line="288" w:lineRule="auto" w:after="100"/>
        <w:ind w:firstLine="567"/>
        <w:jc w:val="both"/>
      </w:pPr>
      <w:r>
        <w:rPr>
          <w:rFonts w:ascii="Times New Roman" w:hAnsi="Times New Roman" w:eastAsia="Times New Roman"/>
          <w:color w:val="000000"/>
          <w:sz w:val="23"/>
        </w:rPr>
        <w:t>Ойындар бөлімі білімді қайталауға арналған. Викторинада бір ойын барысында 10 сұрақ беріледі. Әр жауаптан кейін дұрыс нұсқа мен қысқаша түсіндірме көрсетіледі. Нәтиже баға қою үшін емес, қай тақырыпты қайта оқу керегін түсіну үшін қолданылады.</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2889"/>
        <w:gridCol w:w="2889"/>
        <w:gridCol w:w="2889"/>
      </w:tblGrid>
      <w:tr>
        <w:tc>
          <w:tcPr>
            <w:tcW w:type="dxa" w:w="2088"/>
            <w:shd w:fill="1A3A5C"/>
            <w:vAlign w:val="center"/>
            <w:tcMar>
              <w:top w:w="90" w:type="dxa"/>
              <w:start w:w="110" w:type="dxa"/>
              <w:bottom w:w="90" w:type="dxa"/>
              <w:end w:w="110" w:type="dxa"/>
            </w:tcMar>
          </w:tcPr>
          <w:p>
            <w:pPr>
              <w:spacing w:after="0"/>
              <w:jc w:val="center"/>
            </w:pPr>
            <w:r>
              <w:rPr>
                <w:rFonts w:ascii="Times New Roman" w:hAnsi="Times New Roman" w:eastAsia="Times New Roman"/>
                <w:b/>
                <w:color w:val="FFFFFF"/>
                <w:sz w:val="20"/>
              </w:rPr>
              <w:t>Ойын</w:t>
            </w:r>
          </w:p>
        </w:tc>
        <w:tc>
          <w:tcPr>
            <w:tcW w:type="dxa" w:w="4536"/>
            <w:shd w:fill="1A3A5C"/>
            <w:vAlign w:val="center"/>
            <w:tcMar>
              <w:top w:w="90" w:type="dxa"/>
              <w:start w:w="110" w:type="dxa"/>
              <w:bottom w:w="90" w:type="dxa"/>
              <w:end w:w="110" w:type="dxa"/>
            </w:tcMar>
          </w:tcPr>
          <w:p>
            <w:pPr>
              <w:spacing w:after="0"/>
              <w:jc w:val="center"/>
            </w:pPr>
            <w:r>
              <w:rPr>
                <w:rFonts w:ascii="Times New Roman" w:hAnsi="Times New Roman" w:eastAsia="Times New Roman"/>
                <w:b/>
                <w:color w:val="FFFFFF"/>
                <w:sz w:val="20"/>
              </w:rPr>
              <w:t>Оқушы не істейді</w:t>
            </w:r>
          </w:p>
        </w:tc>
        <w:tc>
          <w:tcPr>
            <w:tcW w:type="dxa" w:w="3168"/>
            <w:shd w:fill="1A3A5C"/>
            <w:vAlign w:val="center"/>
            <w:tcMar>
              <w:top w:w="90" w:type="dxa"/>
              <w:start w:w="110" w:type="dxa"/>
              <w:bottom w:w="90" w:type="dxa"/>
              <w:end w:w="110" w:type="dxa"/>
            </w:tcMar>
          </w:tcPr>
          <w:p>
            <w:pPr>
              <w:spacing w:after="0"/>
              <w:jc w:val="center"/>
            </w:pPr>
            <w:r>
              <w:rPr>
                <w:rFonts w:ascii="Times New Roman" w:hAnsi="Times New Roman" w:eastAsia="Times New Roman"/>
                <w:b/>
                <w:color w:val="FFFFFF"/>
                <w:sz w:val="20"/>
              </w:rPr>
              <w:t>Қандай дағды дамиды</w:t>
            </w:r>
          </w:p>
        </w:tc>
      </w:tr>
      <w:tr>
        <w:tc>
          <w:tcPr>
            <w:tcW w:type="dxa" w:w="2088"/>
            <w:vAlign w:val="center"/>
            <w:tcMar>
              <w:top w:w="80" w:type="dxa"/>
              <w:start w:w="110" w:type="dxa"/>
              <w:bottom w:w="80" w:type="dxa"/>
              <w:end w:w="110" w:type="dxa"/>
            </w:tcMar>
          </w:tcPr>
          <w:p>
            <w:pPr>
              <w:spacing w:after="0" w:line="252" w:lineRule="auto"/>
            </w:pPr>
            <w:r>
              <w:rPr>
                <w:rFonts w:ascii="Times New Roman" w:hAnsi="Times New Roman" w:eastAsia="Times New Roman"/>
                <w:color w:val="000000"/>
                <w:sz w:val="19"/>
              </w:rPr>
              <w:t>Викторина</w:t>
            </w:r>
          </w:p>
        </w:tc>
        <w:tc>
          <w:tcPr>
            <w:tcW w:type="dxa" w:w="4536"/>
            <w:vAlign w:val="center"/>
            <w:tcMar>
              <w:top w:w="80" w:type="dxa"/>
              <w:start w:w="110" w:type="dxa"/>
              <w:bottom w:w="80" w:type="dxa"/>
              <w:end w:w="110" w:type="dxa"/>
            </w:tcMar>
          </w:tcPr>
          <w:p>
            <w:pPr>
              <w:spacing w:after="0" w:line="252" w:lineRule="auto"/>
            </w:pPr>
            <w:r>
              <w:rPr>
                <w:rFonts w:ascii="Times New Roman" w:hAnsi="Times New Roman" w:eastAsia="Times New Roman"/>
                <w:color w:val="000000"/>
                <w:sz w:val="19"/>
              </w:rPr>
              <w:t>10 сұраққа жауап береді</w:t>
            </w:r>
          </w:p>
        </w:tc>
        <w:tc>
          <w:tcPr>
            <w:tcW w:type="dxa" w:w="3168"/>
            <w:vAlign w:val="center"/>
            <w:tcMar>
              <w:top w:w="80" w:type="dxa"/>
              <w:start w:w="110" w:type="dxa"/>
              <w:bottom w:w="80" w:type="dxa"/>
              <w:end w:w="110" w:type="dxa"/>
            </w:tcMar>
          </w:tcPr>
          <w:p>
            <w:pPr>
              <w:spacing w:after="0" w:line="252" w:lineRule="auto"/>
            </w:pPr>
            <w:r>
              <w:rPr>
                <w:rFonts w:ascii="Times New Roman" w:hAnsi="Times New Roman" w:eastAsia="Times New Roman"/>
                <w:color w:val="000000"/>
                <w:sz w:val="19"/>
              </w:rPr>
              <w:t>Білімді тексеру</w:t>
            </w:r>
          </w:p>
        </w:tc>
      </w:tr>
      <w:tr>
        <w:tc>
          <w:tcPr>
            <w:tcW w:type="dxa" w:w="2088"/>
            <w:shd w:fill="F2F6FA"/>
            <w:vAlign w:val="center"/>
            <w:tcMar>
              <w:top w:w="80" w:type="dxa"/>
              <w:start w:w="110" w:type="dxa"/>
              <w:bottom w:w="80" w:type="dxa"/>
              <w:end w:w="110" w:type="dxa"/>
            </w:tcMar>
          </w:tcPr>
          <w:p>
            <w:pPr>
              <w:spacing w:after="0" w:line="252" w:lineRule="auto"/>
            </w:pPr>
            <w:r>
              <w:rPr>
                <w:rFonts w:ascii="Times New Roman" w:hAnsi="Times New Roman" w:eastAsia="Times New Roman"/>
                <w:color w:val="000000"/>
                <w:sz w:val="19"/>
              </w:rPr>
              <w:t>Жұп тап</w:t>
            </w:r>
          </w:p>
        </w:tc>
        <w:tc>
          <w:tcPr>
            <w:tcW w:type="dxa" w:w="4536"/>
            <w:shd w:fill="F2F6FA"/>
            <w:vAlign w:val="center"/>
            <w:tcMar>
              <w:top w:w="80" w:type="dxa"/>
              <w:start w:w="110" w:type="dxa"/>
              <w:bottom w:w="80" w:type="dxa"/>
              <w:end w:w="110" w:type="dxa"/>
            </w:tcMar>
          </w:tcPr>
          <w:p>
            <w:pPr>
              <w:spacing w:after="0" w:line="252" w:lineRule="auto"/>
            </w:pPr>
            <w:r>
              <w:rPr>
                <w:rFonts w:ascii="Times New Roman" w:hAnsi="Times New Roman" w:eastAsia="Times New Roman"/>
                <w:color w:val="000000"/>
                <w:sz w:val="19"/>
              </w:rPr>
              <w:t>Аспап суреті мен атауын сәйкестендіреді</w:t>
            </w:r>
          </w:p>
        </w:tc>
        <w:tc>
          <w:tcPr>
            <w:tcW w:type="dxa" w:w="3168"/>
            <w:shd w:fill="F2F6FA"/>
            <w:vAlign w:val="center"/>
            <w:tcMar>
              <w:top w:w="80" w:type="dxa"/>
              <w:start w:w="110" w:type="dxa"/>
              <w:bottom w:w="80" w:type="dxa"/>
              <w:end w:w="110" w:type="dxa"/>
            </w:tcMar>
          </w:tcPr>
          <w:p>
            <w:pPr>
              <w:spacing w:after="0" w:line="252" w:lineRule="auto"/>
            </w:pPr>
            <w:r>
              <w:rPr>
                <w:rFonts w:ascii="Times New Roman" w:hAnsi="Times New Roman" w:eastAsia="Times New Roman"/>
                <w:color w:val="000000"/>
                <w:sz w:val="19"/>
              </w:rPr>
              <w:t>Есте сақтау</w:t>
            </w:r>
          </w:p>
        </w:tc>
      </w:tr>
      <w:tr>
        <w:tc>
          <w:tcPr>
            <w:tcW w:type="dxa" w:w="2088"/>
            <w:vAlign w:val="center"/>
            <w:tcMar>
              <w:top w:w="80" w:type="dxa"/>
              <w:start w:w="110" w:type="dxa"/>
              <w:bottom w:w="80" w:type="dxa"/>
              <w:end w:w="110" w:type="dxa"/>
            </w:tcMar>
          </w:tcPr>
          <w:p>
            <w:pPr>
              <w:spacing w:after="0" w:line="252" w:lineRule="auto"/>
            </w:pPr>
            <w:r>
              <w:rPr>
                <w:rFonts w:ascii="Times New Roman" w:hAnsi="Times New Roman" w:eastAsia="Times New Roman"/>
                <w:color w:val="000000"/>
                <w:sz w:val="19"/>
              </w:rPr>
              <w:t>Тобына бөл</w:t>
            </w:r>
          </w:p>
        </w:tc>
        <w:tc>
          <w:tcPr>
            <w:tcW w:type="dxa" w:w="4536"/>
            <w:vAlign w:val="center"/>
            <w:tcMar>
              <w:top w:w="80" w:type="dxa"/>
              <w:start w:w="110" w:type="dxa"/>
              <w:bottom w:w="80" w:type="dxa"/>
              <w:end w:w="110" w:type="dxa"/>
            </w:tcMar>
          </w:tcPr>
          <w:p>
            <w:pPr>
              <w:spacing w:after="0" w:line="252" w:lineRule="auto"/>
            </w:pPr>
            <w:r>
              <w:rPr>
                <w:rFonts w:ascii="Times New Roman" w:hAnsi="Times New Roman" w:eastAsia="Times New Roman"/>
                <w:color w:val="000000"/>
                <w:sz w:val="19"/>
              </w:rPr>
              <w:t>Аспапты дұрыс топқа орналастырады</w:t>
            </w:r>
          </w:p>
        </w:tc>
        <w:tc>
          <w:tcPr>
            <w:tcW w:type="dxa" w:w="3168"/>
            <w:vAlign w:val="center"/>
            <w:tcMar>
              <w:top w:w="80" w:type="dxa"/>
              <w:start w:w="110" w:type="dxa"/>
              <w:bottom w:w="80" w:type="dxa"/>
              <w:end w:w="110" w:type="dxa"/>
            </w:tcMar>
          </w:tcPr>
          <w:p>
            <w:pPr>
              <w:spacing w:after="0" w:line="252" w:lineRule="auto"/>
            </w:pPr>
            <w:r>
              <w:rPr>
                <w:rFonts w:ascii="Times New Roman" w:hAnsi="Times New Roman" w:eastAsia="Times New Roman"/>
                <w:color w:val="000000"/>
                <w:sz w:val="19"/>
              </w:rPr>
              <w:t>Жіктеу</w:t>
            </w:r>
          </w:p>
        </w:tc>
      </w:tr>
      <w:tr>
        <w:tc>
          <w:tcPr>
            <w:tcW w:type="dxa" w:w="2088"/>
            <w:shd w:fill="F2F6FA"/>
            <w:vAlign w:val="center"/>
            <w:tcMar>
              <w:top w:w="80" w:type="dxa"/>
              <w:start w:w="110" w:type="dxa"/>
              <w:bottom w:w="80" w:type="dxa"/>
              <w:end w:w="110" w:type="dxa"/>
            </w:tcMar>
          </w:tcPr>
          <w:p>
            <w:pPr>
              <w:spacing w:after="0" w:line="252" w:lineRule="auto"/>
            </w:pPr>
            <w:r>
              <w:rPr>
                <w:rFonts w:ascii="Times New Roman" w:hAnsi="Times New Roman" w:eastAsia="Times New Roman"/>
                <w:color w:val="000000"/>
                <w:sz w:val="19"/>
              </w:rPr>
              <w:t>Сөз құрастыр</w:t>
            </w:r>
          </w:p>
        </w:tc>
        <w:tc>
          <w:tcPr>
            <w:tcW w:type="dxa" w:w="4536"/>
            <w:shd w:fill="F2F6FA"/>
            <w:vAlign w:val="center"/>
            <w:tcMar>
              <w:top w:w="80" w:type="dxa"/>
              <w:start w:w="110" w:type="dxa"/>
              <w:bottom w:w="80" w:type="dxa"/>
              <w:end w:w="110" w:type="dxa"/>
            </w:tcMar>
          </w:tcPr>
          <w:p>
            <w:pPr>
              <w:spacing w:after="0" w:line="252" w:lineRule="auto"/>
            </w:pPr>
            <w:r>
              <w:rPr>
                <w:rFonts w:ascii="Times New Roman" w:hAnsi="Times New Roman" w:eastAsia="Times New Roman"/>
                <w:color w:val="000000"/>
                <w:sz w:val="19"/>
              </w:rPr>
              <w:t>Аралас әріптерден аспап атауын жинайды</w:t>
            </w:r>
          </w:p>
        </w:tc>
        <w:tc>
          <w:tcPr>
            <w:tcW w:type="dxa" w:w="3168"/>
            <w:shd w:fill="F2F6FA"/>
            <w:vAlign w:val="center"/>
            <w:tcMar>
              <w:top w:w="80" w:type="dxa"/>
              <w:start w:w="110" w:type="dxa"/>
              <w:bottom w:w="80" w:type="dxa"/>
              <w:end w:w="110" w:type="dxa"/>
            </w:tcMar>
          </w:tcPr>
          <w:p>
            <w:pPr>
              <w:spacing w:after="0" w:line="252" w:lineRule="auto"/>
            </w:pPr>
            <w:r>
              <w:rPr>
                <w:rFonts w:ascii="Times New Roman" w:hAnsi="Times New Roman" w:eastAsia="Times New Roman"/>
                <w:color w:val="000000"/>
                <w:sz w:val="19"/>
              </w:rPr>
              <w:t>Сөздік қор</w:t>
            </w:r>
          </w:p>
        </w:tc>
      </w:tr>
    </w:tbl>
    <w:p>
      <w:pPr>
        <w:spacing w:after="20"/>
      </w:pPr>
    </w:p>
    <w:p>
      <w:pPr>
        <w:pStyle w:val="2"/>
        <w:spacing w:before="180" w:after="80"/>
        <w:keepNext/>
      </w:pPr>
      <w:r>
        <w:rPr>
          <w:rFonts w:ascii="Times New Roman" w:hAnsi="Times New Roman" w:eastAsia="Times New Roman"/>
          <w:b/>
          <w:color w:val="000000"/>
          <w:sz w:val="26"/>
        </w:rPr>
        <w:t>3.6 Қолдануға ыңғайлылығы</w:t>
      </w:r>
    </w:p>
    <w:p>
      <w:pPr>
        <w:pStyle w:val="a4"/>
        <w:spacing w:after="40" w:line="252" w:lineRule="auto"/>
        <w:ind w:left="709" w:hanging="312"/>
      </w:pPr>
      <w:r>
        <w:rPr>
          <w:rFonts w:ascii="Times New Roman" w:hAnsi="Times New Roman" w:eastAsia="Times New Roman"/>
          <w:color w:val="000000"/>
          <w:sz w:val="23"/>
        </w:rPr>
        <w:t>•  сайт телефонда, планшетте және компьютерде ашылады</w:t>
      </w:r>
    </w:p>
    <w:p>
      <w:pPr>
        <w:pStyle w:val="a4"/>
        <w:spacing w:after="40" w:line="252" w:lineRule="auto"/>
        <w:ind w:left="709" w:hanging="312"/>
      </w:pPr>
      <w:r>
        <w:rPr>
          <w:rFonts w:ascii="Times New Roman" w:hAnsi="Times New Roman" w:eastAsia="Times New Roman"/>
          <w:color w:val="000000"/>
          <w:sz w:val="23"/>
        </w:rPr>
        <w:t>•  жоғарғы іздеу жолағы аспапты, аңызды немесе ұғымды тез табады</w:t>
      </w:r>
    </w:p>
    <w:p>
      <w:pPr>
        <w:pStyle w:val="a4"/>
        <w:spacing w:after="40" w:line="252" w:lineRule="auto"/>
        <w:ind w:left="709" w:hanging="312"/>
      </w:pPr>
      <w:r>
        <w:rPr>
          <w:rFonts w:ascii="Times New Roman" w:hAnsi="Times New Roman" w:eastAsia="Times New Roman"/>
          <w:color w:val="000000"/>
          <w:sz w:val="23"/>
        </w:rPr>
        <w:t>•  ашық және қараңғы түс режимін таңдауға болады</w:t>
      </w:r>
    </w:p>
    <w:p>
      <w:pPr>
        <w:pStyle w:val="a4"/>
        <w:spacing w:after="40" w:line="252" w:lineRule="auto"/>
        <w:ind w:left="709" w:hanging="312"/>
      </w:pPr>
      <w:r>
        <w:rPr>
          <w:rFonts w:ascii="Times New Roman" w:hAnsi="Times New Roman" w:eastAsia="Times New Roman"/>
          <w:color w:val="000000"/>
          <w:sz w:val="23"/>
        </w:rPr>
        <w:t>•  тарих пен сөздік беттерін қағазға басып шығаруға болады</w:t>
      </w:r>
    </w:p>
    <w:p>
      <w:pPr>
        <w:pStyle w:val="a4"/>
        <w:spacing w:after="40" w:line="252" w:lineRule="auto"/>
        <w:ind w:left="709" w:hanging="312"/>
      </w:pPr>
      <w:r>
        <w:rPr>
          <w:rFonts w:ascii="Times New Roman" w:hAnsi="Times New Roman" w:eastAsia="Times New Roman"/>
          <w:color w:val="000000"/>
          <w:sz w:val="23"/>
        </w:rPr>
        <w:t>•  сайтта тіркелу міндетті емес және жарнама жоқ</w:t>
      </w:r>
    </w:p>
    <w:p>
      <w:pPr>
        <w:pStyle w:val="a4"/>
        <w:spacing w:after="40" w:line="252" w:lineRule="auto"/>
        <w:ind w:left="709" w:hanging="312"/>
      </w:pPr>
      <w:r>
        <w:rPr>
          <w:rFonts w:ascii="Times New Roman" w:hAnsi="Times New Roman" w:eastAsia="Times New Roman"/>
          <w:color w:val="000000"/>
          <w:sz w:val="23"/>
        </w:rPr>
        <w:t>•  негізгі мәтіндер қазақ тілінде әрі оқушыға түсінікті түрде берілген</w:t>
      </w:r>
    </w:p>
    <w:p>
      <w:r>
        <w:br w:type="page"/>
      </w:r>
    </w:p>
    <w:p>
      <w:pPr>
        <w:pStyle w:val="1"/>
        <w:spacing w:before="0" w:after="240"/>
        <w:ind w:left="0" w:firstLine="0"/>
        <w:jc w:val="left"/>
        <w:pBdr>
          <w:bottom w:val="single" w:sz="8" w:space="6" w:color="2F6F4E"/>
        </w:pBdr>
        <w:keepNext/>
      </w:pPr>
      <w:r>
        <w:rPr>
          <w:rFonts w:ascii="Times New Roman" w:hAnsi="Times New Roman" w:eastAsia="Times New Roman"/>
          <w:b/>
          <w:color w:val="000000"/>
          <w:sz w:val="30"/>
        </w:rPr>
        <w:t>IV  НӘТИЖЕЛЕР МЕН ТАЛДАУ</w:t>
      </w:r>
    </w:p>
    <w:p>
      <w:pPr>
        <w:pStyle w:val="2"/>
        <w:spacing w:before="180" w:after="80"/>
        <w:keepNext/>
      </w:pPr>
      <w:r>
        <w:rPr>
          <w:rFonts w:ascii="Times New Roman" w:hAnsi="Times New Roman" w:eastAsia="Times New Roman"/>
          <w:b/>
          <w:color w:val="000000"/>
          <w:sz w:val="26"/>
        </w:rPr>
        <w:t>4.1 Жобаның сандық нәтижелері</w:t>
      </w:r>
    </w:p>
    <w:p>
      <w:pPr>
        <w:spacing w:line="288" w:lineRule="auto" w:after="100"/>
        <w:jc w:val="both"/>
      </w:pPr>
      <w:r>
        <w:rPr>
          <w:rFonts w:ascii="Times New Roman" w:hAnsi="Times New Roman" w:eastAsia="Times New Roman"/>
          <w:color w:val="000000"/>
          <w:sz w:val="23"/>
        </w:rPr>
        <w:t>Жоба нәтижесінде толық жұмыс істейтін қазақ тіліндегі оқу сайты дайындалды. Негізгі мазмұн бірнеше өзара байланысты бөлімге жинақталды.</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333"/>
        <w:gridCol w:w="4333"/>
      </w:tblGrid>
      <w:tr>
        <w:tc>
          <w:tcPr>
            <w:tcW w:type="dxa" w:w="5256"/>
            <w:shd w:fill="1A3A5C"/>
            <w:vAlign w:val="center"/>
            <w:tcMar>
              <w:top w:w="90" w:type="dxa"/>
              <w:start w:w="110" w:type="dxa"/>
              <w:bottom w:w="90" w:type="dxa"/>
              <w:end w:w="110" w:type="dxa"/>
            </w:tcMar>
          </w:tcPr>
          <w:p>
            <w:pPr>
              <w:spacing w:after="0"/>
              <w:jc w:val="center"/>
            </w:pPr>
            <w:r>
              <w:rPr>
                <w:rFonts w:ascii="Times New Roman" w:hAnsi="Times New Roman" w:eastAsia="Times New Roman"/>
                <w:b/>
                <w:color w:val="FFFFFF"/>
                <w:sz w:val="20"/>
              </w:rPr>
              <w:t>Көрсеткіш</w:t>
            </w:r>
          </w:p>
        </w:tc>
        <w:tc>
          <w:tcPr>
            <w:tcW w:type="dxa" w:w="4536"/>
            <w:shd w:fill="1A3A5C"/>
            <w:vAlign w:val="center"/>
            <w:tcMar>
              <w:top w:w="90" w:type="dxa"/>
              <w:start w:w="110" w:type="dxa"/>
              <w:bottom w:w="90" w:type="dxa"/>
              <w:end w:w="110" w:type="dxa"/>
            </w:tcMar>
          </w:tcPr>
          <w:p>
            <w:pPr>
              <w:spacing w:after="0"/>
              <w:jc w:val="center"/>
            </w:pPr>
            <w:r>
              <w:rPr>
                <w:rFonts w:ascii="Times New Roman" w:hAnsi="Times New Roman" w:eastAsia="Times New Roman"/>
                <w:b/>
                <w:color w:val="FFFFFF"/>
                <w:sz w:val="20"/>
              </w:rPr>
              <w:t>Нәтиже</w:t>
            </w:r>
          </w:p>
        </w:tc>
      </w:tr>
      <w:tr>
        <w:tc>
          <w:tcPr>
            <w:tcW w:type="dxa" w:w="5256"/>
            <w:vAlign w:val="center"/>
            <w:tcMar>
              <w:top w:w="80" w:type="dxa"/>
              <w:start w:w="110" w:type="dxa"/>
              <w:bottom w:w="80" w:type="dxa"/>
              <w:end w:w="110" w:type="dxa"/>
            </w:tcMar>
          </w:tcPr>
          <w:p>
            <w:pPr>
              <w:spacing w:after="0" w:line="252" w:lineRule="auto"/>
            </w:pPr>
            <w:r>
              <w:rPr>
                <w:rFonts w:ascii="Times New Roman" w:hAnsi="Times New Roman" w:eastAsia="Times New Roman"/>
                <w:color w:val="000000"/>
                <w:sz w:val="19"/>
              </w:rPr>
              <w:t>Ұлттық аспаптар</w:t>
            </w:r>
          </w:p>
        </w:tc>
        <w:tc>
          <w:tcPr>
            <w:tcW w:type="dxa" w:w="4536"/>
            <w:vAlign w:val="center"/>
            <w:tcMar>
              <w:top w:w="80" w:type="dxa"/>
              <w:start w:w="110" w:type="dxa"/>
              <w:bottom w:w="80" w:type="dxa"/>
              <w:end w:w="110" w:type="dxa"/>
            </w:tcMar>
          </w:tcPr>
          <w:p>
            <w:pPr>
              <w:spacing w:after="0" w:line="252" w:lineRule="auto"/>
            </w:pPr>
            <w:r>
              <w:rPr>
                <w:rFonts w:ascii="Times New Roman" w:hAnsi="Times New Roman" w:eastAsia="Times New Roman"/>
                <w:color w:val="000000"/>
                <w:sz w:val="19"/>
              </w:rPr>
              <w:t>12 аспап</w:t>
            </w:r>
          </w:p>
        </w:tc>
      </w:tr>
      <w:tr>
        <w:tc>
          <w:tcPr>
            <w:tcW w:type="dxa" w:w="5256"/>
            <w:shd w:fill="F2F6FA"/>
            <w:vAlign w:val="center"/>
            <w:tcMar>
              <w:top w:w="80" w:type="dxa"/>
              <w:start w:w="110" w:type="dxa"/>
              <w:bottom w:w="80" w:type="dxa"/>
              <w:end w:w="110" w:type="dxa"/>
            </w:tcMar>
          </w:tcPr>
          <w:p>
            <w:pPr>
              <w:spacing w:after="0" w:line="252" w:lineRule="auto"/>
            </w:pPr>
            <w:r>
              <w:rPr>
                <w:rFonts w:ascii="Times New Roman" w:hAnsi="Times New Roman" w:eastAsia="Times New Roman"/>
                <w:color w:val="000000"/>
                <w:sz w:val="19"/>
              </w:rPr>
              <w:t>Аспап топтары</w:t>
            </w:r>
          </w:p>
        </w:tc>
        <w:tc>
          <w:tcPr>
            <w:tcW w:type="dxa" w:w="4536"/>
            <w:shd w:fill="F2F6FA"/>
            <w:vAlign w:val="center"/>
            <w:tcMar>
              <w:top w:w="80" w:type="dxa"/>
              <w:start w:w="110" w:type="dxa"/>
              <w:bottom w:w="80" w:type="dxa"/>
              <w:end w:w="110" w:type="dxa"/>
            </w:tcMar>
          </w:tcPr>
          <w:p>
            <w:pPr>
              <w:spacing w:after="0" w:line="252" w:lineRule="auto"/>
            </w:pPr>
            <w:r>
              <w:rPr>
                <w:rFonts w:ascii="Times New Roman" w:hAnsi="Times New Roman" w:eastAsia="Times New Roman"/>
                <w:color w:val="000000"/>
                <w:sz w:val="19"/>
              </w:rPr>
              <w:t>5 топ</w:t>
            </w:r>
          </w:p>
        </w:tc>
      </w:tr>
      <w:tr>
        <w:tc>
          <w:tcPr>
            <w:tcW w:type="dxa" w:w="5256"/>
            <w:vAlign w:val="center"/>
            <w:tcMar>
              <w:top w:w="80" w:type="dxa"/>
              <w:start w:w="110" w:type="dxa"/>
              <w:bottom w:w="80" w:type="dxa"/>
              <w:end w:w="110" w:type="dxa"/>
            </w:tcMar>
          </w:tcPr>
          <w:p>
            <w:pPr>
              <w:spacing w:after="0" w:line="252" w:lineRule="auto"/>
            </w:pPr>
            <w:r>
              <w:rPr>
                <w:rFonts w:ascii="Times New Roman" w:hAnsi="Times New Roman" w:eastAsia="Times New Roman"/>
                <w:color w:val="000000"/>
                <w:sz w:val="19"/>
              </w:rPr>
              <w:t>Халық аңыздары</w:t>
            </w:r>
          </w:p>
        </w:tc>
        <w:tc>
          <w:tcPr>
            <w:tcW w:type="dxa" w:w="4536"/>
            <w:vAlign w:val="center"/>
            <w:tcMar>
              <w:top w:w="80" w:type="dxa"/>
              <w:start w:w="110" w:type="dxa"/>
              <w:bottom w:w="80" w:type="dxa"/>
              <w:end w:w="110" w:type="dxa"/>
            </w:tcMar>
          </w:tcPr>
          <w:p>
            <w:pPr>
              <w:spacing w:after="0" w:line="252" w:lineRule="auto"/>
            </w:pPr>
            <w:r>
              <w:rPr>
                <w:rFonts w:ascii="Times New Roman" w:hAnsi="Times New Roman" w:eastAsia="Times New Roman"/>
                <w:color w:val="000000"/>
                <w:sz w:val="19"/>
              </w:rPr>
              <w:t>6 аңыз</w:t>
            </w:r>
          </w:p>
        </w:tc>
      </w:tr>
      <w:tr>
        <w:tc>
          <w:tcPr>
            <w:tcW w:type="dxa" w:w="5256"/>
            <w:shd w:fill="F2F6FA"/>
            <w:vAlign w:val="center"/>
            <w:tcMar>
              <w:top w:w="80" w:type="dxa"/>
              <w:start w:w="110" w:type="dxa"/>
              <w:bottom w:w="80" w:type="dxa"/>
              <w:end w:w="110" w:type="dxa"/>
            </w:tcMar>
          </w:tcPr>
          <w:p>
            <w:pPr>
              <w:spacing w:after="0" w:line="252" w:lineRule="auto"/>
            </w:pPr>
            <w:r>
              <w:rPr>
                <w:rFonts w:ascii="Times New Roman" w:hAnsi="Times New Roman" w:eastAsia="Times New Roman"/>
                <w:color w:val="000000"/>
                <w:sz w:val="19"/>
              </w:rPr>
              <w:t>Тарихи кезеңдер</w:t>
            </w:r>
          </w:p>
        </w:tc>
        <w:tc>
          <w:tcPr>
            <w:tcW w:type="dxa" w:w="4536"/>
            <w:shd w:fill="F2F6FA"/>
            <w:vAlign w:val="center"/>
            <w:tcMar>
              <w:top w:w="80" w:type="dxa"/>
              <w:start w:w="110" w:type="dxa"/>
              <w:bottom w:w="80" w:type="dxa"/>
              <w:end w:w="110" w:type="dxa"/>
            </w:tcMar>
          </w:tcPr>
          <w:p>
            <w:pPr>
              <w:spacing w:after="0" w:line="252" w:lineRule="auto"/>
            </w:pPr>
            <w:r>
              <w:rPr>
                <w:rFonts w:ascii="Times New Roman" w:hAnsi="Times New Roman" w:eastAsia="Times New Roman"/>
                <w:color w:val="000000"/>
                <w:sz w:val="19"/>
              </w:rPr>
              <w:t>8 кезең</w:t>
            </w:r>
          </w:p>
        </w:tc>
      </w:tr>
      <w:tr>
        <w:tc>
          <w:tcPr>
            <w:tcW w:type="dxa" w:w="5256"/>
            <w:vAlign w:val="center"/>
            <w:tcMar>
              <w:top w:w="80" w:type="dxa"/>
              <w:start w:w="110" w:type="dxa"/>
              <w:bottom w:w="80" w:type="dxa"/>
              <w:end w:w="110" w:type="dxa"/>
            </w:tcMar>
          </w:tcPr>
          <w:p>
            <w:pPr>
              <w:spacing w:after="0" w:line="252" w:lineRule="auto"/>
            </w:pPr>
            <w:r>
              <w:rPr>
                <w:rFonts w:ascii="Times New Roman" w:hAnsi="Times New Roman" w:eastAsia="Times New Roman"/>
                <w:color w:val="000000"/>
                <w:sz w:val="19"/>
              </w:rPr>
              <w:t>Сөздік</w:t>
            </w:r>
          </w:p>
        </w:tc>
        <w:tc>
          <w:tcPr>
            <w:tcW w:type="dxa" w:w="4536"/>
            <w:vAlign w:val="center"/>
            <w:tcMar>
              <w:top w:w="80" w:type="dxa"/>
              <w:start w:w="110" w:type="dxa"/>
              <w:bottom w:w="80" w:type="dxa"/>
              <w:end w:w="110" w:type="dxa"/>
            </w:tcMar>
          </w:tcPr>
          <w:p>
            <w:pPr>
              <w:spacing w:after="0" w:line="252" w:lineRule="auto"/>
            </w:pPr>
            <w:r>
              <w:rPr>
                <w:rFonts w:ascii="Times New Roman" w:hAnsi="Times New Roman" w:eastAsia="Times New Roman"/>
                <w:color w:val="000000"/>
                <w:sz w:val="19"/>
              </w:rPr>
              <w:t>31 түсінік</w:t>
            </w:r>
          </w:p>
        </w:tc>
      </w:tr>
      <w:tr>
        <w:tc>
          <w:tcPr>
            <w:tcW w:type="dxa" w:w="5256"/>
            <w:shd w:fill="F2F6FA"/>
            <w:vAlign w:val="center"/>
            <w:tcMar>
              <w:top w:w="80" w:type="dxa"/>
              <w:start w:w="110" w:type="dxa"/>
              <w:bottom w:w="80" w:type="dxa"/>
              <w:end w:w="110" w:type="dxa"/>
            </w:tcMar>
          </w:tcPr>
          <w:p>
            <w:pPr>
              <w:spacing w:after="0" w:line="252" w:lineRule="auto"/>
            </w:pPr>
            <w:r>
              <w:rPr>
                <w:rFonts w:ascii="Times New Roman" w:hAnsi="Times New Roman" w:eastAsia="Times New Roman"/>
                <w:color w:val="000000"/>
                <w:sz w:val="19"/>
              </w:rPr>
              <w:t>Викторина</w:t>
            </w:r>
          </w:p>
        </w:tc>
        <w:tc>
          <w:tcPr>
            <w:tcW w:type="dxa" w:w="4536"/>
            <w:shd w:fill="F2F6FA"/>
            <w:vAlign w:val="center"/>
            <w:tcMar>
              <w:top w:w="80" w:type="dxa"/>
              <w:start w:w="110" w:type="dxa"/>
              <w:bottom w:w="80" w:type="dxa"/>
              <w:end w:w="110" w:type="dxa"/>
            </w:tcMar>
          </w:tcPr>
          <w:p>
            <w:pPr>
              <w:spacing w:after="0" w:line="252" w:lineRule="auto"/>
            </w:pPr>
            <w:r>
              <w:rPr>
                <w:rFonts w:ascii="Times New Roman" w:hAnsi="Times New Roman" w:eastAsia="Times New Roman"/>
                <w:color w:val="000000"/>
                <w:sz w:val="19"/>
              </w:rPr>
              <w:t>бір ойында 10 сұрақ</w:t>
            </w:r>
          </w:p>
        </w:tc>
      </w:tr>
      <w:tr>
        <w:tc>
          <w:tcPr>
            <w:tcW w:type="dxa" w:w="5256"/>
            <w:vAlign w:val="center"/>
            <w:tcMar>
              <w:top w:w="80" w:type="dxa"/>
              <w:start w:w="110" w:type="dxa"/>
              <w:bottom w:w="80" w:type="dxa"/>
              <w:end w:w="110" w:type="dxa"/>
            </w:tcMar>
          </w:tcPr>
          <w:p>
            <w:pPr>
              <w:spacing w:after="0" w:line="252" w:lineRule="auto"/>
            </w:pPr>
            <w:r>
              <w:rPr>
                <w:rFonts w:ascii="Times New Roman" w:hAnsi="Times New Roman" w:eastAsia="Times New Roman"/>
                <w:color w:val="000000"/>
                <w:sz w:val="19"/>
              </w:rPr>
              <w:t>Оқу ойындары</w:t>
            </w:r>
          </w:p>
        </w:tc>
        <w:tc>
          <w:tcPr>
            <w:tcW w:type="dxa" w:w="4536"/>
            <w:vAlign w:val="center"/>
            <w:tcMar>
              <w:top w:w="80" w:type="dxa"/>
              <w:start w:w="110" w:type="dxa"/>
              <w:bottom w:w="80" w:type="dxa"/>
              <w:end w:w="110" w:type="dxa"/>
            </w:tcMar>
          </w:tcPr>
          <w:p>
            <w:pPr>
              <w:spacing w:after="0" w:line="252" w:lineRule="auto"/>
            </w:pPr>
            <w:r>
              <w:rPr>
                <w:rFonts w:ascii="Times New Roman" w:hAnsi="Times New Roman" w:eastAsia="Times New Roman"/>
                <w:color w:val="000000"/>
                <w:sz w:val="19"/>
              </w:rPr>
              <w:t>4 ойын</w:t>
            </w:r>
          </w:p>
        </w:tc>
      </w:tr>
      <w:tr>
        <w:tc>
          <w:tcPr>
            <w:tcW w:type="dxa" w:w="5256"/>
            <w:shd w:fill="F2F6FA"/>
            <w:vAlign w:val="center"/>
            <w:tcMar>
              <w:top w:w="80" w:type="dxa"/>
              <w:start w:w="110" w:type="dxa"/>
              <w:bottom w:w="80" w:type="dxa"/>
              <w:end w:w="110" w:type="dxa"/>
            </w:tcMar>
          </w:tcPr>
          <w:p>
            <w:pPr>
              <w:spacing w:after="0" w:line="252" w:lineRule="auto"/>
            </w:pPr>
            <w:r>
              <w:rPr>
                <w:rFonts w:ascii="Times New Roman" w:hAnsi="Times New Roman" w:eastAsia="Times New Roman"/>
                <w:color w:val="000000"/>
                <w:sz w:val="19"/>
              </w:rPr>
              <w:t>Негізгі беттер</w:t>
            </w:r>
          </w:p>
        </w:tc>
        <w:tc>
          <w:tcPr>
            <w:tcW w:type="dxa" w:w="4536"/>
            <w:shd w:fill="F2F6FA"/>
            <w:vAlign w:val="center"/>
            <w:tcMar>
              <w:top w:w="80" w:type="dxa"/>
              <w:start w:w="110" w:type="dxa"/>
              <w:bottom w:w="80" w:type="dxa"/>
              <w:end w:w="110" w:type="dxa"/>
            </w:tcMar>
          </w:tcPr>
          <w:p>
            <w:pPr>
              <w:spacing w:after="0" w:line="252" w:lineRule="auto"/>
            </w:pPr>
            <w:r>
              <w:rPr>
                <w:rFonts w:ascii="Times New Roman" w:hAnsi="Times New Roman" w:eastAsia="Times New Roman"/>
                <w:color w:val="000000"/>
                <w:sz w:val="19"/>
              </w:rPr>
              <w:t>7 бөлім және аспаптардың жеке беттері</w:t>
            </w:r>
          </w:p>
        </w:tc>
      </w:tr>
    </w:tbl>
    <w:p>
      <w:pPr>
        <w:spacing w:after="20"/>
      </w:pPr>
    </w:p>
    <w:p>
      <w:pPr>
        <w:pStyle w:val="2"/>
        <w:spacing w:before="180" w:after="80"/>
        <w:keepNext/>
      </w:pPr>
      <w:r>
        <w:rPr>
          <w:rFonts w:ascii="Times New Roman" w:hAnsi="Times New Roman" w:eastAsia="Times New Roman"/>
          <w:b/>
          <w:color w:val="000000"/>
          <w:sz w:val="26"/>
        </w:rPr>
        <w:t>4.2 Білім беру нәтижелері</w:t>
      </w:r>
    </w:p>
    <w:p>
      <w:pPr>
        <w:pStyle w:val="a4"/>
        <w:spacing w:after="40" w:line="252" w:lineRule="auto"/>
        <w:ind w:left="709" w:hanging="312"/>
      </w:pPr>
      <w:r>
        <w:rPr>
          <w:rFonts w:ascii="Times New Roman" w:hAnsi="Times New Roman" w:eastAsia="Times New Roman"/>
          <w:color w:val="000000"/>
          <w:sz w:val="23"/>
        </w:rPr>
        <w:t>•  оқушы ұлттық аспаптардың атауын және сыртқы көрінісін таниды</w:t>
      </w:r>
    </w:p>
    <w:p>
      <w:pPr>
        <w:pStyle w:val="a4"/>
        <w:spacing w:after="40" w:line="252" w:lineRule="auto"/>
        <w:ind w:left="709" w:hanging="312"/>
      </w:pPr>
      <w:r>
        <w:rPr>
          <w:rFonts w:ascii="Times New Roman" w:hAnsi="Times New Roman" w:eastAsia="Times New Roman"/>
          <w:color w:val="000000"/>
          <w:sz w:val="23"/>
        </w:rPr>
        <w:t>•  аспаптарды дыбыс шығару тәсіліне қарай топтастыра алады</w:t>
      </w:r>
    </w:p>
    <w:p>
      <w:pPr>
        <w:pStyle w:val="a4"/>
        <w:spacing w:after="40" w:line="252" w:lineRule="auto"/>
        <w:ind w:left="709" w:hanging="312"/>
      </w:pPr>
      <w:r>
        <w:rPr>
          <w:rFonts w:ascii="Times New Roman" w:hAnsi="Times New Roman" w:eastAsia="Times New Roman"/>
          <w:color w:val="000000"/>
          <w:sz w:val="23"/>
        </w:rPr>
        <w:t>•  домбыра, қобыз, жетіген, сыбызғы және басқа аспаптардың үнін ажырата бастайды</w:t>
      </w:r>
    </w:p>
    <w:p>
      <w:pPr>
        <w:pStyle w:val="a4"/>
        <w:spacing w:after="40" w:line="252" w:lineRule="auto"/>
        <w:ind w:left="709" w:hanging="312"/>
      </w:pPr>
      <w:r>
        <w:rPr>
          <w:rFonts w:ascii="Times New Roman" w:hAnsi="Times New Roman" w:eastAsia="Times New Roman"/>
          <w:color w:val="000000"/>
          <w:sz w:val="23"/>
        </w:rPr>
        <w:t>•  аспаптарға байланысты аңыздардың негізгі ойын түсіндіреді</w:t>
      </w:r>
    </w:p>
    <w:p>
      <w:pPr>
        <w:pStyle w:val="a4"/>
        <w:spacing w:after="40" w:line="252" w:lineRule="auto"/>
        <w:ind w:left="709" w:hanging="312"/>
      </w:pPr>
      <w:r>
        <w:rPr>
          <w:rFonts w:ascii="Times New Roman" w:hAnsi="Times New Roman" w:eastAsia="Times New Roman"/>
          <w:color w:val="000000"/>
          <w:sz w:val="23"/>
        </w:rPr>
        <w:t>•  ұлттық музыка тарихындағы негізгі кезеңдерді ретімен атайды</w:t>
      </w:r>
    </w:p>
    <w:p>
      <w:pPr>
        <w:pStyle w:val="a4"/>
        <w:spacing w:after="40" w:line="252" w:lineRule="auto"/>
        <w:ind w:left="709" w:hanging="312"/>
      </w:pPr>
      <w:r>
        <w:rPr>
          <w:rFonts w:ascii="Times New Roman" w:hAnsi="Times New Roman" w:eastAsia="Times New Roman"/>
          <w:color w:val="000000"/>
          <w:sz w:val="23"/>
        </w:rPr>
        <w:t>•  жаңа ұғымдарды сөздіктен тауып, дұрыс қолданады</w:t>
      </w:r>
    </w:p>
    <w:p>
      <w:pPr>
        <w:pStyle w:val="2"/>
        <w:spacing w:before="180" w:after="80"/>
        <w:keepNext/>
      </w:pPr>
      <w:r>
        <w:rPr>
          <w:rFonts w:ascii="Times New Roman" w:hAnsi="Times New Roman" w:eastAsia="Times New Roman"/>
          <w:b/>
          <w:color w:val="000000"/>
          <w:sz w:val="26"/>
        </w:rPr>
        <w:t>4.3 Жобаның пайдалы жақтары</w:t>
      </w:r>
    </w:p>
    <w:p>
      <w:pPr>
        <w:spacing w:line="288" w:lineRule="auto" w:after="100"/>
        <w:ind w:firstLine="567"/>
        <w:jc w:val="both"/>
      </w:pPr>
      <w:r>
        <w:rPr>
          <w:rFonts w:ascii="Times New Roman" w:hAnsi="Times New Roman" w:eastAsia="Times New Roman"/>
          <w:color w:val="000000"/>
          <w:sz w:val="23"/>
        </w:rPr>
        <w:t>Мұғалім сайтты музыка, тарих, қазақ әдебиеті және тәрбие сағаттарында қосымша көрнекі құрал ретінде пайдалана алады. Бір аспапты түсіндіру кезінде оның суретін көрсетуге, үнін тыңдатуға және соңынан ойын өткізуге болады.</w:t>
      </w:r>
    </w:p>
    <w:p>
      <w:pPr>
        <w:spacing w:line="288" w:lineRule="auto" w:after="100"/>
        <w:ind w:firstLine="567"/>
        <w:jc w:val="both"/>
      </w:pPr>
      <w:r>
        <w:rPr>
          <w:rFonts w:ascii="Times New Roman" w:hAnsi="Times New Roman" w:eastAsia="Times New Roman"/>
          <w:color w:val="000000"/>
          <w:sz w:val="23"/>
        </w:rPr>
        <w:t>Оқушы сайтты өздігінен де қолдана алады. Ақпарат бөлімдерге бөлінгендіктен, ұзақ мәтінді бірден оқудың қажеті жоқ. Ал ата-ана баламен бірге аңыз оқып, аспаптардың үнін салыстыра алады. Осылайша жоба мектеп пен үйдегі оқу үдерісін байланыстырады.</w:t>
      </w:r>
    </w:p>
    <w:p>
      <w:pPr>
        <w:pStyle w:val="2"/>
        <w:spacing w:before="180" w:after="80"/>
        <w:keepNext/>
      </w:pPr>
      <w:r>
        <w:rPr>
          <w:rFonts w:ascii="Times New Roman" w:hAnsi="Times New Roman" w:eastAsia="Times New Roman"/>
          <w:b/>
          <w:color w:val="000000"/>
          <w:sz w:val="26"/>
        </w:rPr>
        <w:t>4.4 Жобаны тексеру</w:t>
      </w:r>
    </w:p>
    <w:p>
      <w:pPr>
        <w:spacing w:line="288" w:lineRule="auto" w:after="100"/>
        <w:ind w:firstLine="567"/>
        <w:jc w:val="both"/>
      </w:pPr>
      <w:r>
        <w:rPr>
          <w:rFonts w:ascii="Times New Roman" w:hAnsi="Times New Roman" w:eastAsia="Times New Roman"/>
          <w:color w:val="000000"/>
          <w:sz w:val="23"/>
        </w:rPr>
        <w:t>Жобаны тексеру кезінде негізгі беттердің ашылуы, мәзір сілтемелері, іздеу, аспап карточкалары, тыңдалым терезелері, ойындар және мобильді көрініс қаралды. Қате немесе ескірген мәліметтер түзетіліп, артық батырмалар мен қажетсіз бөлімдер алынып тасталды.</w:t>
      </w:r>
    </w:p>
    <w:p>
      <w:r>
        <w:br w:type="page"/>
      </w:r>
    </w:p>
    <w:p>
      <w:pPr>
        <w:pStyle w:val="1"/>
        <w:spacing w:before="0" w:after="240"/>
        <w:ind w:left="0" w:firstLine="0"/>
        <w:jc w:val="left"/>
        <w:pBdr>
          <w:bottom w:val="single" w:sz="8" w:space="6" w:color="2F6F4E"/>
        </w:pBdr>
        <w:keepNext/>
      </w:pPr>
      <w:r>
        <w:rPr>
          <w:rFonts w:ascii="Times New Roman" w:hAnsi="Times New Roman" w:eastAsia="Times New Roman"/>
          <w:b/>
          <w:color w:val="000000"/>
          <w:sz w:val="30"/>
        </w:rPr>
        <w:t>V  ҚОРЫТЫНДЫ</w:t>
      </w:r>
    </w:p>
    <w:p>
      <w:pPr>
        <w:spacing w:line="288" w:lineRule="auto" w:after="100"/>
        <w:ind w:firstLine="567"/>
        <w:jc w:val="both"/>
      </w:pPr>
      <w:r>
        <w:rPr>
          <w:rFonts w:ascii="Times New Roman" w:hAnsi="Times New Roman" w:eastAsia="Times New Roman"/>
          <w:color w:val="000000"/>
          <w:sz w:val="23"/>
        </w:rPr>
        <w:t>Бабалар үні цифрлық әлемде жобасы қазақтың ұлттық музыкалық аспаптарын балаларға түсінікті әрі қызықты түрде таныстыру мақсатына жетті. Жоба ұлттық мұра туралы ақпаратты бір жерге жинақтап, оны оқу, көру, тыңдау және ойын әрекеттерімен толықтырды.</w:t>
      </w:r>
    </w:p>
    <w:p>
      <w:pPr>
        <w:spacing w:line="288" w:lineRule="auto" w:after="100"/>
        <w:ind w:firstLine="567"/>
        <w:jc w:val="both"/>
      </w:pPr>
      <w:r>
        <w:rPr>
          <w:rFonts w:ascii="Times New Roman" w:hAnsi="Times New Roman" w:eastAsia="Times New Roman"/>
          <w:color w:val="000000"/>
          <w:sz w:val="23"/>
        </w:rPr>
        <w:t>Сайтта 12 аспап, 5 аспап тобы, 6 халық аңызы, 8 тарихи кезең және 31 сөздік ұғым берілген. Оқушы бір аспапты таңдағаннан кейін оның құрылысын, қолданылуын, тарихын және үнін бірге зерттей алады. Викторина мен ойындар алынған білімді бірден бекітуге мүмкіндік береді.</w:t>
      </w:r>
    </w:p>
    <w:p>
      <w:pPr>
        <w:spacing w:line="288" w:lineRule="auto" w:after="100"/>
        <w:ind w:firstLine="567"/>
        <w:jc w:val="both"/>
      </w:pPr>
      <w:r>
        <w:rPr>
          <w:rFonts w:ascii="Times New Roman" w:hAnsi="Times New Roman" w:eastAsia="Times New Roman"/>
          <w:color w:val="000000"/>
          <w:sz w:val="23"/>
        </w:rPr>
        <w:t>Жоба жасанды интеллект көмегімен жасалды. ЖИ құрылымды жоспарлау, мәтінді түсінікті ету, көрнекі безендіру және сайтты құрастыру барысында көмекші болды. Автор мен ғылыми жетекші мазмұнды тексеріп, оны оқу мақсатына сәйкес реттеді.</w:t>
      </w:r>
    </w:p>
    <w:p>
      <w:pPr>
        <w:spacing w:before="100" w:after="60"/>
        <w:keepNext/>
      </w:pPr>
      <w:r>
        <w:rPr>
          <w:rFonts w:ascii="Times New Roman" w:hAnsi="Times New Roman" w:eastAsia="Times New Roman"/>
          <w:b/>
          <w:color w:val="000000"/>
          <w:sz w:val="23"/>
        </w:rPr>
        <w:t>Жоба барысында орындалған жұмыстар</w:t>
      </w:r>
    </w:p>
    <w:p>
      <w:pPr>
        <w:pStyle w:val="a4"/>
        <w:spacing w:after="40" w:line="252" w:lineRule="auto"/>
        <w:ind w:left="709" w:hanging="312"/>
      </w:pPr>
      <w:r>
        <w:rPr>
          <w:rFonts w:ascii="Times New Roman" w:hAnsi="Times New Roman" w:eastAsia="Times New Roman"/>
          <w:color w:val="000000"/>
          <w:sz w:val="23"/>
        </w:rPr>
        <w:t>•  ұлттық аспаптар туралы материалдар жинақталып, жүйеленді</w:t>
      </w:r>
    </w:p>
    <w:p>
      <w:pPr>
        <w:pStyle w:val="a4"/>
        <w:spacing w:after="40" w:line="252" w:lineRule="auto"/>
        <w:ind w:left="709" w:hanging="312"/>
      </w:pPr>
      <w:r>
        <w:rPr>
          <w:rFonts w:ascii="Times New Roman" w:hAnsi="Times New Roman" w:eastAsia="Times New Roman"/>
          <w:color w:val="000000"/>
          <w:sz w:val="23"/>
        </w:rPr>
        <w:t>•  аспаптардың нақты суреттері мен тыңдалымдары таңдалды</w:t>
      </w:r>
    </w:p>
    <w:p>
      <w:pPr>
        <w:pStyle w:val="a4"/>
        <w:spacing w:after="40" w:line="252" w:lineRule="auto"/>
        <w:ind w:left="709" w:hanging="312"/>
      </w:pPr>
      <w:r>
        <w:rPr>
          <w:rFonts w:ascii="Times New Roman" w:hAnsi="Times New Roman" w:eastAsia="Times New Roman"/>
          <w:color w:val="000000"/>
          <w:sz w:val="23"/>
        </w:rPr>
        <w:t>•  тарих пен аңыздар балаларға түсінікті тілге бейімделді</w:t>
      </w:r>
    </w:p>
    <w:p>
      <w:pPr>
        <w:pStyle w:val="a4"/>
        <w:spacing w:after="40" w:line="252" w:lineRule="auto"/>
        <w:ind w:left="709" w:hanging="312"/>
      </w:pPr>
      <w:r>
        <w:rPr>
          <w:rFonts w:ascii="Times New Roman" w:hAnsi="Times New Roman" w:eastAsia="Times New Roman"/>
          <w:color w:val="000000"/>
          <w:sz w:val="23"/>
        </w:rPr>
        <w:t>•  төрт оқу ойыны және 10 сұрақтық викторина дайындалды</w:t>
      </w:r>
    </w:p>
    <w:p>
      <w:pPr>
        <w:pStyle w:val="a4"/>
        <w:spacing w:after="40" w:line="252" w:lineRule="auto"/>
        <w:ind w:left="709" w:hanging="312"/>
      </w:pPr>
      <w:r>
        <w:rPr>
          <w:rFonts w:ascii="Times New Roman" w:hAnsi="Times New Roman" w:eastAsia="Times New Roman"/>
          <w:color w:val="000000"/>
          <w:sz w:val="23"/>
        </w:rPr>
        <w:t>•  сайттың телефон мен компьютердегі көрінісі тексерілді</w:t>
      </w:r>
    </w:p>
    <w:p>
      <w:pPr>
        <w:pStyle w:val="1"/>
        <w:spacing w:before="0" w:after="240"/>
        <w:ind w:left="0" w:firstLine="0"/>
        <w:jc w:val="left"/>
        <w:pBdr>
          <w:bottom w:val="single" w:sz="8" w:space="6" w:color="2F6F4E"/>
        </w:pBdr>
        <w:keepNext/>
      </w:pPr>
      <w:r>
        <w:rPr>
          <w:rFonts w:ascii="Times New Roman" w:hAnsi="Times New Roman" w:eastAsia="Times New Roman"/>
          <w:b/>
          <w:color w:val="000000"/>
          <w:sz w:val="30"/>
        </w:rPr>
        <w:t>VI  ҰСЫНЫСТАР</w:t>
      </w:r>
    </w:p>
    <w:p>
      <w:pPr>
        <w:pStyle w:val="a4"/>
        <w:spacing w:after="40" w:line="252" w:lineRule="auto"/>
        <w:ind w:left="709" w:hanging="312"/>
      </w:pPr>
      <w:r>
        <w:rPr>
          <w:rFonts w:ascii="Times New Roman" w:hAnsi="Times New Roman" w:eastAsia="Times New Roman"/>
          <w:color w:val="000000"/>
          <w:sz w:val="23"/>
        </w:rPr>
        <w:t>•  сайтты музыка және тарих сабақтарында қосымша оқу құралы ретінде пайдалану</w:t>
      </w:r>
    </w:p>
    <w:p>
      <w:pPr>
        <w:pStyle w:val="a4"/>
        <w:spacing w:after="40" w:line="252" w:lineRule="auto"/>
        <w:ind w:left="709" w:hanging="312"/>
      </w:pPr>
      <w:r>
        <w:rPr>
          <w:rFonts w:ascii="Times New Roman" w:hAnsi="Times New Roman" w:eastAsia="Times New Roman"/>
          <w:color w:val="000000"/>
          <w:sz w:val="23"/>
        </w:rPr>
        <w:t>•  әр аспапқа кәсіби орындаушылардың жаңа бейнежазбаларын кезеңмен қосып отыру</w:t>
      </w:r>
    </w:p>
    <w:p>
      <w:pPr>
        <w:pStyle w:val="a4"/>
        <w:spacing w:after="40" w:line="252" w:lineRule="auto"/>
        <w:ind w:left="709" w:hanging="312"/>
      </w:pPr>
      <w:r>
        <w:rPr>
          <w:rFonts w:ascii="Times New Roman" w:hAnsi="Times New Roman" w:eastAsia="Times New Roman"/>
          <w:color w:val="000000"/>
          <w:sz w:val="23"/>
        </w:rPr>
        <w:t>•  оқушыларға ұнаған аспап туралы шағын жоба немесе таныстырылым жасату</w:t>
      </w:r>
    </w:p>
    <w:p>
      <w:pPr>
        <w:pStyle w:val="a4"/>
        <w:spacing w:after="40" w:line="252" w:lineRule="auto"/>
        <w:ind w:left="709" w:hanging="312"/>
      </w:pPr>
      <w:r>
        <w:rPr>
          <w:rFonts w:ascii="Times New Roman" w:hAnsi="Times New Roman" w:eastAsia="Times New Roman"/>
          <w:color w:val="000000"/>
          <w:sz w:val="23"/>
        </w:rPr>
        <w:t>•  викторина мен ойындарды сабақ соңындағы қайталау жұмысына пайдалану</w:t>
      </w:r>
    </w:p>
    <w:p>
      <w:pPr>
        <w:pStyle w:val="a4"/>
        <w:spacing w:after="40" w:line="252" w:lineRule="auto"/>
        <w:ind w:left="709" w:hanging="312"/>
      </w:pPr>
      <w:r>
        <w:rPr>
          <w:rFonts w:ascii="Times New Roman" w:hAnsi="Times New Roman" w:eastAsia="Times New Roman"/>
          <w:color w:val="000000"/>
          <w:sz w:val="23"/>
        </w:rPr>
        <w:t>•  мазмұнды аспаптанушы мамандармен бірге тұрақты толықтырып отыру</w:t>
      </w:r>
    </w:p>
    <w:p>
      <w:pPr>
        <w:pStyle w:val="a4"/>
        <w:spacing w:after="40" w:line="252" w:lineRule="auto"/>
        <w:ind w:left="709" w:hanging="312"/>
      </w:pPr>
      <w:r>
        <w:rPr>
          <w:rFonts w:ascii="Times New Roman" w:hAnsi="Times New Roman" w:eastAsia="Times New Roman"/>
          <w:color w:val="000000"/>
          <w:sz w:val="23"/>
        </w:rPr>
        <w:t>•  болашақта орыс және ағылшын тілдеріндегі нұсқаларын дайындау</w:t>
      </w:r>
    </w:p>
    <w:p>
      <w:pPr>
        <w:spacing w:line="288" w:lineRule="auto" w:after="100"/>
        <w:ind w:firstLine="567"/>
        <w:jc w:val="both"/>
      </w:pPr>
      <w:r>
        <w:rPr>
          <w:rFonts w:ascii="Times New Roman" w:hAnsi="Times New Roman" w:eastAsia="Times New Roman"/>
          <w:color w:val="000000"/>
          <w:sz w:val="23"/>
        </w:rPr>
        <w:t>Жоба ұлттық музыкаға қызығушылықты күшейтіп, оқушыға өз мәдениетін заманауи оқу ортасында тануға мүмкіндік береді. Оның ең маңызды нәтижесі — бабалардан жеткен үнді келесі ұрпаққа түсінікті түрде жеткізу.</w:t>
      </w:r>
    </w:p>
    <w:p>
      <w:r>
        <w:br w:type="page"/>
      </w:r>
    </w:p>
    <w:p>
      <w:pPr>
        <w:pStyle w:val="1"/>
        <w:spacing w:before="0" w:after="240"/>
        <w:ind w:left="0" w:firstLine="0"/>
        <w:jc w:val="left"/>
        <w:pBdr>
          <w:bottom w:val="single" w:sz="8" w:space="6" w:color="2F6F4E"/>
        </w:pBdr>
        <w:keepNext/>
      </w:pPr>
      <w:r>
        <w:rPr>
          <w:rFonts w:ascii="Times New Roman" w:hAnsi="Times New Roman" w:eastAsia="Times New Roman"/>
          <w:b/>
          <w:color w:val="000000"/>
          <w:sz w:val="30"/>
        </w:rPr>
        <w:t>VII  ДЕРЕККӨЗДЕР</w:t>
      </w:r>
    </w:p>
    <w:p>
      <w:pPr>
        <w:pStyle w:val="2"/>
        <w:spacing w:before="180" w:after="80"/>
        <w:keepNext/>
      </w:pPr>
      <w:r>
        <w:rPr>
          <w:rFonts w:ascii="Times New Roman" w:hAnsi="Times New Roman" w:eastAsia="Times New Roman"/>
          <w:b/>
          <w:color w:val="000000"/>
          <w:sz w:val="26"/>
        </w:rPr>
        <w:t>Кітаптар мен оқу материалдары</w:t>
      </w:r>
    </w:p>
    <w:p>
      <w:pPr>
        <w:pStyle w:val="a4"/>
        <w:spacing w:after="40" w:line="252" w:lineRule="auto"/>
        <w:ind w:left="709" w:hanging="312"/>
      </w:pPr>
      <w:r>
        <w:rPr>
          <w:rFonts w:ascii="Times New Roman" w:hAnsi="Times New Roman" w:eastAsia="Times New Roman"/>
          <w:color w:val="000000"/>
          <w:sz w:val="23"/>
        </w:rPr>
        <w:t>1. Сарыбаев Б. Қазақтың музыкалық аспаптары туралы зерттеу материалдары.</w:t>
      </w:r>
    </w:p>
    <w:p>
      <w:pPr>
        <w:pStyle w:val="a4"/>
        <w:spacing w:after="40" w:line="252" w:lineRule="auto"/>
        <w:ind w:left="709" w:hanging="312"/>
      </w:pPr>
      <w:r>
        <w:rPr>
          <w:rFonts w:ascii="Times New Roman" w:hAnsi="Times New Roman" w:eastAsia="Times New Roman"/>
          <w:color w:val="000000"/>
          <w:sz w:val="23"/>
        </w:rPr>
        <w:t>2. Қазақстан ұлттық энциклопедиясы. Қазақ музыкасы мен ұлттық аспаптарға арналған мақалалар.</w:t>
      </w:r>
    </w:p>
    <w:p>
      <w:pPr>
        <w:pStyle w:val="a4"/>
        <w:spacing w:after="40" w:line="252" w:lineRule="auto"/>
        <w:ind w:left="709" w:hanging="312"/>
      </w:pPr>
      <w:r>
        <w:rPr>
          <w:rFonts w:ascii="Times New Roman" w:hAnsi="Times New Roman" w:eastAsia="Times New Roman"/>
          <w:color w:val="000000"/>
          <w:sz w:val="23"/>
        </w:rPr>
        <w:t>3. Қазақ халқының аңыздары мен күйлері туралы мектепке арналған оқу материалдары.</w:t>
      </w:r>
    </w:p>
    <w:p>
      <w:pPr>
        <w:pStyle w:val="a4"/>
        <w:spacing w:after="40" w:line="252" w:lineRule="auto"/>
        <w:ind w:left="709" w:hanging="312"/>
      </w:pPr>
      <w:r>
        <w:rPr>
          <w:rFonts w:ascii="Times New Roman" w:hAnsi="Times New Roman" w:eastAsia="Times New Roman"/>
          <w:color w:val="000000"/>
          <w:sz w:val="23"/>
        </w:rPr>
        <w:t>4. Қорқыт ата, Ақсақ құлан және Жетіген туралы халық ауыз әдебиеті үлгілері.</w:t>
      </w:r>
    </w:p>
    <w:p>
      <w:pPr>
        <w:pStyle w:val="2"/>
        <w:spacing w:before="180" w:after="80"/>
        <w:keepNext/>
      </w:pPr>
      <w:r>
        <w:rPr>
          <w:rFonts w:ascii="Times New Roman" w:hAnsi="Times New Roman" w:eastAsia="Times New Roman"/>
          <w:b/>
          <w:color w:val="000000"/>
          <w:sz w:val="26"/>
        </w:rPr>
        <w:t>Интернет дереккөздері</w:t>
      </w:r>
    </w:p>
    <w:p>
      <w:pPr>
        <w:pStyle w:val="a4"/>
        <w:spacing w:after="40" w:line="252" w:lineRule="auto"/>
        <w:ind w:left="709" w:hanging="312"/>
      </w:pPr>
      <w:r>
        <w:rPr>
          <w:rFonts w:ascii="Times New Roman" w:hAnsi="Times New Roman" w:eastAsia="Times New Roman"/>
          <w:color w:val="000000"/>
          <w:sz w:val="23"/>
        </w:rPr>
        <w:t>1. Wikimedia Commons — ұлттық аспаптардың ашық фотосуреттері. https://commons.wikimedia.org</w:t>
      </w:r>
    </w:p>
    <w:p>
      <w:pPr>
        <w:pStyle w:val="a4"/>
        <w:spacing w:after="40" w:line="252" w:lineRule="auto"/>
        <w:ind w:left="709" w:hanging="312"/>
      </w:pPr>
      <w:r>
        <w:rPr>
          <w:rFonts w:ascii="Times New Roman" w:hAnsi="Times New Roman" w:eastAsia="Times New Roman"/>
          <w:color w:val="000000"/>
          <w:sz w:val="23"/>
        </w:rPr>
        <w:t>2. WEproject — қазақтың музыкалық аспаптары туралы танымдық материалдар. https://weproject.media</w:t>
      </w:r>
    </w:p>
    <w:p>
      <w:pPr>
        <w:pStyle w:val="a4"/>
        <w:spacing w:after="40" w:line="252" w:lineRule="auto"/>
        <w:ind w:left="709" w:hanging="312"/>
      </w:pPr>
      <w:r>
        <w:rPr>
          <w:rFonts w:ascii="Times New Roman" w:hAnsi="Times New Roman" w:eastAsia="Times New Roman"/>
          <w:color w:val="000000"/>
          <w:sz w:val="23"/>
        </w:rPr>
        <w:t>3. El.kz — қазақ мәдениеті мен көне аспаптар туралы мақалалар. https://el.kz</w:t>
      </w:r>
    </w:p>
    <w:p>
      <w:pPr>
        <w:pStyle w:val="a4"/>
        <w:spacing w:after="40" w:line="252" w:lineRule="auto"/>
        <w:ind w:left="709" w:hanging="312"/>
      </w:pPr>
      <w:r>
        <w:rPr>
          <w:rFonts w:ascii="Times New Roman" w:hAnsi="Times New Roman" w:eastAsia="Times New Roman"/>
          <w:color w:val="000000"/>
          <w:sz w:val="23"/>
        </w:rPr>
        <w:t>4. Bilim All — қазақ тарихы, музыкасы және халық аңыздары туралы оқу материалдары. https://bilim-all.kz</w:t>
      </w:r>
    </w:p>
    <w:p>
      <w:pPr>
        <w:pStyle w:val="a4"/>
        <w:spacing w:after="40" w:line="252" w:lineRule="auto"/>
        <w:ind w:left="709" w:hanging="312"/>
      </w:pPr>
      <w:r>
        <w:rPr>
          <w:rFonts w:ascii="Times New Roman" w:hAnsi="Times New Roman" w:eastAsia="Times New Roman"/>
          <w:color w:val="000000"/>
          <w:sz w:val="23"/>
        </w:rPr>
        <w:t>5. YouTube — аспаптардың нақты орындалу жазбалары. https://youtube.com</w:t>
      </w:r>
    </w:p>
    <w:p>
      <w:pPr>
        <w:pStyle w:val="2"/>
        <w:spacing w:before="180" w:after="80"/>
        <w:keepNext/>
      </w:pPr>
      <w:r>
        <w:rPr>
          <w:rFonts w:ascii="Times New Roman" w:hAnsi="Times New Roman" w:eastAsia="Times New Roman"/>
          <w:b/>
          <w:color w:val="000000"/>
          <w:sz w:val="26"/>
        </w:rPr>
        <w:t>Жобадағы материалдарды пайдалану туралы</w:t>
      </w:r>
    </w:p>
    <w:p>
      <w:pPr>
        <w:spacing w:line="288" w:lineRule="auto" w:after="100"/>
        <w:ind w:firstLine="567"/>
        <w:jc w:val="both"/>
      </w:pPr>
      <w:r>
        <w:rPr>
          <w:rFonts w:ascii="Times New Roman" w:hAnsi="Times New Roman" w:eastAsia="Times New Roman"/>
          <w:color w:val="000000"/>
          <w:sz w:val="23"/>
        </w:rPr>
        <w:t>Сайттағы мәтіндер ашық білім көздері мен оқу материалдары негізінде оқушыға түсінікті тілмен қайта жазылды. Аңыздар мәдени мұра ретінде берілді. Аспап суреттері мен тыңдалымдары білім беру мақсатында дереккөздері көрсетіліп қолданылды.</w:t>
      </w:r>
    </w:p>
    <w:p>
      <w:pPr>
        <w:spacing w:line="288" w:lineRule="auto" w:after="100"/>
        <w:ind w:firstLine="567"/>
        <w:jc w:val="both"/>
      </w:pPr>
      <w:r>
        <w:rPr>
          <w:rFonts w:ascii="Times New Roman" w:hAnsi="Times New Roman" w:eastAsia="Times New Roman"/>
          <w:color w:val="000000"/>
          <w:sz w:val="23"/>
        </w:rPr>
        <w:t>Жоба авторы Дөңесова Асылай Кайсарқызы. Ғылыми жетекші Демеуова Тогжан Абдимуратовна. Құжат пен сайт оқу мақсатында дайындалды.</w:t>
      </w:r>
    </w:p>
    <w:sectPr w:rsidR="00485065" w:rsidRPr="00DF36FA">
      <w:headerReference w:type="default" r:id="rId7"/>
      <w:footerReference w:type="default" r:id="rId8"/>
      <w:pgSz w:w="11906" w:h="16838"/>
      <w:pgMar w:top="1440" w:right="1440" w:bottom="1440" w:left="18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732D8B92" w14:textId="77777777" w:rsidR="002F7343" w:rsidRDefault="002F7343">
      <w:r>
        <w:separator/>
      </w:r>
    </w:p>
  </w:endnote>
  <w:endnote w:type="continuationSeparator" w:id="0">
    <w:p w14:paraId="646F9FF6" w14:textId="77777777" w:rsidR="002F7343" w:rsidRDefault="002F734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pPr>
      <w:tabs>
        <w:tab w:pos="8568" w:val="right"/>
      </w:tabs>
      <w:spacing w:before="100"/>
      <w:pBdr>
        <w:top w:val="single" w:sz="6" w:space="4" w:color="2F6F4E"/>
      </w:pBdr>
    </w:pPr>
    <w:r>
      <w:rPr>
        <w:rFonts w:ascii="Times New Roman" w:hAnsi="Times New Roman" w:eastAsia="Times New Roman"/>
        <w:color w:val="777777"/>
        <w:sz w:val="18"/>
      </w:rPr>
      <w:t>Қызылорда, 2026 жыл</w:t>
    </w:r>
    <w:r>
      <w:tab/>
    </w:r>
    <w:r>
      <w:rPr>
        <w:rFonts w:ascii="Times New Roman" w:hAnsi="Times New Roman" w:eastAsia="Times New Roman"/>
        <w:color w:val="777777"/>
        <w:sz w:val="18"/>
      </w:rPr>
      <w:fldChar w:fldCharType="begin"/>
      <w:instrText xml:space="preserve"> PAGE </w:instrText>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1CC96FF2" w14:textId="77777777" w:rsidR="002F7343" w:rsidRDefault="002F7343">
      <w:r>
        <w:separator/>
      </w:r>
    </w:p>
  </w:footnote>
  <w:footnote w:type="continuationSeparator" w:id="0">
    <w:p w14:paraId="65FD89B8" w14:textId="77777777" w:rsidR="002F7343" w:rsidRDefault="002F734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59E3648" w14:textId="3F37453A" w:rsidR="00485065" w:rsidRPr="00DF36FA" w:rsidRDefault="00485065">
    <w:pPr>
      <w:pBdr>
        <w:bottom w:val="single" w:sz="4" w:space="6" w:color="2A6A4A"/>
      </w:pBdr>
      <w:spacing w:after="120"/>
      <w:rPr>
        <w:lang w:val="kk-KZ"/>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2C015AAE"/>
    <w:multiLevelType w:val="hybridMultilevel"/>
    <w:tmpl w:val="85AA389C"/>
    <w:lvl w:ilvl="0" w:tplc="2E62AD4A">
      <w:start w:val="1"/>
      <w:numFmt w:val="bullet"/>
      <w:lvlText w:val="●"/>
      <w:lvlJc w:val="left"/>
      <w:pPr>
        <w:ind w:left="720" w:hanging="360"/>
      </w:pPr>
    </w:lvl>
    <w:lvl w:ilvl="1" w:tplc="9BFEF4B4">
      <w:start w:val="1"/>
      <w:numFmt w:val="bullet"/>
      <w:lvlText w:val="○"/>
      <w:lvlJc w:val="left"/>
      <w:pPr>
        <w:ind w:left="1440" w:hanging="360"/>
      </w:pPr>
    </w:lvl>
    <w:lvl w:ilvl="2" w:tplc="41828B2C">
      <w:start w:val="1"/>
      <w:numFmt w:val="bullet"/>
      <w:lvlText w:val="■"/>
      <w:lvlJc w:val="left"/>
      <w:pPr>
        <w:ind w:left="2160" w:hanging="360"/>
      </w:pPr>
    </w:lvl>
    <w:lvl w:ilvl="3" w:tplc="7F2EABDA">
      <w:start w:val="1"/>
      <w:numFmt w:val="bullet"/>
      <w:lvlText w:val="●"/>
      <w:lvlJc w:val="left"/>
      <w:pPr>
        <w:ind w:left="2880" w:hanging="360"/>
      </w:pPr>
    </w:lvl>
    <w:lvl w:ilvl="4" w:tplc="3480725E">
      <w:start w:val="1"/>
      <w:numFmt w:val="bullet"/>
      <w:lvlText w:val="○"/>
      <w:lvlJc w:val="left"/>
      <w:pPr>
        <w:ind w:left="3600" w:hanging="360"/>
      </w:pPr>
    </w:lvl>
    <w:lvl w:ilvl="5" w:tplc="FEF0D786">
      <w:start w:val="1"/>
      <w:numFmt w:val="bullet"/>
      <w:lvlText w:val="■"/>
      <w:lvlJc w:val="left"/>
      <w:pPr>
        <w:ind w:left="4320" w:hanging="360"/>
      </w:pPr>
    </w:lvl>
    <w:lvl w:ilvl="6" w:tplc="F198E638">
      <w:start w:val="1"/>
      <w:numFmt w:val="bullet"/>
      <w:lvlText w:val="●"/>
      <w:lvlJc w:val="left"/>
      <w:pPr>
        <w:ind w:left="5040" w:hanging="360"/>
      </w:pPr>
    </w:lvl>
    <w:lvl w:ilvl="7" w:tplc="B8F289FC">
      <w:start w:val="1"/>
      <w:numFmt w:val="bullet"/>
      <w:lvlText w:val="●"/>
      <w:lvlJc w:val="left"/>
      <w:pPr>
        <w:ind w:left="5760" w:hanging="360"/>
      </w:pPr>
    </w:lvl>
    <w:lvl w:ilvl="8" w:tplc="12A00298">
      <w:start w:val="1"/>
      <w:numFmt w:val="bullet"/>
      <w:lvlText w:val="●"/>
      <w:lvlJc w:val="left"/>
      <w:pPr>
        <w:ind w:left="6480" w:hanging="360"/>
      </w:pPr>
    </w:lvl>
  </w:abstractNum>
  <w:abstractNum w:abstractNumId="1" w15:restartNumberingAfterBreak="0">
    <w:nsid w:val="51C66E20"/>
    <w:multiLevelType w:val="hybridMultilevel"/>
    <w:tmpl w:val="2B920AC4"/>
    <w:lvl w:ilvl="0" w:tplc="735855CC">
      <w:start w:val="1"/>
      <w:numFmt w:val="decimal"/>
      <w:lvlText w:val="%1."/>
      <w:lvlJc w:val="left"/>
      <w:pPr>
        <w:ind w:left="720" w:hanging="360"/>
      </w:pPr>
    </w:lvl>
    <w:lvl w:ilvl="1" w:tplc="0CC2DEDE">
      <w:numFmt w:val="decimal"/>
      <w:lvlText w:val=""/>
      <w:lvlJc w:val="left"/>
    </w:lvl>
    <w:lvl w:ilvl="2" w:tplc="8408CE6A">
      <w:numFmt w:val="decimal"/>
      <w:lvlText w:val=""/>
      <w:lvlJc w:val="left"/>
    </w:lvl>
    <w:lvl w:ilvl="3" w:tplc="60C60E7C">
      <w:numFmt w:val="decimal"/>
      <w:lvlText w:val=""/>
      <w:lvlJc w:val="left"/>
    </w:lvl>
    <w:lvl w:ilvl="4" w:tplc="3194546A">
      <w:numFmt w:val="decimal"/>
      <w:lvlText w:val=""/>
      <w:lvlJc w:val="left"/>
    </w:lvl>
    <w:lvl w:ilvl="5" w:tplc="C80E5F46">
      <w:numFmt w:val="decimal"/>
      <w:lvlText w:val=""/>
      <w:lvlJc w:val="left"/>
    </w:lvl>
    <w:lvl w:ilvl="6" w:tplc="675A5D64">
      <w:numFmt w:val="decimal"/>
      <w:lvlText w:val=""/>
      <w:lvlJc w:val="left"/>
    </w:lvl>
    <w:lvl w:ilvl="7" w:tplc="39C252A4">
      <w:numFmt w:val="decimal"/>
      <w:lvlText w:val=""/>
      <w:lvlJc w:val="left"/>
    </w:lvl>
    <w:lvl w:ilvl="8" w:tplc="D3A06056">
      <w:numFmt w:val="decimal"/>
      <w:lvlText w:val=""/>
      <w:lvlJc w:val="left"/>
    </w:lvl>
  </w:abstractNum>
  <w:abstractNum w:abstractNumId="2" w15:restartNumberingAfterBreak="0">
    <w:nsid w:val="72446598"/>
    <w:multiLevelType w:val="hybridMultilevel"/>
    <w:tmpl w:val="AA4A6F98"/>
    <w:lvl w:ilvl="0" w:tplc="B08EDA3A">
      <w:start w:val="1"/>
      <w:numFmt w:val="bullet"/>
      <w:lvlText w:val="•"/>
      <w:lvlJc w:val="left"/>
      <w:pPr>
        <w:ind w:left="720" w:hanging="360"/>
      </w:pPr>
    </w:lvl>
    <w:lvl w:ilvl="1" w:tplc="6E64672C">
      <w:numFmt w:val="decimal"/>
      <w:lvlText w:val=""/>
      <w:lvlJc w:val="left"/>
    </w:lvl>
    <w:lvl w:ilvl="2" w:tplc="62E0BDDE">
      <w:numFmt w:val="decimal"/>
      <w:lvlText w:val=""/>
      <w:lvlJc w:val="left"/>
    </w:lvl>
    <w:lvl w:ilvl="3" w:tplc="61EC37E8">
      <w:numFmt w:val="decimal"/>
      <w:lvlText w:val=""/>
      <w:lvlJc w:val="left"/>
    </w:lvl>
    <w:lvl w:ilvl="4" w:tplc="515238B8">
      <w:numFmt w:val="decimal"/>
      <w:lvlText w:val=""/>
      <w:lvlJc w:val="left"/>
    </w:lvl>
    <w:lvl w:ilvl="5" w:tplc="48C62D0A">
      <w:numFmt w:val="decimal"/>
      <w:lvlText w:val=""/>
      <w:lvlJc w:val="left"/>
    </w:lvl>
    <w:lvl w:ilvl="6" w:tplc="3AF0608A">
      <w:numFmt w:val="decimal"/>
      <w:lvlText w:val=""/>
      <w:lvlJc w:val="left"/>
    </w:lvl>
    <w:lvl w:ilvl="7" w:tplc="02409174">
      <w:numFmt w:val="decimal"/>
      <w:lvlText w:val=""/>
      <w:lvlJc w:val="left"/>
    </w:lvl>
    <w:lvl w:ilvl="8" w:tplc="835CE380">
      <w:numFmt w:val="decimal"/>
      <w:lvlText w:val=""/>
      <w:lvlJc w:val="left"/>
    </w:lvl>
  </w:abstractNum>
  <w:num w:numId="1" w16cid:durableId="1161770733">
    <w:abstractNumId w:val="0"/>
    <w:lvlOverride w:ilvl="0">
      <w:startOverride w:val="1"/>
    </w:lvlOverride>
  </w:num>
  <w:num w:numId="2" w16cid:durableId="1087534066">
    <w:abstractNumId w:val="2"/>
    <w:lvlOverride w:ilvl="0">
      <w:startOverride w:val="1"/>
    </w:lvlOverride>
  </w:num>
  <w:num w:numId="3" w16cid:durableId="367603025">
    <w:abstractNumId w:val="1"/>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16"/>
  <w:displayBackgroundShape/>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85065"/>
    <w:rsid w:val="002061CE"/>
    <w:rsid w:val="00286DF6"/>
    <w:rsid w:val="002F7343"/>
    <w:rsid w:val="00485065"/>
    <w:rsid w:val="007C3CE5"/>
    <w:rsid w:val="008975FB"/>
    <w:rsid w:val="008B3857"/>
    <w:rsid w:val="00AD2581"/>
    <w:rsid w:val="00B16C47"/>
    <w:rsid w:val="00B83C67"/>
    <w:rsid w:val="00DF36FA"/>
    <w:rsid w:val="00E60D2C"/>
    <w:rsid w:val="00E61B7F"/>
    <w:rsid w:val="00F50E05"/>
  </w:rsids>
  <m:mathPr>
    <m:mathFont m:val="Cambria Math"/>
    <m:brkBin m:val="before"/>
    <m:brkBinSub m:val="--"/>
    <m:smallFrac m:val="0"/>
    <m:dispDef/>
    <m:lMargin m:val="0"/>
    <m:rMargin m:val="0"/>
    <m:defJc m:val="centerGroup"/>
    <m:wrapIndent m:val="1440"/>
    <m:intLim m:val="subSup"/>
    <m:naryLim m:val="undOvr"/>
  </m:mathPr>
  <w:themeFontLang w:val="ru-K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FC59F7"/>
  <w15:docId w15:val="{59F38965-D397-BA43-821E-66B540EA6034}"/>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rial" w:eastAsia="Arial" w:hAnsi="Arial" w:cs="Arial"/>
        <w:sz w:val="22"/>
        <w:szCs w:val="22"/>
        <w:lang w:val="ru-KZ" w:eastAsia="ru-R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Times New Roman" w:hAnsi="Times New Roman"/>
      <w:color w:val="000000"/>
      <w:sz w:val="23"/>
    </w:rPr>
  </w:style>
  <w:style w:type="paragraph" w:styleId="1">
    <w:name w:val="heading 1"/>
    <w:uiPriority w:val="9"/>
    <w:qFormat/>
    <w:pPr>
      <w:pageBreakBefore w:val="0"/>
      <w:spacing w:before="320" w:after="160"/>
      <w:ind w:left="0" w:firstLine="0"/>
      <w:outlineLvl w:val="0"/>
    </w:pPr>
    <w:rPr>
      <w:rFonts w:ascii="Times New Roman" w:hAnsi="Times New Roman"/>
      <w:b/>
      <w:bCs/>
      <w:color w:val="000000"/>
      <w:sz w:val="32"/>
      <w:szCs w:val="30"/>
    </w:rPr>
  </w:style>
  <w:style w:type="paragraph" w:styleId="2">
    <w:name w:val="heading 2"/>
    <w:uiPriority w:val="9"/>
    <w:unhideWhenUsed/>
    <w:qFormat/>
    <w:pPr>
      <w:spacing w:before="240" w:after="120"/>
      <w:outlineLvl w:val="1"/>
    </w:pPr>
    <w:rPr>
      <w:rFonts w:ascii="Times New Roman" w:hAnsi="Times New Roman"/>
      <w:b/>
      <w:bCs/>
      <w:color w:val="000000"/>
      <w:sz w:val="28"/>
      <w:szCs w:val="26"/>
    </w:rPr>
  </w:style>
  <w:style w:type="paragraph" w:styleId="3">
    <w:name w:val="heading 3"/>
    <w:uiPriority w:val="9"/>
    <w:semiHidden/>
    <w:unhideWhenUsed/>
    <w:qFormat/>
    <w:pPr>
      <w:spacing w:before="200" w:after="100"/>
      <w:outlineLvl w:val="2"/>
    </w:pPr>
    <w:rPr>
      <w:b/>
      <w:bCs/>
      <w:color w:val="8B4513"/>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rFonts w:ascii="Times New Roman" w:hAnsi="Times New Roman"/>
      <w:b/>
      <w:color w:val="000000"/>
      <w:sz w:val="36"/>
      <w:szCs w:val="56"/>
    </w:rPr>
  </w:style>
  <w:style w:type="paragraph" w:customStyle="1" w:styleId="10">
    <w:name w:val="Строгий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rPr>
      <w:sz w:val="20"/>
      <w:szCs w:val="20"/>
    </w:rPr>
  </w:style>
  <w:style w:type="character" w:customStyle="1" w:styleId="a8">
    <w:name w:val="Текст сноски Знак"/>
    <w:link w:val="a7"/>
    <w:uiPriority w:val="99"/>
    <w:semiHidden/>
    <w:unhideWhenUsed/>
    <w:rPr>
      <w:sz w:val="20"/>
      <w:szCs w:val="20"/>
    </w:rPr>
  </w:style>
  <w:style w:type="paragraph" w:styleId="a9">
    <w:name w:val="header"/>
    <w:basedOn w:val="a"/>
    <w:link w:val="aa"/>
    <w:uiPriority w:val="99"/>
    <w:unhideWhenUsed/>
    <w:rsid w:val="00DF36FA"/>
    <w:pPr>
      <w:tabs>
        <w:tab w:val="center" w:pos="4513"/>
        <w:tab w:val="right" w:pos="9026"/>
      </w:tabs>
    </w:pPr>
  </w:style>
  <w:style w:type="character" w:customStyle="1" w:styleId="aa">
    <w:name w:val="Верхний колонтитул Знак"/>
    <w:basedOn w:val="a0"/>
    <w:link w:val="a9"/>
    <w:uiPriority w:val="99"/>
    <w:rsid w:val="00DF36FA"/>
  </w:style>
  <w:style w:type="paragraph" w:styleId="ab">
    <w:name w:val="footer"/>
    <w:basedOn w:val="a"/>
    <w:link w:val="ac"/>
    <w:uiPriority w:val="99"/>
    <w:unhideWhenUsed/>
    <w:rsid w:val="00DF36FA"/>
    <w:pPr>
      <w:tabs>
        <w:tab w:val="center" w:pos="4513"/>
        <w:tab w:val="right" w:pos="9026"/>
      </w:tabs>
    </w:pPr>
  </w:style>
  <w:style w:type="character" w:customStyle="1" w:styleId="ac">
    <w:name w:val="Нижний колонтитул Знак"/>
    <w:basedOn w:val="a0"/>
    <w:link w:val="ab"/>
    <w:uiPriority w:val="99"/>
    <w:rsid w:val="00DF36F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33</TotalTime>
  <Pages>9</Pages>
  <Words>1477</Words>
  <Characters>8420</Characters>
  <Application>Microsoft Office Word</Application>
  <DocSecurity>0</DocSecurity>
  <Lines>70</Lines>
  <Paragraphs>19</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9878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Yelnur Shakhar</cp:lastModifiedBy>
  <cp:revision>3</cp:revision>
  <dcterms:created xsi:type="dcterms:W3CDTF">2026-04-01T12:40:00Z</dcterms:created>
  <dcterms:modified xsi:type="dcterms:W3CDTF">2026-09-23T06:02:00Z</dcterms:modified>
</cp:coreProperties>
</file>