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SEO Content Brief</w:t>
      </w:r>
    </w:p>
    <w:p>
      <w:r>
        <w:t>Focus Keyword: SaaS financial planning software</w:t>
      </w:r>
    </w:p>
    <w:p>
      <w:r>
        <w:t>Topic Theme: SaaS financial planning software</w:t>
      </w:r>
    </w:p>
    <w:p>
      <w:r>
        <w:t>Buyer Persona: Finance Managers</w:t>
      </w:r>
    </w:p>
    <w:p>
      <w:r>
        <w:t>Content ID: SAA32</w:t>
      </w:r>
    </w:p>
    <w:p>
      <w:r>
        <w:t>Generated: July 07, 2025 at 09:55 AM</w:t>
      </w:r>
    </w:p>
    <w:p/>
    <w:p>
      <w:pPr>
        <w:pStyle w:val="Heading1"/>
      </w:pPr>
      <w:r>
        <w:t>Content Brief for Drivetrain Blog Article on SaaS Financial Planning Software</w:t>
      </w:r>
    </w:p>
    <w:p>
      <w:pPr>
        <w:pStyle w:val="Heading2"/>
      </w:pPr>
      <w:r>
        <w:t>1. Suggested Title and Meta Description</w:t>
      </w:r>
    </w:p>
    <w:p>
      <w:r>
        <w:t>**Title:** The Ultimate Guide to SaaS Financial Planning Software for Mid-Market and Enterprise Businesses</w:t>
      </w:r>
    </w:p>
    <w:p>
      <w:r>
        <w:t>**Meta Description:** Discover the benefits, features, and best practices of SaaS financial planning software. Learn how to enhance your financial planning processes and drive better business outcomes with the right tools.</w:t>
      </w:r>
    </w:p>
    <w:p>
      <w:pPr>
        <w:pStyle w:val="Heading2"/>
      </w:pPr>
      <w:r>
        <w:t>2. Suggested H1, H2s, H3s</w:t>
      </w:r>
    </w:p>
    <w:p>
      <w:r>
        <w:t>| Heading                                          | Level | Description                                                                                           |</w:t>
      </w:r>
    </w:p>
    <w:p>
      <w:r>
        <w:t>|-------------------------------------------------|-------|-------------------------------------------------------------------------------------------------------|</w:t>
      </w:r>
    </w:p>
    <w:p>
      <w:r>
        <w:t>| H1: The Ultimate Guide to SaaS Financial Planning Software | H1    | Introduce the topic of SaaS financial planning software, its relevance for finance managers, and what the article will cover. |</w:t>
      </w:r>
    </w:p>
    <w:p>
      <w:r>
        <w:t>| H2: What is SaaS Financial Planning Software?    | H2    | Define SaaS financial planning software and explain its core functionalities and advantages over traditional software. |</w:t>
      </w:r>
    </w:p>
    <w:p>
      <w:r>
        <w:t>| H2: Key Features to Look For                     | H2    | Discuss essential features that finance managers should consider when selecting a SaaS financial planning solution, such as integration, usability, and forecasting capabilities. |</w:t>
      </w:r>
    </w:p>
    <w:p>
      <w:r>
        <w:t>| H2: Benefits of Using SaaS Financial Planning Software | H2    | Highlight the main benefits of adopting SaaS solutions, including cost savings, improved collaboration, and enhanced data accuracy. |</w:t>
      </w:r>
    </w:p>
    <w:p>
      <w:r>
        <w:t>| H2: Integration Challenges and Solutions         | H2    | Address common integration challenges with existing ERP systems and provide solutions to ensure a smooth transition. |</w:t>
      </w:r>
    </w:p>
    <w:p>
      <w:r>
        <w:t>| H2: Best Practices for Implementation            | H2    | Offer practical tips and strategies for successful implementation of SaaS financial planning software, including training and managing change resistance. |</w:t>
      </w:r>
    </w:p>
    <w:p>
      <w:r>
        <w:t>| H2: Real-World User Experiences                  | H2    | Summarize real user feedback and experiences with popular SaaS solutions to provide insights into their effectiveness and usability. |</w:t>
      </w:r>
    </w:p>
    <w:p>
      <w:r>
        <w:t>| H2: Future Trends in SaaS Financial Planning     | H2    | Discuss emerging trends in SaaS financial planning like AI integration, remote work adaptations, and real-time data insights. |</w:t>
      </w:r>
    </w:p>
    <w:p>
      <w:r>
        <w:t>| H2: FAQs About SaaS Financial Planning Software   | H2    | Provide concise answers to common questions related to SaaS financial planning software to address potential concerns or misconceptions. |</w:t>
      </w:r>
    </w:p>
    <w:p>
      <w:pPr>
        <w:pStyle w:val="Heading3"/>
      </w:pPr>
      <w:r>
        <w:t>Why This Structure?</w:t>
      </w:r>
    </w:p>
    <w:p>
      <w:r>
        <w:t>- The H1 clearly establishes the article's purpose and target audience.</w:t>
      </w:r>
    </w:p>
    <w:p>
      <w:r>
        <w:t>- The H2 headings are designed to capture various aspects of SaaS financial planning software, addressing both foundational knowledge and practical considerations.</w:t>
      </w:r>
    </w:p>
    <w:p>
      <w:r>
        <w:t>- User feedback and emerging trends add depth and relevance, showcasing the evolving nature of the topic.</w:t>
      </w:r>
    </w:p>
    <w:p>
      <w:pPr>
        <w:pStyle w:val="Heading2"/>
      </w:pPr>
      <w:r>
        <w:t>3. FAQs to Include in the Blog</w:t>
      </w:r>
    </w:p>
    <w:p>
      <w:r>
        <w:t>1. What are the top-rated SaaS financial planning software solutions for mid-sized businesses?</w:t>
      </w:r>
    </w:p>
    <w:p>
      <w:r>
        <w:t>2. How does SaaS financial planning software integrate with existing ERP systems?</w:t>
      </w:r>
    </w:p>
    <w:p>
      <w:r>
        <w:t>3. What key features should I look for in SaaS financial planning software?</w:t>
      </w:r>
    </w:p>
    <w:p>
      <w:r>
        <w:t>4. How can SaaS financial planning software improve forecasting accuracy?</w:t>
      </w:r>
    </w:p>
    <w:p>
      <w:r>
        <w:t>5. What are the cost implications of switching to a SaaS financial planning model?</w:t>
      </w:r>
    </w:p>
    <w:p>
      <w:r>
        <w:t>6. What are the security concerns associated with SaaS financial planning software?</w:t>
      </w:r>
    </w:p>
    <w:p>
      <w:r>
        <w:t>7. How long does it typically take to implement SaaS financial planning tools?</w:t>
      </w:r>
    </w:p>
    <w:p>
      <w:r>
        <w:t>8. What ROI metrics should I consider when evaluating SaaS financial planning software?</w:t>
      </w:r>
    </w:p>
    <w:p>
      <w:pPr>
        <w:pStyle w:val="Heading2"/>
      </w:pPr>
      <w:r>
        <w:t>4. Justification for Each Heading</w:t>
      </w:r>
    </w:p>
    <w:p>
      <w:r>
        <w:t>- **What is SaaS Financial Planning Software?**: Provides foundational knowledge for finance managers who may be new to this software, ensuring they understand its significance.</w:t>
      </w:r>
    </w:p>
    <w:p>
      <w:r>
        <w:t>- **Key Features to Look For**: Helps readers make informed decisions by outlining essential features, addressing user concerns about usability and functionality.</w:t>
      </w:r>
    </w:p>
    <w:p>
      <w:r>
        <w:t>- **Benefits of Using SaaS Financial Planning Software**: Highlights the critical advantages that finance managers can leverage, emphasizing the value proposition of SaaS solutions.</w:t>
      </w:r>
    </w:p>
    <w:p>
      <w:r>
        <w:t>- **Integration Challenges and Solutions**: Addresses a common concern among finance managers about compatibility, providing solutions to ease apprehension about transition.</w:t>
      </w:r>
    </w:p>
    <w:p>
      <w:r>
        <w:t>- **Best Practices for Implementation**: Offers actionable insights to ensure successful adoption, which is crucial for a smooth transition and maximizing ROI.</w:t>
      </w:r>
    </w:p>
    <w:p>
      <w:r>
        <w:t>- **Real-World User Experiences**: Validates the preceding sections with real feedback, enhancing credibility and relatability for readers.</w:t>
      </w:r>
    </w:p>
    <w:p>
      <w:r>
        <w:t>- **Future Trends in SaaS Financial Planning**: Keeps the content forward-looking and relevant, appealing to finance managers interested in staying ahead in technology.</w:t>
      </w:r>
    </w:p>
    <w:p>
      <w:r>
        <w:t>- **FAQs**: Addresses common queries and concerns, enhancing the article's helpfulness and SEO potential by targeting long-tail keywords.</w:t>
      </w:r>
    </w:p>
    <w:p>
      <w:pPr>
        <w:pStyle w:val="Heading2"/>
      </w:pPr>
      <w:r>
        <w:t>5. Recommended Word Count Range</w:t>
      </w:r>
    </w:p>
    <w:p>
      <w:r>
        <w:t>Based on the analysis of the top-ranking articles, a recommended word count range is **1,500 to 2,000 words**. This length allows for comprehensive coverage of the topic while remaining concise enough to maintain reader engagement.</w:t>
      </w:r>
    </w:p>
    <w:p>
      <w:pPr>
        <w:pStyle w:val="Heading2"/>
      </w:pPr>
      <w:r>
        <w:t>6. Design Brief for the Blog Cover</w:t>
      </w:r>
    </w:p>
    <w:p>
      <w:r>
        <w:t>**Brief:** Create a minimal and clean blog cover illustration that encapsulates the essence of SaaS financial planning software. The cover should visually communicate the themes of digital transformation, collaboration, and financial insights.</w:t>
      </w:r>
    </w:p>
    <w:p>
      <w:r>
        <w:t>**Concepts to Depict:**</w:t>
      </w:r>
    </w:p>
    <w:p>
      <w:r>
        <w:t>1. **Cloud Integration:** Illustrate a cloud graphic with financial icons (e.g., charts, calculators) to represent SaaS solutions.</w:t>
      </w:r>
    </w:p>
    <w:p>
      <w:r>
        <w:t>2. **Collaboration Visualization:** Show diverse finance team members working together, perhaps with digital devices or dashboards, to highlight teamwork and modern processes.</w:t>
      </w:r>
    </w:p>
    <w:p>
      <w:r>
        <w:t>3. **Data Analytics:** Use a graphical representation of data trends or analytics, like line graphs or pie charts, to emphasize the software’s analytical capabilities.</w:t>
      </w:r>
    </w:p>
    <w:p>
      <w:r>
        <w:t>This design should align with the overall minimalistic style of Drivetrain’s branding, using a cohesive color palette that complements the article's theme.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