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600"/>
        <w:jc w:val="center"/>
      </w:pPr>
      <w:r>
        <w:drawing>
          <wp:inline xmlns:a="http://schemas.openxmlformats.org/drawingml/2006/main" xmlns:pic="http://schemas.openxmlformats.org/drawingml/2006/picture">
            <wp:extent cx="4860000" cy="1208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u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208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400" w:after="1000"/>
        <w:jc w:val="center"/>
      </w:pPr>
      <w:r>
        <w:rPr>
          <w:rFonts w:ascii="黑体" w:hAnsi="黑体"/>
          <w:b/>
          <w:color w:val="000000"/>
          <w:sz w:val="48"/>
          <w:rFonts w:ascii="Times New Roman" w:hAnsi="Times New Roman" w:eastAsia="黑体"/>
        </w:rPr>
        <w:t>《生产实习》报告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题    目：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基于大数据生态的分布式数据处理与分析实训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学　　号：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2023216294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姓　　名：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刘文博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专    业：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数据科学与大数据技术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班    级：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2326903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企业指导教师：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刘洪浩（东软教育科技集团有限公司）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学校指导教师：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蔡友林，李荣，李丽华，徐亮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实习时间：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2026年09月07日——2026年09月30日</w:t>
      </w:r>
    </w:p>
    <w:p>
      <w:pPr>
        <w:spacing w:line="300" w:lineRule="auto" w:before="2400" w:after="0"/>
        <w:jc w:val="righ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2026年09月</w:t>
      </w:r>
    </w:p>
    <w:p>
      <w:r>
        <w:br w:type="page"/>
      </w:r>
    </w:p>
    <w:p>
      <w:pPr>
        <w:spacing w:line="300" w:lineRule="auto" w:before="200" w:after="280"/>
        <w:jc w:val="center"/>
      </w:pPr>
      <w:r>
        <w:rPr>
          <w:rFonts w:ascii="宋体" w:hAnsi="宋体"/>
          <w:b/>
          <w:color w:val="000000"/>
          <w:sz w:val="28"/>
          <w:rFonts w:ascii="Times New Roman" w:hAnsi="Times New Roman" w:eastAsia="宋体"/>
        </w:rPr>
        <w:t>实习日志</w:t>
      </w:r>
    </w:p>
    <w:p>
      <w:pPr>
        <w:spacing w:line="300" w:lineRule="auto" w:before="40" w:after="40"/>
        <w:jc w:val="left"/>
      </w:pP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>学号：2023216294              姓名：刘文博              班级：2326903</w:t>
      </w:r>
    </w:p>
    <w:p>
      <w:pPr>
        <w:spacing w:line="300" w:lineRule="auto" w:before="40" w:after="40"/>
        <w:jc w:val="left"/>
      </w:pP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>专业：数据科学与大数据技术</w:t>
      </w:r>
    </w:p>
    <w:p>
      <w:pPr>
        <w:spacing w:line="300" w:lineRule="auto" w:before="40" w:after="40"/>
        <w:jc w:val="left"/>
      </w:pP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>实习企业：东软教育科技集团有限公司</w:t>
      </w:r>
    </w:p>
    <w:p>
      <w:pPr>
        <w:spacing w:line="300" w:lineRule="auto" w:before="40" w:after="200"/>
        <w:jc w:val="left"/>
      </w:pP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>实习时间：2026年09月07日 至 2026年09月30日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none"/>
        </w:tblBorders>
      </w:tblPr>
      <w:tblGrid>
        <w:gridCol w:w="9405"/>
      </w:tblGrid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日期：2026年09月07日</w:t>
            </w:r>
          </w:p>
        </w:tc>
      </w:tr>
      <w:tr>
        <w:tc>
          <w:tcPr>
            <w:tcW w:type="dxa" w:w="8787"/>
          </w:tcPr>
          <w:p>
            <w:pPr>
              <w:spacing w:before="80" w:after="4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实习记录:</w:t>
            </w:r>
          </w:p>
          <w:p>
            <w:pPr>
              <w:spacing w:before="80" w:after="40" w:line="300" w:lineRule="auto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【今日实训主题与目标】</w:t>
            </w:r>
          </w:p>
          <w:p>
            <w:pPr>
              <w:spacing w:before="0" w:after="8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今日为生产实习第一天，由东软教育科技集团刘洪浩老师讲授。课程主要涵盖两大部分：一是大数据入门核心理论，深入解析了 MapReduce 分布式计算框架的“分而治之”架构思想、Map 映射与 Reduce 归约阶段的工作原理，以及 Hadoop 生态圈全局架构（HDFS 存储、YARN 资源管理、Spark 内存计算、Hive 数仓分析等）；二是实训集群开发环境初始化，明确了本次生产实习的 Linux 环境基线（Ubuntu 22.04 LTS），要求完成系统初始化与大数据软件包齐套校验。</w:t>
            </w:r>
          </w:p>
          <w:p>
            <w:pPr>
              <w:spacing w:before="80" w:after="40" w:line="300" w:lineRule="auto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【实操配置与执行过程】</w:t>
            </w:r>
          </w:p>
          <w:p>
            <w:pPr>
              <w:spacing w:before="0" w:after="8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根据课程实训要求，在本地开发机中拉起 Ubuntu 22.04.5 LTS (Jammy) 运行时环境。首先排查并修复了终端字符集（配置 LANG 及 LC_ALL 为 en_US.UTF-8），确保编译与日志输出不出现乱码。随后安装并启动 OpenSSH 服务（systemctl enable --now ssh），调整 sshd_config 开放远程连接许可，并在防火墙放行对应端口。为兼顾后续大数据组件与微服务构建，在虚拟机中落地双 JDK 隔离策略，分别部署 JDK 8 与 JDK 17 并配置快捷切换脚本。最后在 /opt/soft 目录下集中部署并核验课程所需核心安装包（Hadoop 3.3.6、Hive 3.1.3、Spark 3.5.7、Kafka 3.9.2、Flume 1.11.0、Sqoop 1.4.7 及 MySQL 驱动），完成底座开发环境的整体就绪。</w:t>
            </w:r>
          </w:p>
          <w:p>
            <w:pPr>
              <w:spacing w:before="80" w:after="40" w:line="300" w:lineRule="auto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【遇到的问题与排查解决】</w:t>
            </w:r>
          </w:p>
          <w:p>
            <w:pPr>
              <w:spacing w:before="0" w:after="8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1. 架构与依赖适配：本地开发环境采用 macOS 宿主机配合 OrbStack 虚拟化（ARM64 架构），在核验 Hadoop 原生库时需要注意 aarch64 与传统 x86_64 预编译包的兼容性差异。通过配置统一的 JDK 8 环境并规划原生编译路径，规避了 NativeCodeLoader 异常。</w:t>
              <w:br/>
              <w:t>2. 环境变量隔离：由于后续 Spring Boot 3.x 及 Kafka 依赖 Java 17，而 Hadoop 3.3.6 生态必须运行在 Java 8 下，避免了直接在全局 /etc/profile 中硬编码单一 JAVA_HOME，改用 source ~/use-jdk8.sh 动态切换，经 java -version 核验证明运行环境纯净受控。</w:t>
            </w:r>
          </w:p>
          <w:p>
            <w:pPr>
              <w:spacing w:before="80" w:after="4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【成果验证与展示】</w:t>
            </w:r>
          </w:p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25129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i_ubuntu_soft_package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512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宋体" w:hAnsi="宋体"/>
                <w:b w:val="0"/>
                <w:color w:val="000000"/>
                <w:sz w:val="21"/>
                <w:rFonts w:ascii="Times New Roman" w:hAnsi="Times New Roman" w:eastAsia="宋体"/>
              </w:rPr>
              <w:t>图 1-1：Ubuntu 22.04 LTS 大数据底座开发环境与软件包核验</w:t>
            </w:r>
          </w:p>
          <w:p>
            <w:pPr>
              <w:spacing w:before="80" w:after="4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【实训总结与心得】</w:t>
            </w:r>
          </w:p>
          <w:p>
            <w:pPr>
              <w:spacing w:before="0" w:after="16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首日实训帮助我建立了完整的大数据端到端架构体系认知，深刻理解了从数据采集、分布式存储、资源调度到数仓建模的技术因果脉络。通过在本地实操完成 Linux 系统的初始化与依赖组件齐备性核验，夯实了后续集群部署的底座环境。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日期：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实习记录: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日期：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实习记录: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日期：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实习记录:</w:t>
            </w:r>
          </w:p>
        </w:tc>
      </w:tr>
    </w:tbl>
    <w:sectPr w:rsidR="00FC693F" w:rsidRPr="0006063C" w:rsidSect="00034616">
      <w:pgSz w:w="12240" w:h="15840"/>
      <w:pgMar w:top="1440" w:right="113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