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B49B2" w:rsidRDefault="004B49B2">
      <w:pPr>
        <w:rPr>
          <w:rFonts w:asciiTheme="majorHAnsi" w:hAnsiTheme="majorHAnsi"/>
          <w:sz w:val="20"/>
          <w:szCs w:val="20"/>
          <w:lang w:val="en-IN"/>
        </w:rPr>
      </w:pPr>
    </w:p>
    <w:p w:rsidR="004B49B2" w:rsidRPr="004B49B2" w:rsidRDefault="004B49B2">
      <w:pPr>
        <w:rPr>
          <w:rFonts w:asciiTheme="majorHAnsi" w:hAnsiTheme="majorHAnsi"/>
          <w:sz w:val="20"/>
          <w:szCs w:val="20"/>
          <w:lang w:val="en-IN"/>
        </w:rPr>
      </w:pP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🧭</w:t>
      </w:r>
      <w:r w:rsidRPr="004B49B2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Day 9–10 — Security with Spring Security + JWT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Overall Architecture (Post Security Implementation)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┌────────────────────────┐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│       Auth Service      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│  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JWT Creation/Validate)│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└──────────┬──────────────┘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  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(1) Login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  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  ▼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┌──────────────┐      ┌──────────────────────┐      ┌────────────────────┐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│  Client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/ UI │ ---&gt; │     API Gateway      │ ---&gt; │ Customer / Order   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└──────────────┘      │ (JWT Validation +    │     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│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Services (Trust    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│ Header Propagation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)  │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│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Gateway Headers)   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└──────────┬───────────┘      └────────────────────┘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    │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(2) Route Requests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Each service has a 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>defined responsibility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0"/>
        <w:gridCol w:w="5156"/>
      </w:tblGrid>
      <w:tr w:rsidR="004B49B2" w:rsidRPr="004B49B2" w:rsidTr="004B4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auth-service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Issues JWT tokens after verifying credentials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api</w:t>
            </w:r>
            <w:proofErr w:type="spellEnd"/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-gateway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Validates JWT for every incoming request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customer-service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Provides data only if JWT is valid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order-service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Same as customer-service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eureka-server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Service registry (no security needed for now)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config</w:t>
            </w:r>
            <w:proofErr w:type="spellEnd"/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-server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Configuration provider (secured via application properties)</w:t>
            </w:r>
          </w:p>
        </w:tc>
      </w:tr>
    </w:tbl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Create New Service —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auth-service</w: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📁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Folder structure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auth-service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├──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/main/java/com/example/auth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│   ├── controller/AuthController.java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│   ├──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util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/JwtUtil.java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│   ├── model/AuthRequest.java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│   ├── AuthServiceApplication.java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├──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resources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/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│   ├── application.yml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└── pom.xml</w: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🧾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pom.xml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>Add: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dependencies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spring-boot-starter-web&lt;/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&lt;/dependency&gt;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spring-boot-starter-security&lt;/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&lt;/dependency&gt;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io.jsonwebtoken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jjwt-api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&lt;version&gt;0.11.5&lt;/version&gt;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&lt;/dependency&gt;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io.jsonwebtoken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jjwt-impl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&lt;version&gt;0.11.5&lt;/version&gt;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scope&gt;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runtime&lt;/scope&gt;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&lt;/dependency&gt;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io.jsonwebtoken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jjwt-jackson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&lt;version&gt;0.11.5&lt;/version&gt;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scope&gt;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runtime&lt;/scope&gt;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&lt;/dependency&gt;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&lt;/dependencies&gt;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8085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auth-service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client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service-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🔑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JwtUtil.java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@Component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lastRenderedPageBreak/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JwtUtil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static final String SECRET = "MySuperSecretKey1234567890";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generateToken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(String username, String role)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Jwts.builder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setSubject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username)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claim(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"role", role)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setIssuedAt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new Date())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setExpiration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new Date(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System.currentTimeMillis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 + 1000 * 60 * 60)) // 1 hour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signWith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Keys.hmacShaKeyFor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SECRET.getBytes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()), SignatureAlgorithm.HS256)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compact(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Claims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validateToken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(String token)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Jwts.parserBuilder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setSigningKey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Keys.hmacShaKeyFor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SECRET.getBytes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build()</w:t>
      </w:r>
      <w:proofErr w:type="gram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parseClaimsJws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token)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getBody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👤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AuthController.java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"/auth")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RequiredArgsConstructor</w:t>
      </w:r>
      <w:proofErr w:type="spell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AuthController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JwtUtil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jwtUtil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PostMapping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"/login")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ResponseEntity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&lt;Map&lt;String, String&gt;&gt; login(@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RequestBody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AuthRequest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request)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if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("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admin".equals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request.getUsername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 &amp;&amp; "admin123".equals(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request.getPassword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String token =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jwtUtil.generateToken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request.getUsername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(), "ADMIN");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ResponseEntity.ok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Map.of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("token", token));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} else if ("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user".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equals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request.getUsername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 &amp;&amp; "user123".equals(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request.getPassword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String token =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jwtUtil.generateToken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request.getUsername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(), "USER");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ResponseEntity.ok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Map.of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("token", token));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} else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ResponseEntity.status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HttpStatus.UNAUTHORIZED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).build();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📄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AuthRequest.java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@Data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AuthRequest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String username;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String password;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🔐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Test your Auth Service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>Run: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POST http://localhost:8085/auth/login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username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": "admin",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password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": "admin123"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Response: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{"token": "eyJhbGciOiJIUzI1NiIsInR5cCI6IkpXVCJ9..."}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2: Update API Gateway (JWT Validation)</w: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🧾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Add dependency in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pom.xml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io.jsonwebtoken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jjwt-api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&lt;version&gt;0.11.5&lt;/version&gt;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🔍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Create 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JwtAuthFilter.java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@Component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JwtAuthFilter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extends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AbstractGatewayFilterFactory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JwtAuthFilter.Config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&gt;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static final String SECRET = "MySuperSecretKey1234567890";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JwtAuthFilter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 { super(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Config.class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);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@Override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GatewayFilter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apply(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(exchange, chain) -&gt;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String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authHeader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exchange.getRequest(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).getHeaders().getFirst(HttpHeaders.AUTHORIZATION);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if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authHeader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== null || !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authHeader.startsWith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("Bearer "))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onError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(exchange, "Missing Authorization Header",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HttpStatus.UNAUTHORIZED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try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String token =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authHeader.substring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7);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Claims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claims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Jwts.parserBuilder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</w:t>
      </w:r>
      <w:proofErr w:type="gram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setSigningKey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Keys.hmacShaKeyFor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SECRET.getBytes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build()</w:t>
      </w:r>
      <w:proofErr w:type="gram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parseClaimsJws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token)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getBody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// Forward user details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exchange.getRequest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).mutate()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header(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"X-User-Name",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claims.getSubject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                    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header(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"X-User-Role", (String)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claims.get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("role"))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build(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} catch (Exception e)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onError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(exchange, "Invalid Token",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HttpStatus.UNAUTHORIZED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chain.filter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(exchange);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};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Mono&lt;Void&gt;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onError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ServerWebExchange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exchange, String err,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HttpStatus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status)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exchange.getResponse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).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setStatusCode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(status);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exchange.getResponse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().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setComplete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static class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{}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Update Gateway routes (</w:t>
      </w:r>
      <w:r w:rsidRPr="004B49B2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cloud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gateway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routes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customer-service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lb://CUSTOMER-SERVICE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- Path=/customer/**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filters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-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JwtAuthFilter</w:t>
      </w:r>
      <w:proofErr w:type="spell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order-service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lb://ORDER-SERVICE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- Path=/order/**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filters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-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JwtAuthFilter</w:t>
      </w:r>
      <w:proofErr w:type="spell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auth-service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lb://AUTH-SERVICE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- Path=/auth/**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4B49B2">
        <w:rPr>
          <w:rFonts w:asciiTheme="majorHAnsi" w:eastAsia="Times New Roman" w:hAnsiTheme="majorHAnsi" w:cs="Times New Roman"/>
          <w:sz w:val="20"/>
          <w:szCs w:val="20"/>
        </w:rPr>
        <w:t>Only</w:t>
      </w:r>
      <w:proofErr w:type="gramEnd"/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Courier New"/>
          <w:sz w:val="20"/>
          <w:szCs w:val="20"/>
        </w:rPr>
        <w:t>/auth/**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routes are public; all others require JWT validation.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3: Update Customer &amp; Order Services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These services will now trust the 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>headers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forwarded by the Gateway.</w: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🔧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Disable Security (since Gateway handles it)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Add to </w:t>
      </w:r>
      <w:r w:rsidRPr="004B49B2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security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basic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enabled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false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security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user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none</w: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Sample Controller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"/customer")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"/info")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getCustomerInfo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RequestHeader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("X-User-Name") String user,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RequestHeader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"X-User-Role") String role) {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"Welcome " + user + ", your role is " + role;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4: Eureka &amp; </w:t>
      </w:r>
      <w:proofErr w:type="spellStart"/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>No major security changes here. Just ensure:</w:t>
      </w:r>
    </w:p>
    <w:p w:rsidR="004B49B2" w:rsidRPr="004B49B2" w:rsidRDefault="004B49B2" w:rsidP="004B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>Both are registered in Eureka 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URLs set).</w:t>
      </w:r>
    </w:p>
    <w:p w:rsidR="004B49B2" w:rsidRPr="004B49B2" w:rsidRDefault="004B49B2" w:rsidP="004B4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4B49B2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Server properties are secured in production (optional Basic Auth).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>Example (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-server/application.yml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>):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 8888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security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user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configadmin</w:t>
      </w:r>
      <w:proofErr w:type="spellEnd"/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password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configpass</w:t>
      </w:r>
      <w:proofErr w:type="spellEnd"/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Final Flow Verification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>1</w:t>
      </w:r>
      <w:r w:rsidRPr="004B49B2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4B49B2">
        <w:rPr>
          <w:rFonts w:ascii="Tahoma" w:eastAsia="Times New Roman" w:hAnsi="Tahoma" w:cs="Tahoma"/>
          <w:sz w:val="20"/>
          <w:szCs w:val="20"/>
        </w:rPr>
        <w:t>⃣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>Login to get JWT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curl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-X POST http://localhost:8085/auth/login \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-H "Content-Type: application/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json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" \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-d '{"username":"</w:t>
      </w:r>
      <w:proofErr w:type="spellStart"/>
      <w:r w:rsidRPr="004B49B2">
        <w:rPr>
          <w:rFonts w:asciiTheme="majorHAnsi" w:eastAsia="Times New Roman" w:hAnsiTheme="majorHAnsi" w:cs="Courier New"/>
          <w:sz w:val="20"/>
          <w:szCs w:val="20"/>
        </w:rPr>
        <w:t>admin","password</w:t>
      </w:r>
      <w:proofErr w:type="spellEnd"/>
      <w:r w:rsidRPr="004B49B2">
        <w:rPr>
          <w:rFonts w:asciiTheme="majorHAnsi" w:eastAsia="Times New Roman" w:hAnsiTheme="majorHAnsi" w:cs="Courier New"/>
          <w:sz w:val="20"/>
          <w:szCs w:val="20"/>
        </w:rPr>
        <w:t>":"admin123"}'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lastRenderedPageBreak/>
        <w:t>2</w:t>
      </w:r>
      <w:r w:rsidRPr="004B49B2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4B49B2">
        <w:rPr>
          <w:rFonts w:ascii="Tahoma" w:eastAsia="Times New Roman" w:hAnsi="Tahoma" w:cs="Tahoma"/>
          <w:sz w:val="20"/>
          <w:szCs w:val="20"/>
        </w:rPr>
        <w:t>⃣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>Access Customer API via Gateway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B49B2">
        <w:rPr>
          <w:rFonts w:asciiTheme="majorHAnsi" w:eastAsia="Times New Roman" w:hAnsiTheme="majorHAnsi" w:cs="Courier New"/>
          <w:sz w:val="20"/>
          <w:szCs w:val="20"/>
        </w:rPr>
        <w:t>curl</w:t>
      </w:r>
      <w:proofErr w:type="gramEnd"/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-H "Authorization: Bearer &lt;token&gt;" \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 xml:space="preserve">     http://localhost:8080/customer/info</w:t>
      </w:r>
    </w:p>
    <w:p w:rsidR="004B49B2" w:rsidRPr="004B49B2" w:rsidRDefault="004B49B2" w:rsidP="004B49B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t>3</w:t>
      </w:r>
      <w:r w:rsidRPr="004B49B2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4B49B2">
        <w:rPr>
          <w:rFonts w:ascii="Tahoma" w:eastAsia="Times New Roman" w:hAnsi="Tahoma" w:cs="Tahoma"/>
          <w:sz w:val="20"/>
          <w:szCs w:val="20"/>
        </w:rPr>
        <w:t>⃣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4B49B2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4B49B2">
        <w:rPr>
          <w:rFonts w:asciiTheme="majorHAnsi" w:eastAsia="Times New Roman" w:hAnsiTheme="majorHAnsi" w:cs="Times New Roman"/>
          <w:sz w:val="20"/>
          <w:szCs w:val="20"/>
        </w:rPr>
        <w:t xml:space="preserve"> Response:</w:t>
      </w:r>
    </w:p>
    <w:p w:rsidR="004B49B2" w:rsidRPr="004B49B2" w:rsidRDefault="004B49B2" w:rsidP="004B4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4B49B2">
        <w:rPr>
          <w:rFonts w:asciiTheme="majorHAnsi" w:eastAsia="Times New Roman" w:hAnsiTheme="majorHAnsi" w:cs="Courier New"/>
          <w:sz w:val="20"/>
          <w:szCs w:val="20"/>
        </w:rPr>
        <w:t>Welcome admin, your role is ADMIN</w:t>
      </w:r>
    </w:p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4B49B2" w:rsidRPr="004B49B2" w:rsidRDefault="004B49B2" w:rsidP="004B49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4B49B2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4B49B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Key Benefits of This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8"/>
        <w:gridCol w:w="5532"/>
      </w:tblGrid>
      <w:tr w:rsidR="004B49B2" w:rsidRPr="004B49B2" w:rsidTr="004B4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Central Authentication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Only </w:t>
            </w:r>
            <w:r w:rsidRPr="004B49B2">
              <w:rPr>
                <w:rFonts w:asciiTheme="majorHAnsi" w:eastAsia="Times New Roman" w:hAnsiTheme="majorHAnsi" w:cs="Courier New"/>
                <w:sz w:val="20"/>
                <w:szCs w:val="20"/>
              </w:rPr>
              <w:t>auth-service</w:t>
            </w: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handles login and token creation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Stateless Security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No sessions; JWT carries user identity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Single Validation Point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Gateway validates all requests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Role-based Authorization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Roles embedded in JWT claims</w:t>
            </w:r>
          </w:p>
        </w:tc>
      </w:tr>
      <w:tr w:rsidR="004B49B2" w:rsidRPr="004B49B2" w:rsidTr="004B4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Service Isolation</w:t>
            </w:r>
          </w:p>
        </w:tc>
        <w:tc>
          <w:tcPr>
            <w:tcW w:w="0" w:type="auto"/>
            <w:vAlign w:val="center"/>
            <w:hideMark/>
          </w:tcPr>
          <w:p w:rsidR="004B49B2" w:rsidRPr="004B49B2" w:rsidRDefault="004B49B2" w:rsidP="004B49B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4B49B2">
              <w:rPr>
                <w:rFonts w:asciiTheme="majorHAnsi" w:eastAsia="Times New Roman" w:hAnsiTheme="majorHAnsi" w:cs="Times New Roman"/>
                <w:sz w:val="20"/>
                <w:szCs w:val="20"/>
              </w:rPr>
              <w:t>Customer/Order services stay simple, trusting Gateway headers</w:t>
            </w:r>
          </w:p>
        </w:tc>
      </w:tr>
    </w:tbl>
    <w:p w:rsidR="004B49B2" w:rsidRPr="004B49B2" w:rsidRDefault="004B49B2" w:rsidP="004B49B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4B49B2">
        <w:rPr>
          <w:rFonts w:asciiTheme="majorHAnsi" w:eastAsia="Times New Roman" w:hAnsiTheme="majorHAnsi" w:cs="Times New Roman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4B49B2" w:rsidRPr="004B49B2" w:rsidRDefault="004B49B2">
      <w:pPr>
        <w:rPr>
          <w:rFonts w:asciiTheme="majorHAnsi" w:hAnsiTheme="majorHAnsi"/>
          <w:sz w:val="20"/>
          <w:szCs w:val="20"/>
          <w:lang w:val="en-IN"/>
        </w:rPr>
      </w:pPr>
    </w:p>
    <w:sectPr w:rsidR="004B49B2" w:rsidRPr="004B49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67ABE"/>
    <w:multiLevelType w:val="multilevel"/>
    <w:tmpl w:val="81F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0E1A46"/>
    <w:multiLevelType w:val="multilevel"/>
    <w:tmpl w:val="26A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4B49B2"/>
    <w:rsid w:val="004B4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4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4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49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9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49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49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4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B49B2"/>
    <w:rPr>
      <w:i/>
      <w:iCs/>
    </w:rPr>
  </w:style>
  <w:style w:type="character" w:styleId="Strong">
    <w:name w:val="Strong"/>
    <w:basedOn w:val="DefaultParagraphFont"/>
    <w:uiPriority w:val="22"/>
    <w:qFormat/>
    <w:rsid w:val="004B49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49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7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1315</Words>
  <Characters>7498</Characters>
  <Application>Microsoft Office Word</Application>
  <DocSecurity>0</DocSecurity>
  <Lines>62</Lines>
  <Paragraphs>17</Paragraphs>
  <ScaleCrop>false</ScaleCrop>
  <Company>HP Inc.</Company>
  <LinksUpToDate>false</LinksUpToDate>
  <CharactersWithSpaces>8796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2025-10-30T08:14:00Z</dcterms:created>
  <dcterms:modified xsi:type="dcterms:W3CDTF">2025-10-30T08:15:00Z</dcterms:modified>
</cp:coreProperties>
</file>