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9037" w14:textId="77777777" w:rsidR="00F13D22" w:rsidRPr="009A18AB" w:rsidRDefault="00F13D22" w:rsidP="00DE4712">
      <w:pPr>
        <w:jc w:val="center"/>
        <w:rPr>
          <w:rFonts w:cs="Times New Roman"/>
          <w:b/>
          <w:bCs/>
          <w:sz w:val="32"/>
          <w:szCs w:val="32"/>
        </w:rPr>
      </w:pPr>
      <w:bookmarkStart w:id="0" w:name="_Hlk141981572"/>
      <w:r w:rsidRPr="009A18AB">
        <w:rPr>
          <w:rFonts w:cs="Times New Roman"/>
          <w:b/>
          <w:bCs/>
          <w:sz w:val="32"/>
          <w:szCs w:val="32"/>
        </w:rPr>
        <w:t>UJIAN AKHIR SEMESTER</w:t>
      </w:r>
    </w:p>
    <w:p w14:paraId="77F892D3" w14:textId="0701200A" w:rsidR="00F13D22" w:rsidRPr="009A18AB" w:rsidRDefault="00F13D22" w:rsidP="00DE4712">
      <w:pPr>
        <w:jc w:val="center"/>
        <w:rPr>
          <w:rFonts w:cs="Times New Roman"/>
          <w:b/>
          <w:bCs/>
          <w:sz w:val="32"/>
          <w:szCs w:val="32"/>
        </w:rPr>
      </w:pPr>
      <w:r w:rsidRPr="009A18AB">
        <w:rPr>
          <w:rFonts w:cs="Times New Roman"/>
          <w:b/>
          <w:bCs/>
          <w:sz w:val="32"/>
          <w:szCs w:val="32"/>
        </w:rPr>
        <w:t>MANAJEMEN OPERASIONAL &amp; STRATEGIK</w:t>
      </w:r>
    </w:p>
    <w:p w14:paraId="5136DF8C" w14:textId="1A188164" w:rsidR="00945619" w:rsidRPr="009A18AB" w:rsidRDefault="00945619" w:rsidP="00DE4712">
      <w:pPr>
        <w:jc w:val="center"/>
        <w:rPr>
          <w:rFonts w:cs="Times New Roman"/>
          <w:b/>
          <w:bCs/>
          <w:sz w:val="32"/>
          <w:szCs w:val="32"/>
        </w:rPr>
      </w:pPr>
      <w:r w:rsidRPr="009A18AB">
        <w:rPr>
          <w:rFonts w:cs="Times New Roman"/>
          <w:b/>
          <w:bCs/>
          <w:sz w:val="32"/>
          <w:szCs w:val="32"/>
        </w:rPr>
        <w:t>PT</w:t>
      </w:r>
      <w:r w:rsidR="00BD16EC" w:rsidRPr="009A18AB">
        <w:rPr>
          <w:rFonts w:cs="Times New Roman"/>
          <w:b/>
          <w:bCs/>
          <w:sz w:val="32"/>
          <w:szCs w:val="32"/>
        </w:rPr>
        <w:t xml:space="preserve"> SELALU CINTA INDONESIA (SCI)</w:t>
      </w:r>
    </w:p>
    <w:p w14:paraId="125FB5C6" w14:textId="26759931" w:rsidR="00D724E6" w:rsidRPr="009A18AB" w:rsidRDefault="00D724E6" w:rsidP="00DE4712">
      <w:pPr>
        <w:rPr>
          <w:rFonts w:cs="Times New Roman"/>
          <w:b/>
          <w:bCs/>
          <w:noProof/>
          <w:color w:val="000000"/>
          <w:sz w:val="28"/>
          <w:szCs w:val="28"/>
        </w:rPr>
      </w:pPr>
    </w:p>
    <w:p w14:paraId="0882BCAE" w14:textId="77777777" w:rsidR="00F13D22" w:rsidRPr="009A18AB" w:rsidRDefault="00F13D22" w:rsidP="00DE4712">
      <w:pPr>
        <w:ind w:left="-90"/>
        <w:rPr>
          <w:rFonts w:cs="Times New Roman"/>
          <w:b/>
          <w:bCs/>
          <w:noProof/>
          <w:color w:val="000000"/>
          <w:sz w:val="28"/>
          <w:szCs w:val="28"/>
        </w:rPr>
      </w:pPr>
    </w:p>
    <w:p w14:paraId="7CCD3083" w14:textId="77777777" w:rsidR="00D724E6" w:rsidRPr="009A18AB" w:rsidRDefault="00D724E6" w:rsidP="00DE4712">
      <w:pPr>
        <w:ind w:left="-90"/>
        <w:jc w:val="center"/>
        <w:rPr>
          <w:rFonts w:cs="Times New Roman"/>
          <w:sz w:val="28"/>
          <w:szCs w:val="28"/>
        </w:rPr>
      </w:pPr>
      <w:r w:rsidRPr="009A18AB">
        <w:rPr>
          <w:rFonts w:cs="Times New Roman"/>
          <w:noProof/>
          <w:color w:val="000000"/>
          <w:sz w:val="50"/>
          <w:szCs w:val="50"/>
        </w:rPr>
        <w:drawing>
          <wp:inline distT="0" distB="0" distL="0" distR="0" wp14:anchorId="1B2AB27E" wp14:editId="3B8BC063">
            <wp:extent cx="4318600" cy="4303986"/>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76976" cy="4362165"/>
                    </a:xfrm>
                    <a:prstGeom prst="rect">
                      <a:avLst/>
                    </a:prstGeom>
                    <a:noFill/>
                    <a:ln>
                      <a:noFill/>
                    </a:ln>
                  </pic:spPr>
                </pic:pic>
              </a:graphicData>
            </a:graphic>
          </wp:inline>
        </w:drawing>
      </w:r>
    </w:p>
    <w:p w14:paraId="29004727" w14:textId="77777777" w:rsidR="00F13D22" w:rsidRPr="009A18AB" w:rsidRDefault="00F13D22" w:rsidP="00DE4712">
      <w:pPr>
        <w:tabs>
          <w:tab w:val="left" w:pos="2445"/>
        </w:tabs>
        <w:ind w:left="-90"/>
        <w:jc w:val="center"/>
        <w:rPr>
          <w:rFonts w:cs="Times New Roman"/>
          <w:b/>
          <w:bCs/>
          <w:sz w:val="28"/>
          <w:szCs w:val="28"/>
        </w:rPr>
      </w:pPr>
    </w:p>
    <w:p w14:paraId="66CB0BA5" w14:textId="48F98F6E" w:rsidR="00D724E6" w:rsidRPr="009A18AB" w:rsidRDefault="00D724E6" w:rsidP="00DE4712">
      <w:pPr>
        <w:tabs>
          <w:tab w:val="left" w:pos="2445"/>
        </w:tabs>
        <w:ind w:left="-90"/>
        <w:jc w:val="center"/>
        <w:rPr>
          <w:rFonts w:cs="Times New Roman"/>
          <w:b/>
          <w:bCs/>
          <w:sz w:val="28"/>
          <w:szCs w:val="28"/>
        </w:rPr>
      </w:pPr>
      <w:r w:rsidRPr="009A18AB">
        <w:rPr>
          <w:rFonts w:cs="Times New Roman"/>
          <w:b/>
          <w:bCs/>
          <w:sz w:val="28"/>
          <w:szCs w:val="28"/>
        </w:rPr>
        <w:t>Disusun oleh:</w:t>
      </w:r>
    </w:p>
    <w:p w14:paraId="4AEDD660" w14:textId="77777777" w:rsidR="00D724E6" w:rsidRPr="009A18AB" w:rsidRDefault="00D724E6" w:rsidP="00DE4712">
      <w:pPr>
        <w:pStyle w:val="ListParagraph"/>
        <w:spacing w:line="360" w:lineRule="auto"/>
        <w:ind w:left="0"/>
        <w:jc w:val="center"/>
        <w:rPr>
          <w:rFonts w:ascii="Times New Roman" w:hAnsi="Times New Roman" w:cs="Times New Roman"/>
          <w:color w:val="000000" w:themeColor="text1"/>
          <w:sz w:val="28"/>
          <w:szCs w:val="28"/>
          <w:lang w:eastAsia="en-US"/>
        </w:rPr>
      </w:pPr>
      <w:r w:rsidRPr="009A18AB">
        <w:rPr>
          <w:rFonts w:ascii="Times New Roman" w:hAnsi="Times New Roman" w:cs="Times New Roman"/>
          <w:color w:val="000000" w:themeColor="text1"/>
          <w:sz w:val="28"/>
          <w:szCs w:val="28"/>
        </w:rPr>
        <w:t>Hendi Kurniawan (8801202208)</w:t>
      </w:r>
    </w:p>
    <w:p w14:paraId="2145EAFB" w14:textId="77777777" w:rsidR="00D724E6" w:rsidRPr="009A18AB" w:rsidRDefault="00D724E6" w:rsidP="00DE4712">
      <w:pPr>
        <w:tabs>
          <w:tab w:val="left" w:pos="2445"/>
        </w:tabs>
        <w:ind w:left="-90"/>
        <w:jc w:val="center"/>
        <w:rPr>
          <w:rFonts w:cs="Times New Roman"/>
          <w:sz w:val="28"/>
          <w:szCs w:val="28"/>
        </w:rPr>
      </w:pPr>
    </w:p>
    <w:p w14:paraId="12546B50" w14:textId="77777777" w:rsidR="00D724E6" w:rsidRPr="009A18AB" w:rsidRDefault="00D724E6" w:rsidP="00DE4712">
      <w:pPr>
        <w:tabs>
          <w:tab w:val="left" w:pos="2445"/>
        </w:tabs>
        <w:jc w:val="left"/>
        <w:rPr>
          <w:rFonts w:cs="Times New Roman"/>
          <w:sz w:val="28"/>
          <w:szCs w:val="28"/>
        </w:rPr>
      </w:pPr>
    </w:p>
    <w:p w14:paraId="4BA5A485" w14:textId="77777777" w:rsidR="00D724E6" w:rsidRPr="009A18AB" w:rsidRDefault="00D724E6" w:rsidP="00DE4712">
      <w:pPr>
        <w:tabs>
          <w:tab w:val="left" w:pos="2445"/>
        </w:tabs>
        <w:ind w:left="-90"/>
        <w:jc w:val="center"/>
        <w:rPr>
          <w:rFonts w:cs="Times New Roman"/>
          <w:b/>
          <w:bCs/>
          <w:sz w:val="28"/>
          <w:szCs w:val="28"/>
        </w:rPr>
      </w:pPr>
      <w:r w:rsidRPr="009A18AB">
        <w:rPr>
          <w:rFonts w:cs="Times New Roman"/>
          <w:b/>
          <w:bCs/>
          <w:sz w:val="28"/>
          <w:szCs w:val="28"/>
        </w:rPr>
        <w:t>PROGRAM STUDI BISNIS DIGITAL</w:t>
      </w:r>
    </w:p>
    <w:p w14:paraId="2CA54E98" w14:textId="77777777" w:rsidR="00D724E6" w:rsidRPr="009A18AB" w:rsidRDefault="00D724E6" w:rsidP="00DE4712">
      <w:pPr>
        <w:tabs>
          <w:tab w:val="left" w:pos="2445"/>
        </w:tabs>
        <w:ind w:left="-90"/>
        <w:jc w:val="center"/>
        <w:rPr>
          <w:rFonts w:cs="Times New Roman"/>
          <w:b/>
          <w:bCs/>
          <w:sz w:val="28"/>
          <w:szCs w:val="28"/>
        </w:rPr>
      </w:pPr>
      <w:r w:rsidRPr="009A18AB">
        <w:rPr>
          <w:rFonts w:cs="Times New Roman"/>
          <w:b/>
          <w:bCs/>
          <w:sz w:val="28"/>
          <w:szCs w:val="28"/>
        </w:rPr>
        <w:t>POLITEKNIK BHAKTI SEMESTA</w:t>
      </w:r>
    </w:p>
    <w:p w14:paraId="0AC29213" w14:textId="1AE4A66E" w:rsidR="00D724E6" w:rsidRPr="009A18AB" w:rsidRDefault="00D724E6" w:rsidP="00174CE4">
      <w:pPr>
        <w:jc w:val="center"/>
        <w:rPr>
          <w:rFonts w:cs="Times New Roman"/>
          <w:b/>
          <w:bCs/>
          <w:smallCaps/>
          <w:sz w:val="28"/>
          <w:szCs w:val="28"/>
        </w:rPr>
        <w:sectPr w:rsidR="00D724E6" w:rsidRPr="009A18AB" w:rsidSect="003367FB">
          <w:footerReference w:type="default" r:id="rId9"/>
          <w:pgSz w:w="11906" w:h="16838" w:code="9"/>
          <w:pgMar w:top="1701" w:right="1440" w:bottom="1701" w:left="1701" w:header="709" w:footer="709" w:gutter="0"/>
          <w:pgNumType w:fmt="lowerRoman" w:chapStyle="1"/>
          <w:cols w:space="708"/>
          <w:docGrid w:linePitch="360"/>
        </w:sectPr>
      </w:pPr>
      <w:r w:rsidRPr="009A18AB">
        <w:rPr>
          <w:rFonts w:cs="Times New Roman"/>
          <w:b/>
          <w:bCs/>
          <w:sz w:val="28"/>
          <w:szCs w:val="28"/>
        </w:rPr>
        <w:t>2023</w:t>
      </w:r>
      <w:bookmarkEnd w:id="0"/>
    </w:p>
    <w:p w14:paraId="656A93AE" w14:textId="245F3675" w:rsidR="00D724E6" w:rsidRPr="009A18AB" w:rsidRDefault="00D724E6" w:rsidP="00174CE4">
      <w:pPr>
        <w:rPr>
          <w:rFonts w:cs="Times New Roman"/>
          <w:b/>
          <w:bCs/>
          <w:smallCaps/>
          <w:sz w:val="28"/>
          <w:szCs w:val="28"/>
        </w:rPr>
      </w:pPr>
    </w:p>
    <w:p w14:paraId="4AE4824F" w14:textId="77777777" w:rsidR="00D724E6" w:rsidRPr="009A18AB" w:rsidRDefault="00D724E6" w:rsidP="00DE4712">
      <w:pPr>
        <w:ind w:firstLine="720"/>
        <w:rPr>
          <w:rFonts w:cs="Times New Roman"/>
          <w:szCs w:val="24"/>
        </w:rPr>
      </w:pPr>
    </w:p>
    <w:p w14:paraId="562921CB" w14:textId="50D17C16" w:rsidR="00141AFF" w:rsidRPr="009A18AB" w:rsidRDefault="00141AFF" w:rsidP="00174CE4">
      <w:pPr>
        <w:pStyle w:val="Heading1"/>
        <w:rPr>
          <w:rFonts w:cs="Times New Roman"/>
        </w:rPr>
      </w:pPr>
      <w:bookmarkStart w:id="1" w:name="_Toc152765564"/>
      <w:r w:rsidRPr="009A18AB">
        <w:rPr>
          <w:rFonts w:cs="Times New Roman"/>
        </w:rPr>
        <w:t>DAFTAR ISI</w:t>
      </w:r>
      <w:bookmarkEnd w:id="1"/>
    </w:p>
    <w:p w14:paraId="5E7BD431" w14:textId="77777777" w:rsidR="00141AFF" w:rsidRPr="009A18AB" w:rsidRDefault="00141AFF" w:rsidP="00DE4712">
      <w:pPr>
        <w:rPr>
          <w:rFonts w:cs="Times New Roman"/>
        </w:rPr>
      </w:pPr>
      <w:r w:rsidRPr="009A18AB">
        <w:rPr>
          <w:rFonts w:cs="Times New Roman"/>
        </w:rPr>
        <w:t xml:space="preserve"> </w:t>
      </w:r>
    </w:p>
    <w:sdt>
      <w:sdtPr>
        <w:rPr>
          <w:rFonts w:ascii="Times New Roman" w:eastAsiaTheme="minorHAnsi" w:hAnsi="Times New Roman" w:cs="Times New Roman"/>
          <w:color w:val="auto"/>
          <w:sz w:val="24"/>
          <w:szCs w:val="22"/>
        </w:rPr>
        <w:id w:val="1279686736"/>
        <w:docPartObj>
          <w:docPartGallery w:val="Table of Contents"/>
          <w:docPartUnique/>
        </w:docPartObj>
      </w:sdtPr>
      <w:sdtEndPr>
        <w:rPr>
          <w:b/>
          <w:bCs/>
          <w:noProof/>
        </w:rPr>
      </w:sdtEndPr>
      <w:sdtContent>
        <w:p w14:paraId="4F88491F" w14:textId="75191822" w:rsidR="00141AFF" w:rsidRPr="009A18AB" w:rsidRDefault="00141AFF" w:rsidP="00DE4712">
          <w:pPr>
            <w:pStyle w:val="TOCHeading"/>
            <w:spacing w:line="360" w:lineRule="auto"/>
            <w:rPr>
              <w:rFonts w:ascii="Times New Roman" w:hAnsi="Times New Roman" w:cs="Times New Roman"/>
            </w:rPr>
          </w:pPr>
        </w:p>
        <w:p w14:paraId="5B8F945F" w14:textId="341AAE03" w:rsidR="00174CE4" w:rsidRDefault="00141AFF">
          <w:pPr>
            <w:pStyle w:val="TOC1"/>
            <w:rPr>
              <w:rFonts w:asciiTheme="minorHAnsi" w:eastAsiaTheme="minorEastAsia" w:hAnsiTheme="minorHAnsi"/>
              <w:noProof/>
              <w:sz w:val="22"/>
            </w:rPr>
          </w:pPr>
          <w:r w:rsidRPr="009A18AB">
            <w:rPr>
              <w:rFonts w:cs="Times New Roman"/>
            </w:rPr>
            <w:fldChar w:fldCharType="begin"/>
          </w:r>
          <w:r w:rsidRPr="009A18AB">
            <w:rPr>
              <w:rFonts w:cs="Times New Roman"/>
            </w:rPr>
            <w:instrText xml:space="preserve"> TOC \o "1-3" \h \z \u </w:instrText>
          </w:r>
          <w:r w:rsidRPr="009A18AB">
            <w:rPr>
              <w:rFonts w:cs="Times New Roman"/>
            </w:rPr>
            <w:fldChar w:fldCharType="separate"/>
          </w:r>
          <w:hyperlink w:anchor="_Toc152765564" w:history="1">
            <w:r w:rsidR="00174CE4" w:rsidRPr="00484DA3">
              <w:rPr>
                <w:rStyle w:val="Hyperlink"/>
                <w:rFonts w:cs="Times New Roman"/>
                <w:noProof/>
              </w:rPr>
              <w:t>DAFTAR ISI</w:t>
            </w:r>
            <w:r w:rsidR="00174CE4">
              <w:rPr>
                <w:noProof/>
                <w:webHidden/>
              </w:rPr>
              <w:tab/>
            </w:r>
            <w:r w:rsidR="00174CE4">
              <w:rPr>
                <w:noProof/>
                <w:webHidden/>
              </w:rPr>
              <w:fldChar w:fldCharType="begin"/>
            </w:r>
            <w:r w:rsidR="00174CE4">
              <w:rPr>
                <w:noProof/>
                <w:webHidden/>
              </w:rPr>
              <w:instrText xml:space="preserve"> PAGEREF _Toc152765564 \h </w:instrText>
            </w:r>
            <w:r w:rsidR="00174CE4">
              <w:rPr>
                <w:noProof/>
                <w:webHidden/>
              </w:rPr>
            </w:r>
            <w:r w:rsidR="00174CE4">
              <w:rPr>
                <w:noProof/>
                <w:webHidden/>
              </w:rPr>
              <w:fldChar w:fldCharType="separate"/>
            </w:r>
            <w:r w:rsidR="00174CE4">
              <w:rPr>
                <w:noProof/>
                <w:webHidden/>
              </w:rPr>
              <w:t>i</w:t>
            </w:r>
            <w:r w:rsidR="00174CE4">
              <w:rPr>
                <w:noProof/>
                <w:webHidden/>
              </w:rPr>
              <w:fldChar w:fldCharType="end"/>
            </w:r>
          </w:hyperlink>
        </w:p>
        <w:p w14:paraId="2E3BEDFC" w14:textId="1D3A5F24" w:rsidR="00174CE4" w:rsidRDefault="00174CE4">
          <w:pPr>
            <w:pStyle w:val="TOC1"/>
            <w:rPr>
              <w:rFonts w:asciiTheme="minorHAnsi" w:eastAsiaTheme="minorEastAsia" w:hAnsiTheme="minorHAnsi"/>
              <w:noProof/>
              <w:sz w:val="22"/>
            </w:rPr>
          </w:pPr>
          <w:hyperlink w:anchor="_Toc152765565" w:history="1">
            <w:r w:rsidRPr="00484DA3">
              <w:rPr>
                <w:rStyle w:val="Hyperlink"/>
                <w:rFonts w:cs="Times New Roman"/>
                <w:noProof/>
              </w:rPr>
              <w:t>BAB I</w:t>
            </w:r>
            <w:r>
              <w:rPr>
                <w:noProof/>
                <w:webHidden/>
              </w:rPr>
              <w:tab/>
            </w:r>
            <w:r>
              <w:rPr>
                <w:noProof/>
                <w:webHidden/>
              </w:rPr>
              <w:fldChar w:fldCharType="begin"/>
            </w:r>
            <w:r>
              <w:rPr>
                <w:noProof/>
                <w:webHidden/>
              </w:rPr>
              <w:instrText xml:space="preserve"> PAGEREF _Toc152765565 \h </w:instrText>
            </w:r>
            <w:r>
              <w:rPr>
                <w:noProof/>
                <w:webHidden/>
              </w:rPr>
            </w:r>
            <w:r>
              <w:rPr>
                <w:noProof/>
                <w:webHidden/>
              </w:rPr>
              <w:fldChar w:fldCharType="separate"/>
            </w:r>
            <w:r>
              <w:rPr>
                <w:noProof/>
                <w:webHidden/>
              </w:rPr>
              <w:t>1</w:t>
            </w:r>
            <w:r>
              <w:rPr>
                <w:noProof/>
                <w:webHidden/>
              </w:rPr>
              <w:fldChar w:fldCharType="end"/>
            </w:r>
          </w:hyperlink>
        </w:p>
        <w:p w14:paraId="4C259E7C" w14:textId="684691C2" w:rsidR="00174CE4" w:rsidRDefault="00174CE4">
          <w:pPr>
            <w:pStyle w:val="TOC2"/>
            <w:tabs>
              <w:tab w:val="right" w:leader="dot" w:pos="7360"/>
            </w:tabs>
            <w:rPr>
              <w:rFonts w:asciiTheme="minorHAnsi" w:eastAsiaTheme="minorEastAsia" w:hAnsiTheme="minorHAnsi"/>
              <w:noProof/>
              <w:sz w:val="22"/>
            </w:rPr>
          </w:pPr>
          <w:hyperlink w:anchor="_Toc152765566" w:history="1">
            <w:r w:rsidRPr="00484DA3">
              <w:rPr>
                <w:rStyle w:val="Hyperlink"/>
                <w:rFonts w:cs="Times New Roman"/>
                <w:noProof/>
              </w:rPr>
              <w:t>PENDAHULUAN</w:t>
            </w:r>
            <w:r>
              <w:rPr>
                <w:noProof/>
                <w:webHidden/>
              </w:rPr>
              <w:tab/>
            </w:r>
            <w:r>
              <w:rPr>
                <w:noProof/>
                <w:webHidden/>
              </w:rPr>
              <w:fldChar w:fldCharType="begin"/>
            </w:r>
            <w:r>
              <w:rPr>
                <w:noProof/>
                <w:webHidden/>
              </w:rPr>
              <w:instrText xml:space="preserve"> PAGEREF _Toc152765566 \h </w:instrText>
            </w:r>
            <w:r>
              <w:rPr>
                <w:noProof/>
                <w:webHidden/>
              </w:rPr>
            </w:r>
            <w:r>
              <w:rPr>
                <w:noProof/>
                <w:webHidden/>
              </w:rPr>
              <w:fldChar w:fldCharType="separate"/>
            </w:r>
            <w:r>
              <w:rPr>
                <w:noProof/>
                <w:webHidden/>
              </w:rPr>
              <w:t>1</w:t>
            </w:r>
            <w:r>
              <w:rPr>
                <w:noProof/>
                <w:webHidden/>
              </w:rPr>
              <w:fldChar w:fldCharType="end"/>
            </w:r>
          </w:hyperlink>
        </w:p>
        <w:p w14:paraId="5A3DCEE4" w14:textId="135F94D4" w:rsidR="00174CE4" w:rsidRDefault="00174CE4">
          <w:pPr>
            <w:pStyle w:val="TOC2"/>
            <w:tabs>
              <w:tab w:val="right" w:leader="dot" w:pos="7360"/>
            </w:tabs>
            <w:rPr>
              <w:rFonts w:asciiTheme="minorHAnsi" w:eastAsiaTheme="minorEastAsia" w:hAnsiTheme="minorHAnsi"/>
              <w:noProof/>
              <w:sz w:val="22"/>
            </w:rPr>
          </w:pPr>
          <w:hyperlink w:anchor="_Toc152765567" w:history="1">
            <w:r w:rsidRPr="00484DA3">
              <w:rPr>
                <w:rStyle w:val="Hyperlink"/>
                <w:rFonts w:cs="Times New Roman"/>
                <w:noProof/>
              </w:rPr>
              <w:t>1.1 Latar Belakang</w:t>
            </w:r>
            <w:r>
              <w:rPr>
                <w:noProof/>
                <w:webHidden/>
              </w:rPr>
              <w:tab/>
            </w:r>
            <w:r>
              <w:rPr>
                <w:noProof/>
                <w:webHidden/>
              </w:rPr>
              <w:fldChar w:fldCharType="begin"/>
            </w:r>
            <w:r>
              <w:rPr>
                <w:noProof/>
                <w:webHidden/>
              </w:rPr>
              <w:instrText xml:space="preserve"> PAGEREF _Toc152765567 \h </w:instrText>
            </w:r>
            <w:r>
              <w:rPr>
                <w:noProof/>
                <w:webHidden/>
              </w:rPr>
            </w:r>
            <w:r>
              <w:rPr>
                <w:noProof/>
                <w:webHidden/>
              </w:rPr>
              <w:fldChar w:fldCharType="separate"/>
            </w:r>
            <w:r>
              <w:rPr>
                <w:noProof/>
                <w:webHidden/>
              </w:rPr>
              <w:t>1</w:t>
            </w:r>
            <w:r>
              <w:rPr>
                <w:noProof/>
                <w:webHidden/>
              </w:rPr>
              <w:fldChar w:fldCharType="end"/>
            </w:r>
          </w:hyperlink>
        </w:p>
        <w:p w14:paraId="1036E47C" w14:textId="6C1927BA" w:rsidR="00174CE4" w:rsidRDefault="00174CE4">
          <w:pPr>
            <w:pStyle w:val="TOC2"/>
            <w:tabs>
              <w:tab w:val="right" w:leader="dot" w:pos="7360"/>
            </w:tabs>
            <w:rPr>
              <w:rFonts w:asciiTheme="minorHAnsi" w:eastAsiaTheme="minorEastAsia" w:hAnsiTheme="minorHAnsi"/>
              <w:noProof/>
              <w:sz w:val="22"/>
            </w:rPr>
          </w:pPr>
          <w:hyperlink w:anchor="_Toc152765568" w:history="1">
            <w:r w:rsidRPr="00484DA3">
              <w:rPr>
                <w:rStyle w:val="Hyperlink"/>
                <w:rFonts w:cs="Times New Roman"/>
                <w:noProof/>
              </w:rPr>
              <w:t>1.2 Visi:</w:t>
            </w:r>
            <w:r>
              <w:rPr>
                <w:noProof/>
                <w:webHidden/>
              </w:rPr>
              <w:tab/>
            </w:r>
            <w:r>
              <w:rPr>
                <w:noProof/>
                <w:webHidden/>
              </w:rPr>
              <w:fldChar w:fldCharType="begin"/>
            </w:r>
            <w:r>
              <w:rPr>
                <w:noProof/>
                <w:webHidden/>
              </w:rPr>
              <w:instrText xml:space="preserve"> PAGEREF _Toc152765568 \h </w:instrText>
            </w:r>
            <w:r>
              <w:rPr>
                <w:noProof/>
                <w:webHidden/>
              </w:rPr>
            </w:r>
            <w:r>
              <w:rPr>
                <w:noProof/>
                <w:webHidden/>
              </w:rPr>
              <w:fldChar w:fldCharType="separate"/>
            </w:r>
            <w:r>
              <w:rPr>
                <w:noProof/>
                <w:webHidden/>
              </w:rPr>
              <w:t>2</w:t>
            </w:r>
            <w:r>
              <w:rPr>
                <w:noProof/>
                <w:webHidden/>
              </w:rPr>
              <w:fldChar w:fldCharType="end"/>
            </w:r>
          </w:hyperlink>
        </w:p>
        <w:p w14:paraId="24E832DA" w14:textId="6EF8A1E4" w:rsidR="00174CE4" w:rsidRDefault="00174CE4">
          <w:pPr>
            <w:pStyle w:val="TOC2"/>
            <w:tabs>
              <w:tab w:val="right" w:leader="dot" w:pos="7360"/>
            </w:tabs>
            <w:rPr>
              <w:rFonts w:asciiTheme="minorHAnsi" w:eastAsiaTheme="minorEastAsia" w:hAnsiTheme="minorHAnsi"/>
              <w:noProof/>
              <w:sz w:val="22"/>
            </w:rPr>
          </w:pPr>
          <w:hyperlink w:anchor="_Toc152765569" w:history="1">
            <w:r w:rsidRPr="00484DA3">
              <w:rPr>
                <w:rStyle w:val="Hyperlink"/>
                <w:rFonts w:cs="Times New Roman"/>
                <w:noProof/>
              </w:rPr>
              <w:t>1.3 Misi :</w:t>
            </w:r>
            <w:r>
              <w:rPr>
                <w:noProof/>
                <w:webHidden/>
              </w:rPr>
              <w:tab/>
            </w:r>
            <w:r>
              <w:rPr>
                <w:noProof/>
                <w:webHidden/>
              </w:rPr>
              <w:fldChar w:fldCharType="begin"/>
            </w:r>
            <w:r>
              <w:rPr>
                <w:noProof/>
                <w:webHidden/>
              </w:rPr>
              <w:instrText xml:space="preserve"> PAGEREF _Toc152765569 \h </w:instrText>
            </w:r>
            <w:r>
              <w:rPr>
                <w:noProof/>
                <w:webHidden/>
              </w:rPr>
            </w:r>
            <w:r>
              <w:rPr>
                <w:noProof/>
                <w:webHidden/>
              </w:rPr>
              <w:fldChar w:fldCharType="separate"/>
            </w:r>
            <w:r>
              <w:rPr>
                <w:noProof/>
                <w:webHidden/>
              </w:rPr>
              <w:t>2</w:t>
            </w:r>
            <w:r>
              <w:rPr>
                <w:noProof/>
                <w:webHidden/>
              </w:rPr>
              <w:fldChar w:fldCharType="end"/>
            </w:r>
          </w:hyperlink>
        </w:p>
        <w:p w14:paraId="7AF3ABCF" w14:textId="579F72DD" w:rsidR="00174CE4" w:rsidRDefault="00174CE4">
          <w:pPr>
            <w:pStyle w:val="TOC1"/>
            <w:rPr>
              <w:rFonts w:asciiTheme="minorHAnsi" w:eastAsiaTheme="minorEastAsia" w:hAnsiTheme="minorHAnsi"/>
              <w:noProof/>
              <w:sz w:val="22"/>
            </w:rPr>
          </w:pPr>
          <w:hyperlink w:anchor="_Toc152765570" w:history="1">
            <w:r w:rsidRPr="00484DA3">
              <w:rPr>
                <w:rStyle w:val="Hyperlink"/>
                <w:rFonts w:cs="Times New Roman"/>
                <w:noProof/>
              </w:rPr>
              <w:t>BAB II</w:t>
            </w:r>
            <w:r>
              <w:rPr>
                <w:noProof/>
                <w:webHidden/>
              </w:rPr>
              <w:tab/>
            </w:r>
            <w:r>
              <w:rPr>
                <w:noProof/>
                <w:webHidden/>
              </w:rPr>
              <w:fldChar w:fldCharType="begin"/>
            </w:r>
            <w:r>
              <w:rPr>
                <w:noProof/>
                <w:webHidden/>
              </w:rPr>
              <w:instrText xml:space="preserve"> PAGEREF _Toc152765570 \h </w:instrText>
            </w:r>
            <w:r>
              <w:rPr>
                <w:noProof/>
                <w:webHidden/>
              </w:rPr>
            </w:r>
            <w:r>
              <w:rPr>
                <w:noProof/>
                <w:webHidden/>
              </w:rPr>
              <w:fldChar w:fldCharType="separate"/>
            </w:r>
            <w:r>
              <w:rPr>
                <w:noProof/>
                <w:webHidden/>
              </w:rPr>
              <w:t>3</w:t>
            </w:r>
            <w:r>
              <w:rPr>
                <w:noProof/>
                <w:webHidden/>
              </w:rPr>
              <w:fldChar w:fldCharType="end"/>
            </w:r>
          </w:hyperlink>
        </w:p>
        <w:p w14:paraId="71132380" w14:textId="7C638426" w:rsidR="00174CE4" w:rsidRDefault="00174CE4">
          <w:pPr>
            <w:pStyle w:val="TOC2"/>
            <w:tabs>
              <w:tab w:val="right" w:leader="dot" w:pos="7360"/>
            </w:tabs>
            <w:rPr>
              <w:rFonts w:asciiTheme="minorHAnsi" w:eastAsiaTheme="minorEastAsia" w:hAnsiTheme="minorHAnsi"/>
              <w:noProof/>
              <w:sz w:val="22"/>
            </w:rPr>
          </w:pPr>
          <w:hyperlink w:anchor="_Toc152765571" w:history="1">
            <w:r w:rsidRPr="00484DA3">
              <w:rPr>
                <w:rStyle w:val="Hyperlink"/>
                <w:rFonts w:cs="Times New Roman"/>
                <w:noProof/>
              </w:rPr>
              <w:t>HASIL</w:t>
            </w:r>
            <w:r>
              <w:rPr>
                <w:noProof/>
                <w:webHidden/>
              </w:rPr>
              <w:tab/>
            </w:r>
            <w:r>
              <w:rPr>
                <w:noProof/>
                <w:webHidden/>
              </w:rPr>
              <w:fldChar w:fldCharType="begin"/>
            </w:r>
            <w:r>
              <w:rPr>
                <w:noProof/>
                <w:webHidden/>
              </w:rPr>
              <w:instrText xml:space="preserve"> PAGEREF _Toc152765571 \h </w:instrText>
            </w:r>
            <w:r>
              <w:rPr>
                <w:noProof/>
                <w:webHidden/>
              </w:rPr>
            </w:r>
            <w:r>
              <w:rPr>
                <w:noProof/>
                <w:webHidden/>
              </w:rPr>
              <w:fldChar w:fldCharType="separate"/>
            </w:r>
            <w:r>
              <w:rPr>
                <w:noProof/>
                <w:webHidden/>
              </w:rPr>
              <w:t>3</w:t>
            </w:r>
            <w:r>
              <w:rPr>
                <w:noProof/>
                <w:webHidden/>
              </w:rPr>
              <w:fldChar w:fldCharType="end"/>
            </w:r>
          </w:hyperlink>
        </w:p>
        <w:p w14:paraId="0645D6B8" w14:textId="50A153F4" w:rsidR="00174CE4" w:rsidRDefault="00174CE4">
          <w:pPr>
            <w:pStyle w:val="TOC2"/>
            <w:tabs>
              <w:tab w:val="right" w:leader="dot" w:pos="7360"/>
            </w:tabs>
            <w:rPr>
              <w:rFonts w:asciiTheme="minorHAnsi" w:eastAsiaTheme="minorEastAsia" w:hAnsiTheme="minorHAnsi"/>
              <w:noProof/>
              <w:sz w:val="22"/>
            </w:rPr>
          </w:pPr>
          <w:hyperlink w:anchor="_Toc152765572" w:history="1">
            <w:r w:rsidRPr="00484DA3">
              <w:rPr>
                <w:rStyle w:val="Hyperlink"/>
                <w:noProof/>
              </w:rPr>
              <w:t>2.1 Internal Factor Evaluation (IFE) Matrix</w:t>
            </w:r>
            <w:r>
              <w:rPr>
                <w:noProof/>
                <w:webHidden/>
              </w:rPr>
              <w:tab/>
            </w:r>
            <w:r>
              <w:rPr>
                <w:noProof/>
                <w:webHidden/>
              </w:rPr>
              <w:fldChar w:fldCharType="begin"/>
            </w:r>
            <w:r>
              <w:rPr>
                <w:noProof/>
                <w:webHidden/>
              </w:rPr>
              <w:instrText xml:space="preserve"> PAGEREF _Toc152765572 \h </w:instrText>
            </w:r>
            <w:r>
              <w:rPr>
                <w:noProof/>
                <w:webHidden/>
              </w:rPr>
            </w:r>
            <w:r>
              <w:rPr>
                <w:noProof/>
                <w:webHidden/>
              </w:rPr>
              <w:fldChar w:fldCharType="separate"/>
            </w:r>
            <w:r>
              <w:rPr>
                <w:noProof/>
                <w:webHidden/>
              </w:rPr>
              <w:t>3</w:t>
            </w:r>
            <w:r>
              <w:rPr>
                <w:noProof/>
                <w:webHidden/>
              </w:rPr>
              <w:fldChar w:fldCharType="end"/>
            </w:r>
          </w:hyperlink>
        </w:p>
        <w:p w14:paraId="404B1601" w14:textId="06D6B545" w:rsidR="00174CE4" w:rsidRDefault="00174CE4">
          <w:pPr>
            <w:pStyle w:val="TOC1"/>
            <w:rPr>
              <w:rFonts w:asciiTheme="minorHAnsi" w:eastAsiaTheme="minorEastAsia" w:hAnsiTheme="minorHAnsi"/>
              <w:noProof/>
              <w:sz w:val="22"/>
            </w:rPr>
          </w:pPr>
          <w:hyperlink w:anchor="_Toc152765573" w:history="1">
            <w:r w:rsidRPr="00484DA3">
              <w:rPr>
                <w:rStyle w:val="Hyperlink"/>
                <w:rFonts w:cs="Times New Roman"/>
                <w:bCs/>
                <w:noProof/>
              </w:rPr>
              <w:t>2.2 Eksternal Factor Evaluation (EFE) Matrix</w:t>
            </w:r>
            <w:r>
              <w:rPr>
                <w:noProof/>
                <w:webHidden/>
              </w:rPr>
              <w:tab/>
            </w:r>
            <w:r>
              <w:rPr>
                <w:noProof/>
                <w:webHidden/>
              </w:rPr>
              <w:fldChar w:fldCharType="begin"/>
            </w:r>
            <w:r>
              <w:rPr>
                <w:noProof/>
                <w:webHidden/>
              </w:rPr>
              <w:instrText xml:space="preserve"> PAGEREF _Toc152765573 \h </w:instrText>
            </w:r>
            <w:r>
              <w:rPr>
                <w:noProof/>
                <w:webHidden/>
              </w:rPr>
            </w:r>
            <w:r>
              <w:rPr>
                <w:noProof/>
                <w:webHidden/>
              </w:rPr>
              <w:fldChar w:fldCharType="separate"/>
            </w:r>
            <w:r>
              <w:rPr>
                <w:noProof/>
                <w:webHidden/>
              </w:rPr>
              <w:t>4</w:t>
            </w:r>
            <w:r>
              <w:rPr>
                <w:noProof/>
                <w:webHidden/>
              </w:rPr>
              <w:fldChar w:fldCharType="end"/>
            </w:r>
          </w:hyperlink>
        </w:p>
        <w:p w14:paraId="1B97F0F1" w14:textId="6D1D68AB" w:rsidR="00174CE4" w:rsidRDefault="00174CE4">
          <w:pPr>
            <w:pStyle w:val="TOC2"/>
            <w:tabs>
              <w:tab w:val="right" w:leader="dot" w:pos="7360"/>
            </w:tabs>
            <w:rPr>
              <w:rFonts w:asciiTheme="minorHAnsi" w:eastAsiaTheme="minorEastAsia" w:hAnsiTheme="minorHAnsi"/>
              <w:noProof/>
              <w:sz w:val="22"/>
            </w:rPr>
          </w:pPr>
          <w:hyperlink w:anchor="_Toc152765574" w:history="1">
            <w:r w:rsidRPr="00484DA3">
              <w:rPr>
                <w:rStyle w:val="Hyperlink"/>
                <w:rFonts w:cs="Times New Roman"/>
                <w:bCs/>
                <w:noProof/>
              </w:rPr>
              <w:t>Internal Factor Evaluation (IFE) Matrix</w:t>
            </w:r>
            <w:r>
              <w:rPr>
                <w:noProof/>
                <w:webHidden/>
              </w:rPr>
              <w:tab/>
            </w:r>
            <w:r>
              <w:rPr>
                <w:noProof/>
                <w:webHidden/>
              </w:rPr>
              <w:fldChar w:fldCharType="begin"/>
            </w:r>
            <w:r>
              <w:rPr>
                <w:noProof/>
                <w:webHidden/>
              </w:rPr>
              <w:instrText xml:space="preserve"> PAGEREF _Toc152765574 \h </w:instrText>
            </w:r>
            <w:r>
              <w:rPr>
                <w:noProof/>
                <w:webHidden/>
              </w:rPr>
            </w:r>
            <w:r>
              <w:rPr>
                <w:noProof/>
                <w:webHidden/>
              </w:rPr>
              <w:fldChar w:fldCharType="separate"/>
            </w:r>
            <w:r>
              <w:rPr>
                <w:noProof/>
                <w:webHidden/>
              </w:rPr>
              <w:t>6</w:t>
            </w:r>
            <w:r>
              <w:rPr>
                <w:noProof/>
                <w:webHidden/>
              </w:rPr>
              <w:fldChar w:fldCharType="end"/>
            </w:r>
          </w:hyperlink>
        </w:p>
        <w:p w14:paraId="2F031974" w14:textId="1FE7E373" w:rsidR="00174CE4" w:rsidRDefault="00174CE4">
          <w:pPr>
            <w:pStyle w:val="TOC1"/>
            <w:rPr>
              <w:rFonts w:asciiTheme="minorHAnsi" w:eastAsiaTheme="minorEastAsia" w:hAnsiTheme="minorHAnsi"/>
              <w:noProof/>
              <w:sz w:val="22"/>
            </w:rPr>
          </w:pPr>
          <w:hyperlink w:anchor="_Toc152765575" w:history="1">
            <w:r w:rsidRPr="00484DA3">
              <w:rPr>
                <w:rStyle w:val="Hyperlink"/>
                <w:rFonts w:cs="Times New Roman"/>
                <w:noProof/>
              </w:rPr>
              <w:t>BAB III</w:t>
            </w:r>
            <w:r>
              <w:rPr>
                <w:noProof/>
                <w:webHidden/>
              </w:rPr>
              <w:tab/>
            </w:r>
            <w:r>
              <w:rPr>
                <w:noProof/>
                <w:webHidden/>
              </w:rPr>
              <w:fldChar w:fldCharType="begin"/>
            </w:r>
            <w:r>
              <w:rPr>
                <w:noProof/>
                <w:webHidden/>
              </w:rPr>
              <w:instrText xml:space="preserve"> PAGEREF _Toc152765575 \h </w:instrText>
            </w:r>
            <w:r>
              <w:rPr>
                <w:noProof/>
                <w:webHidden/>
              </w:rPr>
            </w:r>
            <w:r>
              <w:rPr>
                <w:noProof/>
                <w:webHidden/>
              </w:rPr>
              <w:fldChar w:fldCharType="separate"/>
            </w:r>
            <w:r>
              <w:rPr>
                <w:noProof/>
                <w:webHidden/>
              </w:rPr>
              <w:t>7</w:t>
            </w:r>
            <w:r>
              <w:rPr>
                <w:noProof/>
                <w:webHidden/>
              </w:rPr>
              <w:fldChar w:fldCharType="end"/>
            </w:r>
          </w:hyperlink>
        </w:p>
        <w:p w14:paraId="24F4510E" w14:textId="3D74602C" w:rsidR="00174CE4" w:rsidRDefault="00174CE4">
          <w:pPr>
            <w:pStyle w:val="TOC1"/>
            <w:rPr>
              <w:rFonts w:asciiTheme="minorHAnsi" w:eastAsiaTheme="minorEastAsia" w:hAnsiTheme="minorHAnsi"/>
              <w:noProof/>
              <w:sz w:val="22"/>
            </w:rPr>
          </w:pPr>
          <w:hyperlink w:anchor="_Toc152765576" w:history="1">
            <w:r w:rsidRPr="00484DA3">
              <w:rPr>
                <w:rStyle w:val="Hyperlink"/>
                <w:rFonts w:cs="Times New Roman"/>
                <w:noProof/>
              </w:rPr>
              <w:t>PENUTUP</w:t>
            </w:r>
            <w:r>
              <w:rPr>
                <w:noProof/>
                <w:webHidden/>
              </w:rPr>
              <w:tab/>
            </w:r>
            <w:r>
              <w:rPr>
                <w:noProof/>
                <w:webHidden/>
              </w:rPr>
              <w:fldChar w:fldCharType="begin"/>
            </w:r>
            <w:r>
              <w:rPr>
                <w:noProof/>
                <w:webHidden/>
              </w:rPr>
              <w:instrText xml:space="preserve"> PAGEREF _Toc152765576 \h </w:instrText>
            </w:r>
            <w:r>
              <w:rPr>
                <w:noProof/>
                <w:webHidden/>
              </w:rPr>
            </w:r>
            <w:r>
              <w:rPr>
                <w:noProof/>
                <w:webHidden/>
              </w:rPr>
              <w:fldChar w:fldCharType="separate"/>
            </w:r>
            <w:r>
              <w:rPr>
                <w:noProof/>
                <w:webHidden/>
              </w:rPr>
              <w:t>7</w:t>
            </w:r>
            <w:r>
              <w:rPr>
                <w:noProof/>
                <w:webHidden/>
              </w:rPr>
              <w:fldChar w:fldCharType="end"/>
            </w:r>
          </w:hyperlink>
        </w:p>
        <w:p w14:paraId="4BD65EBA" w14:textId="60D3E7CA" w:rsidR="00174CE4" w:rsidRDefault="00174CE4">
          <w:pPr>
            <w:pStyle w:val="TOC2"/>
            <w:tabs>
              <w:tab w:val="right" w:leader="dot" w:pos="7360"/>
            </w:tabs>
            <w:rPr>
              <w:rFonts w:asciiTheme="minorHAnsi" w:eastAsiaTheme="minorEastAsia" w:hAnsiTheme="minorHAnsi"/>
              <w:noProof/>
              <w:sz w:val="22"/>
            </w:rPr>
          </w:pPr>
          <w:hyperlink w:anchor="_Toc152765577" w:history="1">
            <w:r w:rsidRPr="00484DA3">
              <w:rPr>
                <w:rStyle w:val="Hyperlink"/>
                <w:rFonts w:cs="Times New Roman"/>
                <w:noProof/>
              </w:rPr>
              <w:t>3.1 Kesimpulan</w:t>
            </w:r>
            <w:r>
              <w:rPr>
                <w:noProof/>
                <w:webHidden/>
              </w:rPr>
              <w:tab/>
            </w:r>
            <w:r>
              <w:rPr>
                <w:noProof/>
                <w:webHidden/>
              </w:rPr>
              <w:fldChar w:fldCharType="begin"/>
            </w:r>
            <w:r>
              <w:rPr>
                <w:noProof/>
                <w:webHidden/>
              </w:rPr>
              <w:instrText xml:space="preserve"> PAGEREF _Toc152765577 \h </w:instrText>
            </w:r>
            <w:r>
              <w:rPr>
                <w:noProof/>
                <w:webHidden/>
              </w:rPr>
            </w:r>
            <w:r>
              <w:rPr>
                <w:noProof/>
                <w:webHidden/>
              </w:rPr>
              <w:fldChar w:fldCharType="separate"/>
            </w:r>
            <w:r>
              <w:rPr>
                <w:noProof/>
                <w:webHidden/>
              </w:rPr>
              <w:t>7</w:t>
            </w:r>
            <w:r>
              <w:rPr>
                <w:noProof/>
                <w:webHidden/>
              </w:rPr>
              <w:fldChar w:fldCharType="end"/>
            </w:r>
          </w:hyperlink>
        </w:p>
        <w:p w14:paraId="3A6A04A0" w14:textId="79FCDAD6" w:rsidR="00141AFF" w:rsidRPr="009A18AB" w:rsidRDefault="00141AFF" w:rsidP="00DE4712">
          <w:pPr>
            <w:rPr>
              <w:rFonts w:cs="Times New Roman"/>
            </w:rPr>
          </w:pPr>
          <w:r w:rsidRPr="009A18AB">
            <w:rPr>
              <w:rFonts w:cs="Times New Roman"/>
              <w:b/>
              <w:bCs/>
              <w:noProof/>
            </w:rPr>
            <w:fldChar w:fldCharType="end"/>
          </w:r>
        </w:p>
      </w:sdtContent>
    </w:sdt>
    <w:p w14:paraId="7F01514B" w14:textId="77777777" w:rsidR="00141AFF" w:rsidRPr="009A18AB" w:rsidRDefault="00141AFF" w:rsidP="00DE4712">
      <w:pPr>
        <w:rPr>
          <w:rFonts w:cs="Times New Roman"/>
        </w:rPr>
        <w:sectPr w:rsidR="00141AFF" w:rsidRPr="009A18AB" w:rsidSect="000D0FBB">
          <w:footerReference w:type="default" r:id="rId10"/>
          <w:pgSz w:w="11906" w:h="16838" w:code="9"/>
          <w:pgMar w:top="1701" w:right="2268" w:bottom="2268" w:left="2268" w:header="720" w:footer="720" w:gutter="0"/>
          <w:pgNumType w:fmt="lowerRoman" w:start="1"/>
          <w:cols w:space="720"/>
          <w:docGrid w:linePitch="360"/>
        </w:sectPr>
      </w:pPr>
    </w:p>
    <w:p w14:paraId="4D5CC1C2" w14:textId="77777777" w:rsidR="00D724E6" w:rsidRPr="009A18AB" w:rsidRDefault="00D724E6" w:rsidP="00DE4712">
      <w:pPr>
        <w:pStyle w:val="Heading1"/>
        <w:rPr>
          <w:rFonts w:cs="Times New Roman"/>
        </w:rPr>
      </w:pPr>
      <w:bookmarkStart w:id="2" w:name="_Toc152765565"/>
      <w:r w:rsidRPr="009A18AB">
        <w:rPr>
          <w:rFonts w:cs="Times New Roman"/>
        </w:rPr>
        <w:lastRenderedPageBreak/>
        <w:t>BAB I</w:t>
      </w:r>
      <w:bookmarkEnd w:id="2"/>
    </w:p>
    <w:p w14:paraId="7A821DB1" w14:textId="77777777" w:rsidR="00D724E6" w:rsidRPr="009A18AB" w:rsidRDefault="00D724E6" w:rsidP="00DE4712">
      <w:pPr>
        <w:pStyle w:val="Heading2"/>
        <w:jc w:val="center"/>
        <w:rPr>
          <w:rFonts w:cs="Times New Roman"/>
        </w:rPr>
      </w:pPr>
      <w:bookmarkStart w:id="3" w:name="_Toc152765566"/>
      <w:r w:rsidRPr="009A18AB">
        <w:rPr>
          <w:rFonts w:cs="Times New Roman"/>
        </w:rPr>
        <w:t>PENDAHULUAN</w:t>
      </w:r>
      <w:bookmarkEnd w:id="3"/>
    </w:p>
    <w:p w14:paraId="6CBA16EB" w14:textId="5BC52E0E" w:rsidR="00D724E6" w:rsidRPr="009A18AB" w:rsidRDefault="00D724E6" w:rsidP="00DE4712">
      <w:pPr>
        <w:pStyle w:val="Heading2"/>
        <w:rPr>
          <w:rFonts w:cs="Times New Roman"/>
        </w:rPr>
      </w:pPr>
      <w:bookmarkStart w:id="4" w:name="_Toc152765567"/>
      <w:r w:rsidRPr="009A18AB">
        <w:rPr>
          <w:rFonts w:cs="Times New Roman"/>
        </w:rPr>
        <w:t>1.1 Latar</w:t>
      </w:r>
      <w:r w:rsidR="00BD16EC" w:rsidRPr="009A18AB">
        <w:rPr>
          <w:rFonts w:cs="Times New Roman"/>
        </w:rPr>
        <w:t xml:space="preserve"> </w:t>
      </w:r>
      <w:r w:rsidRPr="009A18AB">
        <w:rPr>
          <w:rFonts w:cs="Times New Roman"/>
        </w:rPr>
        <w:t>Belakang</w:t>
      </w:r>
      <w:bookmarkEnd w:id="4"/>
    </w:p>
    <w:p w14:paraId="485208D8" w14:textId="4B904DD1" w:rsidR="00D724E6" w:rsidRPr="009A18AB" w:rsidRDefault="00945619" w:rsidP="00DE4712">
      <w:pPr>
        <w:rPr>
          <w:rFonts w:cs="Times New Roman"/>
          <w:szCs w:val="24"/>
        </w:rPr>
      </w:pPr>
      <w:r w:rsidRPr="009A18AB">
        <w:rPr>
          <w:rFonts w:cs="Times New Roman"/>
          <w:szCs w:val="24"/>
        </w:rPr>
        <w:tab/>
        <w:t>PT Selalu Cinta Indonesia (SCI) merupakan perusahaan yang memegang peranan penting dalam industri manufaktur sepatu di Indonesia. Berdiri sejak tahun 2015, perusahaan ini telah tumbuh menjadi salah satu pemain utama dalam industri sepatu, dengan fokus pada produksi sepatu bermerek ternama untuk pasar lokal dan ekspor. Sebagai anak perusahaan yang berlokasi di Tangerang, PT Selalu Cinta Indonesia memiliki visi untuk terus mengembangkan produk-produk unggulan yang dapat bersaing di pasar global.</w:t>
      </w:r>
    </w:p>
    <w:p w14:paraId="5C7D9163" w14:textId="06639E5C" w:rsidR="00945619" w:rsidRPr="009A18AB" w:rsidRDefault="00945619" w:rsidP="00174CE4">
      <w:pPr>
        <w:rPr>
          <w:rFonts w:cs="Times New Roman"/>
          <w:szCs w:val="24"/>
        </w:rPr>
      </w:pPr>
      <w:r w:rsidRPr="009A18AB">
        <w:rPr>
          <w:rFonts w:cs="Times New Roman"/>
          <w:szCs w:val="24"/>
        </w:rPr>
        <w:tab/>
        <w:t>Lokasi strategis pabrik di Kota Salatiga, Provinsi Jawa Tengah, memberikan keuntungan tersendiri bagi PT Selalu Cinta Indonesia. Wilayah yang luas dan lingkungan yang mendukung menciptakan suasana kerja yang baik bagi para pekerja. Pabrik yang mencakup puluhan hektar dilengkapi dengan peralatan modern yang mendukung proses produksi, memungkinkan perusahaan untuk menghasilkan sekitar 1,2 juta pasang sepatu setiap bulannya.</w:t>
      </w:r>
    </w:p>
    <w:p w14:paraId="09C50694" w14:textId="669A008E" w:rsidR="00915616" w:rsidRPr="009A18AB" w:rsidRDefault="00915616" w:rsidP="00DE4712">
      <w:pPr>
        <w:rPr>
          <w:rFonts w:cs="Times New Roman"/>
          <w:szCs w:val="24"/>
        </w:rPr>
      </w:pPr>
    </w:p>
    <w:p w14:paraId="3D14288B" w14:textId="6468AE89" w:rsidR="00915616" w:rsidRPr="009A18AB" w:rsidRDefault="00915616" w:rsidP="00915616">
      <w:pPr>
        <w:pStyle w:val="Heading2"/>
        <w:rPr>
          <w:rFonts w:cs="Times New Roman"/>
        </w:rPr>
      </w:pPr>
      <w:bookmarkStart w:id="5" w:name="_Toc152765568"/>
      <w:r w:rsidRPr="009A18AB">
        <w:rPr>
          <w:rFonts w:cs="Times New Roman"/>
        </w:rPr>
        <w:t>1.2 Visi:</w:t>
      </w:r>
      <w:bookmarkEnd w:id="5"/>
    </w:p>
    <w:p w14:paraId="24C54519" w14:textId="73895AA9" w:rsidR="00915616" w:rsidRPr="009A18AB" w:rsidRDefault="00915616" w:rsidP="00DE4712">
      <w:pPr>
        <w:rPr>
          <w:rFonts w:cs="Times New Roman"/>
        </w:rPr>
      </w:pPr>
      <w:r w:rsidRPr="009A18AB">
        <w:rPr>
          <w:rFonts w:cs="Times New Roman"/>
        </w:rPr>
        <w:t>Menjadi perusahaan alas kaki terbaik dalam keselamatan dan kesehatan kerja 2025</w:t>
      </w:r>
    </w:p>
    <w:p w14:paraId="77680512" w14:textId="33209C9F" w:rsidR="00915616" w:rsidRPr="009A18AB" w:rsidRDefault="00915616" w:rsidP="00915616">
      <w:pPr>
        <w:pStyle w:val="Heading2"/>
        <w:rPr>
          <w:rFonts w:cs="Times New Roman"/>
        </w:rPr>
      </w:pPr>
      <w:bookmarkStart w:id="6" w:name="_Toc152765569"/>
      <w:r w:rsidRPr="009A18AB">
        <w:rPr>
          <w:rFonts w:cs="Times New Roman"/>
        </w:rPr>
        <w:t xml:space="preserve">1.3 </w:t>
      </w:r>
      <w:proofErr w:type="gramStart"/>
      <w:r w:rsidRPr="009A18AB">
        <w:rPr>
          <w:rFonts w:cs="Times New Roman"/>
        </w:rPr>
        <w:t>Misi :</w:t>
      </w:r>
      <w:bookmarkEnd w:id="6"/>
      <w:proofErr w:type="gramEnd"/>
    </w:p>
    <w:p w14:paraId="04C8CF03" w14:textId="25C9D858" w:rsidR="00915616" w:rsidRPr="009A18AB" w:rsidRDefault="00915616" w:rsidP="00DE4712">
      <w:pPr>
        <w:rPr>
          <w:rFonts w:cs="Times New Roman"/>
        </w:rPr>
      </w:pPr>
      <w:r w:rsidRPr="009A18AB">
        <w:rPr>
          <w:rFonts w:cs="Times New Roman"/>
        </w:rPr>
        <w:t>Menciptakan tempat kerja yang aman, sehat dan produktif, serta menjalankan budaya keselamatan dan kesehatan kerja</w:t>
      </w:r>
    </w:p>
    <w:p w14:paraId="59899897" w14:textId="5B9A1E5A" w:rsidR="002B6E08" w:rsidRPr="009A18AB" w:rsidRDefault="002B6E08" w:rsidP="00915616">
      <w:pPr>
        <w:pStyle w:val="Heading1"/>
        <w:rPr>
          <w:rFonts w:cs="Times New Roman"/>
        </w:rPr>
      </w:pPr>
      <w:r w:rsidRPr="009A18AB">
        <w:rPr>
          <w:rFonts w:cs="Times New Roman"/>
        </w:rPr>
        <w:br w:type="column"/>
      </w:r>
      <w:bookmarkStart w:id="7" w:name="_Toc152765570"/>
      <w:r w:rsidRPr="009A18AB">
        <w:rPr>
          <w:rFonts w:cs="Times New Roman"/>
        </w:rPr>
        <w:lastRenderedPageBreak/>
        <w:t xml:space="preserve">BAB </w:t>
      </w:r>
      <w:r w:rsidR="00D80129" w:rsidRPr="009A18AB">
        <w:rPr>
          <w:rFonts w:cs="Times New Roman"/>
        </w:rPr>
        <w:t>II</w:t>
      </w:r>
      <w:bookmarkEnd w:id="7"/>
    </w:p>
    <w:p w14:paraId="4844D547" w14:textId="5451513C" w:rsidR="00915616" w:rsidRDefault="00915616" w:rsidP="00E039CA">
      <w:pPr>
        <w:pStyle w:val="Heading2"/>
        <w:jc w:val="center"/>
        <w:rPr>
          <w:rFonts w:cs="Times New Roman"/>
        </w:rPr>
      </w:pPr>
      <w:bookmarkStart w:id="8" w:name="_Toc152765571"/>
      <w:r w:rsidRPr="009A18AB">
        <w:rPr>
          <w:rFonts w:cs="Times New Roman"/>
        </w:rPr>
        <w:t>HASIL</w:t>
      </w:r>
      <w:bookmarkEnd w:id="8"/>
    </w:p>
    <w:p w14:paraId="4EA65738" w14:textId="4071A0C8" w:rsidR="00E039CA" w:rsidRPr="00E039CA" w:rsidRDefault="00E039CA" w:rsidP="00E039CA">
      <w:pPr>
        <w:pStyle w:val="Heading2"/>
      </w:pPr>
      <w:bookmarkStart w:id="9" w:name="_Toc152765572"/>
      <w:r>
        <w:t xml:space="preserve">2.1 </w:t>
      </w:r>
      <w:r w:rsidRPr="009A18AB">
        <w:t>Internal Factor Evaluation (IFE) Matrix</w:t>
      </w:r>
      <w:bookmarkEnd w:id="9"/>
    </w:p>
    <w:p w14:paraId="3C059D7C" w14:textId="715ECBCD" w:rsidR="00915616" w:rsidRPr="009A18AB" w:rsidRDefault="00B11A0F" w:rsidP="00690FBD">
      <w:pPr>
        <w:pStyle w:val="ListParagraph"/>
        <w:numPr>
          <w:ilvl w:val="0"/>
          <w:numId w:val="30"/>
        </w:numPr>
        <w:spacing w:line="360" w:lineRule="auto"/>
        <w:jc w:val="both"/>
        <w:rPr>
          <w:rFonts w:ascii="Times New Roman" w:hAnsi="Times New Roman" w:cs="Times New Roman"/>
          <w:b/>
          <w:bCs/>
          <w:sz w:val="24"/>
          <w:szCs w:val="24"/>
        </w:rPr>
      </w:pPr>
      <w:r w:rsidRPr="009A18AB">
        <w:rPr>
          <w:rFonts w:ascii="Times New Roman" w:hAnsi="Times New Roman" w:cs="Times New Roman"/>
          <w:b/>
          <w:bCs/>
          <w:i/>
          <w:iCs/>
          <w:sz w:val="24"/>
          <w:szCs w:val="24"/>
        </w:rPr>
        <w:t>Strengths</w:t>
      </w:r>
      <w:r w:rsidRPr="009A18AB">
        <w:rPr>
          <w:rFonts w:ascii="Times New Roman" w:hAnsi="Times New Roman" w:cs="Times New Roman"/>
          <w:b/>
          <w:bCs/>
          <w:sz w:val="24"/>
          <w:szCs w:val="24"/>
        </w:rPr>
        <w:t xml:space="preserve"> </w:t>
      </w:r>
      <w:r w:rsidR="00690FBD" w:rsidRPr="009A18AB">
        <w:rPr>
          <w:rFonts w:ascii="Times New Roman" w:hAnsi="Times New Roman" w:cs="Times New Roman"/>
          <w:b/>
          <w:bCs/>
          <w:sz w:val="24"/>
          <w:szCs w:val="24"/>
        </w:rPr>
        <w:t>(kekuatan)</w:t>
      </w:r>
    </w:p>
    <w:p w14:paraId="5614B699" w14:textId="77777777" w:rsidR="00690FBD" w:rsidRPr="009A18AB" w:rsidRDefault="00B11A0F" w:rsidP="00690FBD">
      <w:pPr>
        <w:pStyle w:val="ListParagraph"/>
        <w:numPr>
          <w:ilvl w:val="0"/>
          <w:numId w:val="31"/>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Portofolio Merek:</w:t>
      </w:r>
      <w:r w:rsidRPr="009A18AB">
        <w:rPr>
          <w:rFonts w:ascii="Times New Roman" w:hAnsi="Times New Roman" w:cs="Times New Roman"/>
          <w:sz w:val="24"/>
          <w:szCs w:val="24"/>
        </w:rPr>
        <w:t xml:space="preserve"> PT Selalu Cinta Indonesia memiliki portofolio merek yang beragam, termasuk merek sendiri seperti Eagle, serta merek internasional terkemuka seperti Nike dan Converse.</w:t>
      </w:r>
    </w:p>
    <w:p w14:paraId="2BDF9D6A" w14:textId="77777777" w:rsidR="00690FBD" w:rsidRPr="009A18AB" w:rsidRDefault="00690FBD" w:rsidP="00690FBD">
      <w:pPr>
        <w:pStyle w:val="ListParagraph"/>
        <w:numPr>
          <w:ilvl w:val="0"/>
          <w:numId w:val="31"/>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Orientasi Ekspor:</w:t>
      </w:r>
      <w:r w:rsidRPr="009A18AB">
        <w:rPr>
          <w:rFonts w:ascii="Times New Roman" w:hAnsi="Times New Roman" w:cs="Times New Roman"/>
          <w:sz w:val="24"/>
          <w:szCs w:val="24"/>
        </w:rPr>
        <w:t xml:space="preserve"> Fokus perusahaan pada produksi berorientasi ekspor memungkinkannya untuk menjangkau pasar yang lebih luas dan potensial meningkatkan pendapatan </w:t>
      </w:r>
    </w:p>
    <w:p w14:paraId="62CF40AC" w14:textId="77777777" w:rsidR="00690FBD" w:rsidRPr="009A18AB" w:rsidRDefault="00690FBD" w:rsidP="00690FBD">
      <w:pPr>
        <w:pStyle w:val="ListParagraph"/>
        <w:numPr>
          <w:ilvl w:val="0"/>
          <w:numId w:val="31"/>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Kapasitas Produksi Besar:</w:t>
      </w:r>
      <w:r w:rsidRPr="009A18AB">
        <w:rPr>
          <w:rFonts w:ascii="Times New Roman" w:hAnsi="Times New Roman" w:cs="Times New Roman"/>
          <w:sz w:val="24"/>
          <w:szCs w:val="24"/>
        </w:rPr>
        <w:t xml:space="preserve"> Dengan kemampuan untuk memproduksi 1,2 juta pasang sepatu per bulan, perusahaan menunjukkan kapasitas produksi yang signifikan.</w:t>
      </w:r>
    </w:p>
    <w:p w14:paraId="758F3EEF" w14:textId="52AD80AB" w:rsidR="00690FBD" w:rsidRPr="009A18AB" w:rsidRDefault="00690FBD" w:rsidP="00690FBD">
      <w:pPr>
        <w:pStyle w:val="ListParagraph"/>
        <w:numPr>
          <w:ilvl w:val="0"/>
          <w:numId w:val="31"/>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Lokasi Strategis:</w:t>
      </w:r>
      <w:r w:rsidRPr="009A18AB">
        <w:rPr>
          <w:rFonts w:ascii="Times New Roman" w:hAnsi="Times New Roman" w:cs="Times New Roman"/>
          <w:sz w:val="24"/>
          <w:szCs w:val="24"/>
        </w:rPr>
        <w:t xml:space="preserve"> Lokasi perusahaan di Salatiga, Jawa Tengah, memberikan lingkungan yang luas dan mendukung untuk produksi, berkontribusi pada atmosfer kerja yang efisien.</w:t>
      </w:r>
    </w:p>
    <w:p w14:paraId="48ECAB2D" w14:textId="3747FDBA" w:rsidR="00690FBD" w:rsidRDefault="00690FBD" w:rsidP="00690FBD">
      <w:pPr>
        <w:pStyle w:val="ListParagraph"/>
        <w:numPr>
          <w:ilvl w:val="0"/>
          <w:numId w:val="31"/>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Pengalaman di Industri:</w:t>
      </w:r>
      <w:r w:rsidRPr="009A18AB">
        <w:rPr>
          <w:rFonts w:ascii="Times New Roman" w:hAnsi="Times New Roman" w:cs="Times New Roman"/>
          <w:sz w:val="24"/>
          <w:szCs w:val="24"/>
        </w:rPr>
        <w:t xml:space="preserve"> Beroperasi sejak 2015, PT Selalu Cinta Indonesia telah memperoleh pengalaman yang signifikan dalam industri pembuatan sepatu </w:t>
      </w:r>
    </w:p>
    <w:p w14:paraId="5FDD9632" w14:textId="77777777" w:rsidR="00A04B3D" w:rsidRPr="009A18AB" w:rsidRDefault="00A04B3D" w:rsidP="00A04B3D">
      <w:pPr>
        <w:pStyle w:val="ListParagraph"/>
        <w:spacing w:line="360" w:lineRule="auto"/>
        <w:ind w:left="1440"/>
        <w:jc w:val="both"/>
        <w:rPr>
          <w:rFonts w:ascii="Times New Roman" w:hAnsi="Times New Roman" w:cs="Times New Roman"/>
          <w:sz w:val="24"/>
          <w:szCs w:val="24"/>
        </w:rPr>
      </w:pPr>
    </w:p>
    <w:p w14:paraId="62A68CA0" w14:textId="65A04B06" w:rsidR="00690FBD" w:rsidRPr="009A18AB" w:rsidRDefault="00690FBD" w:rsidP="00690FBD">
      <w:pPr>
        <w:pStyle w:val="ListParagraph"/>
        <w:numPr>
          <w:ilvl w:val="0"/>
          <w:numId w:val="30"/>
        </w:numPr>
        <w:spacing w:line="360" w:lineRule="auto"/>
        <w:jc w:val="both"/>
        <w:rPr>
          <w:rFonts w:ascii="Times New Roman" w:hAnsi="Times New Roman" w:cs="Times New Roman"/>
          <w:b/>
          <w:bCs/>
          <w:i/>
          <w:iCs/>
          <w:sz w:val="24"/>
          <w:szCs w:val="24"/>
        </w:rPr>
      </w:pPr>
      <w:r w:rsidRPr="009A18AB">
        <w:rPr>
          <w:rFonts w:ascii="Times New Roman" w:hAnsi="Times New Roman" w:cs="Times New Roman"/>
          <w:b/>
          <w:bCs/>
          <w:i/>
          <w:iCs/>
          <w:sz w:val="24"/>
          <w:szCs w:val="24"/>
        </w:rPr>
        <w:t>Weakness</w:t>
      </w:r>
      <w:r w:rsidR="009A18AB" w:rsidRPr="009A18AB">
        <w:rPr>
          <w:rFonts w:ascii="Times New Roman" w:hAnsi="Times New Roman" w:cs="Times New Roman"/>
          <w:b/>
          <w:bCs/>
          <w:i/>
          <w:iCs/>
          <w:sz w:val="24"/>
          <w:szCs w:val="24"/>
        </w:rPr>
        <w:t xml:space="preserve"> </w:t>
      </w:r>
      <w:proofErr w:type="gramStart"/>
      <w:r w:rsidRPr="009A18AB">
        <w:rPr>
          <w:rFonts w:ascii="Times New Roman" w:hAnsi="Times New Roman" w:cs="Times New Roman"/>
          <w:b/>
          <w:bCs/>
          <w:sz w:val="24"/>
          <w:szCs w:val="24"/>
        </w:rPr>
        <w:t>(</w:t>
      </w:r>
      <w:r w:rsidR="009A18AB" w:rsidRPr="009A18AB">
        <w:rPr>
          <w:rFonts w:ascii="Times New Roman" w:hAnsi="Times New Roman" w:cs="Times New Roman"/>
          <w:b/>
          <w:bCs/>
          <w:sz w:val="24"/>
          <w:szCs w:val="24"/>
        </w:rPr>
        <w:t xml:space="preserve"> </w:t>
      </w:r>
      <w:r w:rsidRPr="009A18AB">
        <w:rPr>
          <w:rFonts w:ascii="Times New Roman" w:hAnsi="Times New Roman" w:cs="Times New Roman"/>
          <w:b/>
          <w:bCs/>
          <w:sz w:val="24"/>
          <w:szCs w:val="24"/>
        </w:rPr>
        <w:t>Kelemahan</w:t>
      </w:r>
      <w:proofErr w:type="gramEnd"/>
      <w:r w:rsidRPr="009A18AB">
        <w:rPr>
          <w:rFonts w:ascii="Times New Roman" w:hAnsi="Times New Roman" w:cs="Times New Roman"/>
          <w:b/>
          <w:bCs/>
          <w:sz w:val="24"/>
          <w:szCs w:val="24"/>
        </w:rPr>
        <w:t>)</w:t>
      </w:r>
    </w:p>
    <w:p w14:paraId="0C436184" w14:textId="77777777" w:rsidR="00690FBD" w:rsidRPr="009A18AB" w:rsidRDefault="00690FBD" w:rsidP="00690FBD">
      <w:pPr>
        <w:pStyle w:val="ListParagraph"/>
        <w:numPr>
          <w:ilvl w:val="0"/>
          <w:numId w:val="34"/>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Ketergantungan pada Merek Eksternal:</w:t>
      </w:r>
      <w:r w:rsidRPr="009A18AB">
        <w:rPr>
          <w:rFonts w:ascii="Times New Roman" w:hAnsi="Times New Roman" w:cs="Times New Roman"/>
          <w:sz w:val="24"/>
          <w:szCs w:val="24"/>
        </w:rPr>
        <w:t xml:space="preserve"> Meskipun memproduksi merek sendiri (Eagle), perusahaan bergantung pada merek eksternal (Nike dan Converse), menjadikannya rentan terhadap perubahan strategi bisnis mereka.</w:t>
      </w:r>
    </w:p>
    <w:p w14:paraId="468ABD22" w14:textId="5F749F58" w:rsidR="00690FBD" w:rsidRPr="009A18AB" w:rsidRDefault="00690FBD" w:rsidP="00690FBD">
      <w:pPr>
        <w:pStyle w:val="ListParagraph"/>
        <w:numPr>
          <w:ilvl w:val="0"/>
          <w:numId w:val="34"/>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Inovasi Produk Terbatas:</w:t>
      </w:r>
      <w:r w:rsidRPr="009A18AB">
        <w:rPr>
          <w:rFonts w:ascii="Times New Roman" w:hAnsi="Times New Roman" w:cs="Times New Roman"/>
          <w:sz w:val="24"/>
          <w:szCs w:val="24"/>
        </w:rPr>
        <w:t xml:space="preserve"> Meskipun memproduksi untuk beberapa merek, perusahaan mungkin menghadapi tantangan </w:t>
      </w:r>
      <w:r w:rsidRPr="009A18AB">
        <w:rPr>
          <w:rFonts w:ascii="Times New Roman" w:hAnsi="Times New Roman" w:cs="Times New Roman"/>
          <w:sz w:val="24"/>
          <w:szCs w:val="24"/>
        </w:rPr>
        <w:lastRenderedPageBreak/>
        <w:t>dalam hal inovasi produk, terutama jika tidak ada investasi dalam penelitian dan pengembangan.</w:t>
      </w:r>
    </w:p>
    <w:p w14:paraId="51DEE987" w14:textId="05CFF7DC" w:rsidR="002B6E08" w:rsidRPr="009A18AB" w:rsidRDefault="00690FBD" w:rsidP="001267BF">
      <w:pPr>
        <w:pStyle w:val="ListParagraph"/>
        <w:numPr>
          <w:ilvl w:val="0"/>
          <w:numId w:val="34"/>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Diversifikasi Geografis Terbatas:</w:t>
      </w:r>
      <w:r w:rsidRPr="009A18AB">
        <w:rPr>
          <w:rFonts w:ascii="Times New Roman" w:hAnsi="Times New Roman" w:cs="Times New Roman"/>
          <w:sz w:val="24"/>
          <w:szCs w:val="24"/>
        </w:rPr>
        <w:t xml:space="preserve"> Meskipun mengekspor ke berbagai negara di Asia, mungkin ada peluang untuk diversifikasi lebih lanjut ke benua lain untuk mengurangi risiko geografis</w:t>
      </w:r>
    </w:p>
    <w:p w14:paraId="32906BF5" w14:textId="24A10516" w:rsidR="00923BD5" w:rsidRPr="009A18AB" w:rsidRDefault="00225EF1" w:rsidP="009A18AB">
      <w:pPr>
        <w:pStyle w:val="Heading1"/>
        <w:jc w:val="both"/>
        <w:rPr>
          <w:rStyle w:val="Heading2Char"/>
          <w:rFonts w:cs="Times New Roman"/>
          <w:b/>
          <w:bCs/>
          <w:szCs w:val="24"/>
        </w:rPr>
      </w:pPr>
      <w:bookmarkStart w:id="10" w:name="_Toc152765573"/>
      <w:r>
        <w:rPr>
          <w:rStyle w:val="Heading2Char"/>
          <w:rFonts w:cs="Times New Roman"/>
          <w:b/>
          <w:bCs/>
          <w:szCs w:val="24"/>
        </w:rPr>
        <w:t>2</w:t>
      </w:r>
      <w:r w:rsidR="00A04B3D">
        <w:rPr>
          <w:rStyle w:val="Heading2Char"/>
          <w:rFonts w:cs="Times New Roman"/>
          <w:b/>
          <w:bCs/>
          <w:szCs w:val="24"/>
        </w:rPr>
        <w:t xml:space="preserve">.2 </w:t>
      </w:r>
      <w:r w:rsidR="00923BD5" w:rsidRPr="009A18AB">
        <w:rPr>
          <w:rStyle w:val="Heading2Char"/>
          <w:rFonts w:cs="Times New Roman"/>
          <w:b/>
          <w:bCs/>
          <w:szCs w:val="24"/>
        </w:rPr>
        <w:t>Eksternal Factor Evaluation (EFE) Matrix</w:t>
      </w:r>
      <w:bookmarkEnd w:id="10"/>
      <w:r w:rsidR="00923BD5" w:rsidRPr="009A18AB">
        <w:rPr>
          <w:rStyle w:val="Heading2Char"/>
          <w:rFonts w:cs="Times New Roman"/>
          <w:b/>
          <w:bCs/>
          <w:szCs w:val="24"/>
        </w:rPr>
        <w:t xml:space="preserve"> </w:t>
      </w:r>
    </w:p>
    <w:p w14:paraId="5B014457" w14:textId="032D0619" w:rsidR="00923BD5" w:rsidRPr="009A18AB" w:rsidRDefault="00E07F0B" w:rsidP="009A18AB">
      <w:pPr>
        <w:pStyle w:val="ListParagraph"/>
        <w:numPr>
          <w:ilvl w:val="0"/>
          <w:numId w:val="30"/>
        </w:numPr>
        <w:spacing w:line="360" w:lineRule="auto"/>
        <w:jc w:val="both"/>
        <w:rPr>
          <w:rFonts w:ascii="Times New Roman" w:hAnsi="Times New Roman" w:cs="Times New Roman"/>
          <w:b/>
          <w:bCs/>
          <w:sz w:val="24"/>
          <w:szCs w:val="24"/>
        </w:rPr>
      </w:pPr>
      <w:r w:rsidRPr="00E07F0B">
        <w:rPr>
          <w:rFonts w:ascii="Times New Roman" w:hAnsi="Times New Roman" w:cs="Times New Roman"/>
          <w:b/>
          <w:bCs/>
          <w:i/>
          <w:iCs/>
          <w:sz w:val="24"/>
          <w:szCs w:val="24"/>
        </w:rPr>
        <w:t>Opportunities</w:t>
      </w:r>
      <w:r w:rsidRPr="00E07F0B">
        <w:rPr>
          <w:rFonts w:ascii="Times New Roman" w:hAnsi="Times New Roman" w:cs="Times New Roman"/>
          <w:b/>
          <w:bCs/>
          <w:i/>
          <w:iCs/>
          <w:sz w:val="24"/>
          <w:szCs w:val="24"/>
        </w:rPr>
        <w:t xml:space="preserve"> </w:t>
      </w:r>
      <w:r w:rsidR="00970163" w:rsidRPr="009A18AB">
        <w:rPr>
          <w:rFonts w:ascii="Times New Roman" w:hAnsi="Times New Roman" w:cs="Times New Roman"/>
          <w:b/>
          <w:bCs/>
          <w:sz w:val="24"/>
          <w:szCs w:val="24"/>
        </w:rPr>
        <w:t>(Peluang)</w:t>
      </w:r>
    </w:p>
    <w:p w14:paraId="34D96C53" w14:textId="77777777" w:rsidR="00970163" w:rsidRPr="009A18AB" w:rsidRDefault="00970163" w:rsidP="009A18AB">
      <w:pPr>
        <w:pStyle w:val="ListParagraph"/>
        <w:numPr>
          <w:ilvl w:val="0"/>
          <w:numId w:val="32"/>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Pertumbuhan Pasar Pakaian Olahraga:</w:t>
      </w:r>
      <w:r w:rsidRPr="009A18AB">
        <w:rPr>
          <w:rFonts w:ascii="Times New Roman" w:hAnsi="Times New Roman" w:cs="Times New Roman"/>
          <w:sz w:val="24"/>
          <w:szCs w:val="24"/>
        </w:rPr>
        <w:t xml:space="preserve"> Permintaan global untuk pakaian olahraga terus tumbuh, memberikan peluang bagi PT Selalu Cinta Indonesia untuk memperluas pangsa pasar.</w:t>
      </w:r>
    </w:p>
    <w:p w14:paraId="6692CB7B" w14:textId="530052C8" w:rsidR="00923BD5" w:rsidRPr="009A18AB" w:rsidRDefault="00970163" w:rsidP="009A18AB">
      <w:pPr>
        <w:pStyle w:val="ListParagraph"/>
        <w:numPr>
          <w:ilvl w:val="0"/>
          <w:numId w:val="32"/>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Ekspansi E-commerce:</w:t>
      </w:r>
      <w:r w:rsidRPr="009A18AB">
        <w:rPr>
          <w:rFonts w:ascii="Times New Roman" w:hAnsi="Times New Roman" w:cs="Times New Roman"/>
          <w:sz w:val="24"/>
          <w:szCs w:val="24"/>
        </w:rPr>
        <w:t xml:space="preserve"> Mengadopsi saluran e-commerce dapat membuka peluang baru untuk penjualan, memungkinkan perusahaan untuk menjangkau audiens yang lebih luas secara global.</w:t>
      </w:r>
    </w:p>
    <w:p w14:paraId="4E74A08A" w14:textId="0630F17C" w:rsidR="00970163" w:rsidRPr="009A18AB" w:rsidRDefault="00970163" w:rsidP="009A18AB">
      <w:pPr>
        <w:pStyle w:val="ListParagraph"/>
        <w:numPr>
          <w:ilvl w:val="0"/>
          <w:numId w:val="32"/>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Kolaborasi Merek</w:t>
      </w:r>
      <w:r w:rsidRPr="009A18AB">
        <w:rPr>
          <w:rFonts w:ascii="Times New Roman" w:hAnsi="Times New Roman" w:cs="Times New Roman"/>
          <w:sz w:val="24"/>
          <w:szCs w:val="24"/>
        </w:rPr>
        <w:t>: Mengeksplorasi kolaborasi dengan merek atau desainer</w:t>
      </w:r>
      <w:r w:rsidR="00174CE4">
        <w:rPr>
          <w:rFonts w:ascii="Times New Roman" w:hAnsi="Times New Roman" w:cs="Times New Roman"/>
          <w:sz w:val="24"/>
          <w:szCs w:val="24"/>
        </w:rPr>
        <w:t>.</w:t>
      </w:r>
    </w:p>
    <w:p w14:paraId="2A5C3F39" w14:textId="749DDA39" w:rsidR="009A18AB" w:rsidRDefault="00970163" w:rsidP="009A18AB">
      <w:pPr>
        <w:pStyle w:val="ListParagraph"/>
        <w:numPr>
          <w:ilvl w:val="0"/>
          <w:numId w:val="32"/>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Investasi dalam Praktik Berkelanjutan:</w:t>
      </w:r>
      <w:r w:rsidRPr="009A18AB">
        <w:rPr>
          <w:rFonts w:ascii="Times New Roman" w:hAnsi="Times New Roman" w:cs="Times New Roman"/>
          <w:sz w:val="24"/>
          <w:szCs w:val="24"/>
        </w:rPr>
        <w:t xml:space="preserve"> Dengan kesadaran konsumen yang meningkat, berinvestasi dalam praktik berkelanjutan dan ramah lingkungan dapat menjadi faktor pembeda di pasar.</w:t>
      </w:r>
    </w:p>
    <w:p w14:paraId="5C599B0B" w14:textId="660BE15C" w:rsidR="00970163" w:rsidRPr="009A18AB" w:rsidRDefault="00970163" w:rsidP="009A18AB">
      <w:pPr>
        <w:rPr>
          <w:rFonts w:cs="Times New Roman"/>
          <w:szCs w:val="24"/>
        </w:rPr>
      </w:pPr>
    </w:p>
    <w:p w14:paraId="45E772F4" w14:textId="70D16115" w:rsidR="00970163" w:rsidRPr="009A18AB" w:rsidRDefault="009A18AB" w:rsidP="009A18AB">
      <w:pPr>
        <w:pStyle w:val="ListParagraph"/>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br w:type="column"/>
      </w:r>
      <w:r w:rsidR="00970163" w:rsidRPr="009A18AB">
        <w:rPr>
          <w:rFonts w:ascii="Times New Roman" w:hAnsi="Times New Roman" w:cs="Times New Roman"/>
          <w:b/>
          <w:bCs/>
          <w:i/>
          <w:iCs/>
          <w:sz w:val="24"/>
          <w:szCs w:val="24"/>
        </w:rPr>
        <w:lastRenderedPageBreak/>
        <w:t>Threats</w:t>
      </w:r>
      <w:r w:rsidR="00970163" w:rsidRPr="009A18AB">
        <w:rPr>
          <w:rFonts w:ascii="Times New Roman" w:hAnsi="Times New Roman" w:cs="Times New Roman"/>
          <w:b/>
          <w:bCs/>
          <w:sz w:val="24"/>
          <w:szCs w:val="24"/>
        </w:rPr>
        <w:t xml:space="preserve"> </w:t>
      </w:r>
      <w:r w:rsidR="001267BF" w:rsidRPr="009A18AB">
        <w:rPr>
          <w:rFonts w:ascii="Times New Roman" w:hAnsi="Times New Roman" w:cs="Times New Roman"/>
          <w:b/>
          <w:bCs/>
          <w:sz w:val="24"/>
          <w:szCs w:val="24"/>
        </w:rPr>
        <w:t>(Ancaman)</w:t>
      </w:r>
    </w:p>
    <w:p w14:paraId="24F87B50" w14:textId="47AD116D" w:rsidR="00970163" w:rsidRPr="009A18AB" w:rsidRDefault="00970163" w:rsidP="009A18AB">
      <w:pPr>
        <w:pStyle w:val="ListParagraph"/>
        <w:numPr>
          <w:ilvl w:val="0"/>
          <w:numId w:val="35"/>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Persaingan Intensif:</w:t>
      </w:r>
      <w:r w:rsidRPr="009A18AB">
        <w:rPr>
          <w:rFonts w:ascii="Times New Roman" w:hAnsi="Times New Roman" w:cs="Times New Roman"/>
          <w:sz w:val="24"/>
          <w:szCs w:val="24"/>
        </w:rPr>
        <w:t xml:space="preserve"> perusahaan dapat menghadapi tantangan dari pesaing lokal maupun internasional.</w:t>
      </w:r>
    </w:p>
    <w:p w14:paraId="29FE57A8" w14:textId="77777777" w:rsidR="00970163" w:rsidRPr="009A18AB" w:rsidRDefault="00970163" w:rsidP="009A18AB">
      <w:pPr>
        <w:pStyle w:val="ListParagraph"/>
        <w:numPr>
          <w:ilvl w:val="0"/>
          <w:numId w:val="35"/>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Perubahan Preferensi Konsumen:</w:t>
      </w:r>
      <w:r w:rsidRPr="009A18AB">
        <w:rPr>
          <w:rFonts w:ascii="Times New Roman" w:hAnsi="Times New Roman" w:cs="Times New Roman"/>
          <w:sz w:val="24"/>
          <w:szCs w:val="24"/>
        </w:rPr>
        <w:t xml:space="preserve"> Perubahan preferensi konsumen terhadap gaya atau merek yang berbeda dapat memengaruhi permintaan produk PT Selalu Cinta Indonesia</w:t>
      </w:r>
    </w:p>
    <w:p w14:paraId="09C55EED" w14:textId="77777777" w:rsidR="001267BF" w:rsidRPr="009A18AB" w:rsidRDefault="00970163" w:rsidP="009A18AB">
      <w:pPr>
        <w:pStyle w:val="ListParagraph"/>
        <w:numPr>
          <w:ilvl w:val="0"/>
          <w:numId w:val="35"/>
        </w:numPr>
        <w:spacing w:line="360" w:lineRule="auto"/>
        <w:jc w:val="both"/>
        <w:rPr>
          <w:rFonts w:ascii="Times New Roman" w:hAnsi="Times New Roman" w:cs="Times New Roman"/>
          <w:sz w:val="24"/>
          <w:szCs w:val="24"/>
        </w:rPr>
      </w:pPr>
      <w:r w:rsidRPr="006B2EAF">
        <w:rPr>
          <w:rFonts w:ascii="Times New Roman" w:hAnsi="Times New Roman" w:cs="Times New Roman"/>
          <w:b/>
          <w:bCs/>
          <w:sz w:val="24"/>
          <w:szCs w:val="24"/>
        </w:rPr>
        <w:t>Gangguan Rantai Pasokan:</w:t>
      </w:r>
      <w:r w:rsidRPr="009A18AB">
        <w:rPr>
          <w:rFonts w:ascii="Times New Roman" w:hAnsi="Times New Roman" w:cs="Times New Roman"/>
          <w:sz w:val="24"/>
          <w:szCs w:val="24"/>
        </w:rPr>
        <w:t xml:space="preserve"> Gangguan dalam rantai pasokan, baik akibat bencana alam, masalah geopolitik, atau faktor eksternal lainnya, dapat berdampak negatif pada produksi dan distribusi </w:t>
      </w:r>
    </w:p>
    <w:p w14:paraId="036BE0B9" w14:textId="0E3F5000" w:rsidR="00D724E6" w:rsidRPr="009A18AB" w:rsidRDefault="00D724E6" w:rsidP="006B2EAF">
      <w:pPr>
        <w:pStyle w:val="Heading2"/>
        <w:rPr>
          <w:rFonts w:cs="Times New Roman"/>
        </w:rPr>
      </w:pPr>
    </w:p>
    <w:p w14:paraId="48FAA81F" w14:textId="77777777" w:rsidR="00587298" w:rsidRPr="009A18AB" w:rsidRDefault="00587298" w:rsidP="00DE4712">
      <w:pPr>
        <w:pStyle w:val="Heading1"/>
        <w:rPr>
          <w:rFonts w:cs="Times New Roman"/>
        </w:rPr>
      </w:pPr>
    </w:p>
    <w:sectPr w:rsidR="00587298" w:rsidRPr="009A18AB" w:rsidSect="00D724E6">
      <w:pgSz w:w="11906" w:h="16838" w:code="9"/>
      <w:pgMar w:top="1701" w:right="226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8841" w14:textId="77777777" w:rsidR="001C6644" w:rsidRDefault="001C6644" w:rsidP="00633B52">
      <w:pPr>
        <w:spacing w:line="240" w:lineRule="auto"/>
      </w:pPr>
      <w:r>
        <w:separator/>
      </w:r>
    </w:p>
  </w:endnote>
  <w:endnote w:type="continuationSeparator" w:id="0">
    <w:p w14:paraId="6D716B0B" w14:textId="77777777" w:rsidR="001C6644" w:rsidRDefault="001C6644" w:rsidP="00633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3623" w14:textId="77777777" w:rsidR="00D724E6" w:rsidRDefault="00D724E6">
    <w:pPr>
      <w:pStyle w:val="Footer"/>
      <w:jc w:val="center"/>
    </w:pPr>
  </w:p>
  <w:p w14:paraId="1EBBC8C4" w14:textId="77777777" w:rsidR="00D724E6" w:rsidRDefault="00D724E6" w:rsidP="003367F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058268"/>
      <w:docPartObj>
        <w:docPartGallery w:val="Page Numbers (Bottom of Page)"/>
        <w:docPartUnique/>
      </w:docPartObj>
    </w:sdtPr>
    <w:sdtEndPr>
      <w:rPr>
        <w:noProof/>
      </w:rPr>
    </w:sdtEndPr>
    <w:sdtContent>
      <w:p w14:paraId="1BB7C23A" w14:textId="4EB2BF51" w:rsidR="000D0FBB" w:rsidRDefault="000D0F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311BD" w14:textId="77777777" w:rsidR="00633B52" w:rsidRDefault="0063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BBF3" w14:textId="77777777" w:rsidR="001C6644" w:rsidRDefault="001C6644" w:rsidP="00633B52">
      <w:pPr>
        <w:spacing w:line="240" w:lineRule="auto"/>
      </w:pPr>
      <w:r>
        <w:separator/>
      </w:r>
    </w:p>
  </w:footnote>
  <w:footnote w:type="continuationSeparator" w:id="0">
    <w:p w14:paraId="41272C77" w14:textId="77777777" w:rsidR="001C6644" w:rsidRDefault="001C6644" w:rsidP="00633B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0F"/>
    <w:multiLevelType w:val="multilevel"/>
    <w:tmpl w:val="95FC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31D65"/>
    <w:multiLevelType w:val="hybridMultilevel"/>
    <w:tmpl w:val="0924E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D3303"/>
    <w:multiLevelType w:val="hybridMultilevel"/>
    <w:tmpl w:val="CD0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A20D6"/>
    <w:multiLevelType w:val="multilevel"/>
    <w:tmpl w:val="F20C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75185"/>
    <w:multiLevelType w:val="multilevel"/>
    <w:tmpl w:val="29F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86B39"/>
    <w:multiLevelType w:val="hybridMultilevel"/>
    <w:tmpl w:val="AEAE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75F51"/>
    <w:multiLevelType w:val="hybridMultilevel"/>
    <w:tmpl w:val="D8F25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558E6"/>
    <w:multiLevelType w:val="multilevel"/>
    <w:tmpl w:val="95EC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75B72"/>
    <w:multiLevelType w:val="hybridMultilevel"/>
    <w:tmpl w:val="E13A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362CB"/>
    <w:multiLevelType w:val="hybridMultilevel"/>
    <w:tmpl w:val="B87CD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249C1"/>
    <w:multiLevelType w:val="hybridMultilevel"/>
    <w:tmpl w:val="8F842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37636E"/>
    <w:multiLevelType w:val="hybridMultilevel"/>
    <w:tmpl w:val="E0DAB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208CE"/>
    <w:multiLevelType w:val="multilevel"/>
    <w:tmpl w:val="FEB4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F693A"/>
    <w:multiLevelType w:val="multilevel"/>
    <w:tmpl w:val="2A9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61FF6"/>
    <w:multiLevelType w:val="hybridMultilevel"/>
    <w:tmpl w:val="B146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2EB2"/>
    <w:multiLevelType w:val="hybridMultilevel"/>
    <w:tmpl w:val="1ED65E40"/>
    <w:lvl w:ilvl="0" w:tplc="F9F838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8C60FF"/>
    <w:multiLevelType w:val="hybridMultilevel"/>
    <w:tmpl w:val="D352A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215401"/>
    <w:multiLevelType w:val="hybridMultilevel"/>
    <w:tmpl w:val="DB747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E760670"/>
    <w:multiLevelType w:val="hybridMultilevel"/>
    <w:tmpl w:val="6708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81296"/>
    <w:multiLevelType w:val="hybridMultilevel"/>
    <w:tmpl w:val="7B5C0B5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1E370D"/>
    <w:multiLevelType w:val="hybridMultilevel"/>
    <w:tmpl w:val="1E0AB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14B77"/>
    <w:multiLevelType w:val="multilevel"/>
    <w:tmpl w:val="9DA8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310BE"/>
    <w:multiLevelType w:val="hybridMultilevel"/>
    <w:tmpl w:val="06E8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E6454"/>
    <w:multiLevelType w:val="hybridMultilevel"/>
    <w:tmpl w:val="8CE84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624C3"/>
    <w:multiLevelType w:val="hybridMultilevel"/>
    <w:tmpl w:val="5128F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A53CA6"/>
    <w:multiLevelType w:val="hybridMultilevel"/>
    <w:tmpl w:val="BB1E0D1A"/>
    <w:lvl w:ilvl="0" w:tplc="F9F838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24575F"/>
    <w:multiLevelType w:val="hybridMultilevel"/>
    <w:tmpl w:val="5FA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A17B0"/>
    <w:multiLevelType w:val="hybridMultilevel"/>
    <w:tmpl w:val="CB423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B7260"/>
    <w:multiLevelType w:val="hybridMultilevel"/>
    <w:tmpl w:val="45B6D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76123"/>
    <w:multiLevelType w:val="hybridMultilevel"/>
    <w:tmpl w:val="AE38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901BA"/>
    <w:multiLevelType w:val="hybridMultilevel"/>
    <w:tmpl w:val="E7B21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704DB4"/>
    <w:multiLevelType w:val="hybridMultilevel"/>
    <w:tmpl w:val="085AB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F0F17"/>
    <w:multiLevelType w:val="hybridMultilevel"/>
    <w:tmpl w:val="19D8F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63F6C"/>
    <w:multiLevelType w:val="hybridMultilevel"/>
    <w:tmpl w:val="13E0C0A6"/>
    <w:lvl w:ilvl="0" w:tplc="F9F8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C279F1"/>
    <w:multiLevelType w:val="hybridMultilevel"/>
    <w:tmpl w:val="AEAE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28"/>
  </w:num>
  <w:num w:numId="4">
    <w:abstractNumId w:val="22"/>
  </w:num>
  <w:num w:numId="5">
    <w:abstractNumId w:val="32"/>
  </w:num>
  <w:num w:numId="6">
    <w:abstractNumId w:val="27"/>
  </w:num>
  <w:num w:numId="7">
    <w:abstractNumId w:val="20"/>
  </w:num>
  <w:num w:numId="8">
    <w:abstractNumId w:val="34"/>
  </w:num>
  <w:num w:numId="9">
    <w:abstractNumId w:val="5"/>
  </w:num>
  <w:num w:numId="10">
    <w:abstractNumId w:val="7"/>
  </w:num>
  <w:num w:numId="11">
    <w:abstractNumId w:val="21"/>
  </w:num>
  <w:num w:numId="12">
    <w:abstractNumId w:val="3"/>
  </w:num>
  <w:num w:numId="13">
    <w:abstractNumId w:val="8"/>
  </w:num>
  <w:num w:numId="14">
    <w:abstractNumId w:val="12"/>
  </w:num>
  <w:num w:numId="15">
    <w:abstractNumId w:val="4"/>
  </w:num>
  <w:num w:numId="16">
    <w:abstractNumId w:val="0"/>
  </w:num>
  <w:num w:numId="17">
    <w:abstractNumId w:val="13"/>
  </w:num>
  <w:num w:numId="18">
    <w:abstractNumId w:val="6"/>
  </w:num>
  <w:num w:numId="19">
    <w:abstractNumId w:val="23"/>
  </w:num>
  <w:num w:numId="20">
    <w:abstractNumId w:val="31"/>
  </w:num>
  <w:num w:numId="21">
    <w:abstractNumId w:val="30"/>
  </w:num>
  <w:num w:numId="22">
    <w:abstractNumId w:val="9"/>
  </w:num>
  <w:num w:numId="23">
    <w:abstractNumId w:val="11"/>
  </w:num>
  <w:num w:numId="24">
    <w:abstractNumId w:val="33"/>
  </w:num>
  <w:num w:numId="25">
    <w:abstractNumId w:val="2"/>
  </w:num>
  <w:num w:numId="26">
    <w:abstractNumId w:val="15"/>
  </w:num>
  <w:num w:numId="27">
    <w:abstractNumId w:val="25"/>
  </w:num>
  <w:num w:numId="28">
    <w:abstractNumId w:val="16"/>
  </w:num>
  <w:num w:numId="29">
    <w:abstractNumId w:val="26"/>
  </w:num>
  <w:num w:numId="30">
    <w:abstractNumId w:val="18"/>
  </w:num>
  <w:num w:numId="31">
    <w:abstractNumId w:val="1"/>
  </w:num>
  <w:num w:numId="32">
    <w:abstractNumId w:val="24"/>
  </w:num>
  <w:num w:numId="33">
    <w:abstractNumId w:val="19"/>
  </w:num>
  <w:num w:numId="34">
    <w:abstractNumId w:val="1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bookFoldPrintingSheets w:val="16"/>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79"/>
    <w:rsid w:val="00053B80"/>
    <w:rsid w:val="00075F1A"/>
    <w:rsid w:val="0008309D"/>
    <w:rsid w:val="000834E8"/>
    <w:rsid w:val="00083EBD"/>
    <w:rsid w:val="000B07F0"/>
    <w:rsid w:val="000D0FBB"/>
    <w:rsid w:val="000D7F75"/>
    <w:rsid w:val="000E3CB4"/>
    <w:rsid w:val="001267BF"/>
    <w:rsid w:val="00141AFF"/>
    <w:rsid w:val="00141B67"/>
    <w:rsid w:val="00153556"/>
    <w:rsid w:val="00174CE4"/>
    <w:rsid w:val="001C6644"/>
    <w:rsid w:val="001F6B35"/>
    <w:rsid w:val="0021136A"/>
    <w:rsid w:val="00225EF1"/>
    <w:rsid w:val="00255879"/>
    <w:rsid w:val="00260065"/>
    <w:rsid w:val="002B6E08"/>
    <w:rsid w:val="002D5D69"/>
    <w:rsid w:val="002E5E66"/>
    <w:rsid w:val="00340ABD"/>
    <w:rsid w:val="003A61F7"/>
    <w:rsid w:val="003A6224"/>
    <w:rsid w:val="003D6622"/>
    <w:rsid w:val="003E0A92"/>
    <w:rsid w:val="0040565D"/>
    <w:rsid w:val="00485D0E"/>
    <w:rsid w:val="0054082F"/>
    <w:rsid w:val="005544BB"/>
    <w:rsid w:val="00566C31"/>
    <w:rsid w:val="00587298"/>
    <w:rsid w:val="005C4D2B"/>
    <w:rsid w:val="00611736"/>
    <w:rsid w:val="00624BD9"/>
    <w:rsid w:val="00625197"/>
    <w:rsid w:val="00633B52"/>
    <w:rsid w:val="0064044B"/>
    <w:rsid w:val="00661302"/>
    <w:rsid w:val="00683209"/>
    <w:rsid w:val="00690FBD"/>
    <w:rsid w:val="00697C49"/>
    <w:rsid w:val="006B2EAF"/>
    <w:rsid w:val="006B3864"/>
    <w:rsid w:val="00770F10"/>
    <w:rsid w:val="007772EC"/>
    <w:rsid w:val="007A542C"/>
    <w:rsid w:val="007B0087"/>
    <w:rsid w:val="007D38A6"/>
    <w:rsid w:val="00824BB2"/>
    <w:rsid w:val="00834926"/>
    <w:rsid w:val="008411DE"/>
    <w:rsid w:val="00880445"/>
    <w:rsid w:val="008A1DD0"/>
    <w:rsid w:val="008E62E3"/>
    <w:rsid w:val="009050BE"/>
    <w:rsid w:val="009069A9"/>
    <w:rsid w:val="00915616"/>
    <w:rsid w:val="00923BD5"/>
    <w:rsid w:val="00945619"/>
    <w:rsid w:val="0095172E"/>
    <w:rsid w:val="009556C2"/>
    <w:rsid w:val="0096047B"/>
    <w:rsid w:val="009661C2"/>
    <w:rsid w:val="00970163"/>
    <w:rsid w:val="0097292A"/>
    <w:rsid w:val="009814B7"/>
    <w:rsid w:val="00990C64"/>
    <w:rsid w:val="009A18AB"/>
    <w:rsid w:val="009F7BC0"/>
    <w:rsid w:val="00A02E9D"/>
    <w:rsid w:val="00A04B3D"/>
    <w:rsid w:val="00A140F4"/>
    <w:rsid w:val="00A328B3"/>
    <w:rsid w:val="00A43575"/>
    <w:rsid w:val="00A51364"/>
    <w:rsid w:val="00A63301"/>
    <w:rsid w:val="00A855A6"/>
    <w:rsid w:val="00A924ED"/>
    <w:rsid w:val="00AE44B7"/>
    <w:rsid w:val="00B11A0F"/>
    <w:rsid w:val="00B449C5"/>
    <w:rsid w:val="00BA548D"/>
    <w:rsid w:val="00BA6937"/>
    <w:rsid w:val="00BD16EC"/>
    <w:rsid w:val="00C00088"/>
    <w:rsid w:val="00C1717F"/>
    <w:rsid w:val="00C2248D"/>
    <w:rsid w:val="00C319D2"/>
    <w:rsid w:val="00CB248D"/>
    <w:rsid w:val="00CE6299"/>
    <w:rsid w:val="00D108B7"/>
    <w:rsid w:val="00D724E6"/>
    <w:rsid w:val="00D80129"/>
    <w:rsid w:val="00DA4762"/>
    <w:rsid w:val="00DE4712"/>
    <w:rsid w:val="00DE75C3"/>
    <w:rsid w:val="00E0067D"/>
    <w:rsid w:val="00E039CA"/>
    <w:rsid w:val="00E07819"/>
    <w:rsid w:val="00E07F0B"/>
    <w:rsid w:val="00E3308E"/>
    <w:rsid w:val="00E62D15"/>
    <w:rsid w:val="00EE1CFC"/>
    <w:rsid w:val="00F03E44"/>
    <w:rsid w:val="00F13D22"/>
    <w:rsid w:val="00F26873"/>
    <w:rsid w:val="00F40120"/>
    <w:rsid w:val="00F6239E"/>
    <w:rsid w:val="00F64CDF"/>
    <w:rsid w:val="00F667D0"/>
    <w:rsid w:val="00F75B04"/>
    <w:rsid w:val="00F82C10"/>
    <w:rsid w:val="00F84AFB"/>
    <w:rsid w:val="00F85DFB"/>
    <w:rsid w:val="00FD11F3"/>
    <w:rsid w:val="00FE58DD"/>
    <w:rsid w:val="00F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A7871"/>
  <w15:chartTrackingRefBased/>
  <w15:docId w15:val="{BB2AE869-9BCC-4779-9433-80C82829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7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55879"/>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55879"/>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7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55879"/>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33B52"/>
    <w:pPr>
      <w:spacing w:line="240" w:lineRule="auto"/>
      <w:contextualSpacing/>
      <w:jc w:val="left"/>
    </w:pPr>
    <w:rPr>
      <w:rFonts w:asciiTheme="majorHAnsi" w:eastAsiaTheme="majorEastAsia" w:hAnsiTheme="majorHAnsi" w:cstheme="majorBidi"/>
      <w:spacing w:val="-10"/>
      <w:kern w:val="28"/>
      <w:sz w:val="56"/>
      <w:szCs w:val="56"/>
      <w:lang w:val="en-ID"/>
    </w:rPr>
  </w:style>
  <w:style w:type="character" w:customStyle="1" w:styleId="TitleChar">
    <w:name w:val="Title Char"/>
    <w:basedOn w:val="DefaultParagraphFont"/>
    <w:link w:val="Title"/>
    <w:uiPriority w:val="10"/>
    <w:rsid w:val="00633B52"/>
    <w:rPr>
      <w:rFonts w:asciiTheme="majorHAnsi" w:eastAsiaTheme="majorEastAsia" w:hAnsiTheme="majorHAnsi" w:cstheme="majorBidi"/>
      <w:spacing w:val="-10"/>
      <w:kern w:val="28"/>
      <w:sz w:val="56"/>
      <w:szCs w:val="56"/>
      <w:lang w:val="en-ID"/>
    </w:rPr>
  </w:style>
  <w:style w:type="paragraph" w:styleId="Header">
    <w:name w:val="header"/>
    <w:basedOn w:val="Normal"/>
    <w:link w:val="HeaderChar"/>
    <w:uiPriority w:val="99"/>
    <w:unhideWhenUsed/>
    <w:rsid w:val="00633B52"/>
    <w:pPr>
      <w:tabs>
        <w:tab w:val="center" w:pos="4680"/>
        <w:tab w:val="right" w:pos="9360"/>
      </w:tabs>
      <w:spacing w:line="240" w:lineRule="auto"/>
    </w:pPr>
  </w:style>
  <w:style w:type="character" w:customStyle="1" w:styleId="HeaderChar">
    <w:name w:val="Header Char"/>
    <w:basedOn w:val="DefaultParagraphFont"/>
    <w:link w:val="Header"/>
    <w:uiPriority w:val="99"/>
    <w:rsid w:val="00633B52"/>
    <w:rPr>
      <w:rFonts w:ascii="Times New Roman" w:hAnsi="Times New Roman"/>
      <w:sz w:val="24"/>
    </w:rPr>
  </w:style>
  <w:style w:type="paragraph" w:styleId="Footer">
    <w:name w:val="footer"/>
    <w:basedOn w:val="Normal"/>
    <w:link w:val="FooterChar"/>
    <w:uiPriority w:val="99"/>
    <w:unhideWhenUsed/>
    <w:rsid w:val="00633B52"/>
    <w:pPr>
      <w:tabs>
        <w:tab w:val="center" w:pos="4680"/>
        <w:tab w:val="right" w:pos="9360"/>
      </w:tabs>
      <w:spacing w:line="240" w:lineRule="auto"/>
    </w:pPr>
  </w:style>
  <w:style w:type="character" w:customStyle="1" w:styleId="FooterChar">
    <w:name w:val="Footer Char"/>
    <w:basedOn w:val="DefaultParagraphFont"/>
    <w:link w:val="Footer"/>
    <w:uiPriority w:val="99"/>
    <w:rsid w:val="00633B52"/>
    <w:rPr>
      <w:rFonts w:ascii="Times New Roman" w:hAnsi="Times New Roman"/>
      <w:sz w:val="24"/>
    </w:rPr>
  </w:style>
  <w:style w:type="paragraph" w:styleId="TOCHeading">
    <w:name w:val="TOC Heading"/>
    <w:basedOn w:val="Heading1"/>
    <w:next w:val="Normal"/>
    <w:uiPriority w:val="39"/>
    <w:unhideWhenUsed/>
    <w:qFormat/>
    <w:rsid w:val="00141AFF"/>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E4712"/>
    <w:pPr>
      <w:tabs>
        <w:tab w:val="right" w:leader="dot" w:pos="7360"/>
      </w:tabs>
      <w:spacing w:after="100"/>
    </w:pPr>
  </w:style>
  <w:style w:type="character" w:styleId="Hyperlink">
    <w:name w:val="Hyperlink"/>
    <w:basedOn w:val="DefaultParagraphFont"/>
    <w:uiPriority w:val="99"/>
    <w:unhideWhenUsed/>
    <w:rsid w:val="00141AFF"/>
    <w:rPr>
      <w:color w:val="0563C1" w:themeColor="hyperlink"/>
      <w:u w:val="single"/>
    </w:rPr>
  </w:style>
  <w:style w:type="paragraph" w:styleId="NoSpacing">
    <w:name w:val="No Spacing"/>
    <w:uiPriority w:val="1"/>
    <w:qFormat/>
    <w:rsid w:val="00141AFF"/>
    <w:pPr>
      <w:spacing w:after="0" w:line="240" w:lineRule="auto"/>
      <w:jc w:val="both"/>
    </w:pPr>
    <w:rPr>
      <w:rFonts w:ascii="Times New Roman" w:hAnsi="Times New Roman"/>
      <w:sz w:val="24"/>
    </w:rPr>
  </w:style>
  <w:style w:type="paragraph" w:styleId="ListParagraph">
    <w:name w:val="List Paragraph"/>
    <w:basedOn w:val="Normal"/>
    <w:uiPriority w:val="34"/>
    <w:qFormat/>
    <w:rsid w:val="00485D0E"/>
    <w:pPr>
      <w:spacing w:line="240" w:lineRule="auto"/>
      <w:ind w:left="720"/>
      <w:contextualSpacing/>
      <w:jc w:val="left"/>
    </w:pPr>
    <w:rPr>
      <w:rFonts w:asciiTheme="minorHAnsi" w:eastAsiaTheme="minorEastAsia" w:hAnsiTheme="minorHAnsi"/>
      <w:sz w:val="20"/>
      <w:szCs w:val="20"/>
      <w:lang w:eastAsia="zh-CN"/>
    </w:rPr>
  </w:style>
  <w:style w:type="paragraph" w:styleId="TOC2">
    <w:name w:val="toc 2"/>
    <w:basedOn w:val="Normal"/>
    <w:next w:val="Normal"/>
    <w:autoRedefine/>
    <w:uiPriority w:val="39"/>
    <w:unhideWhenUsed/>
    <w:rsid w:val="00F26873"/>
    <w:pPr>
      <w:spacing w:after="100"/>
      <w:ind w:left="240"/>
    </w:pPr>
  </w:style>
  <w:style w:type="character" w:styleId="UnresolvedMention">
    <w:name w:val="Unresolved Mention"/>
    <w:basedOn w:val="DefaultParagraphFont"/>
    <w:uiPriority w:val="99"/>
    <w:semiHidden/>
    <w:unhideWhenUsed/>
    <w:rsid w:val="00A924ED"/>
    <w:rPr>
      <w:color w:val="605E5C"/>
      <w:shd w:val="clear" w:color="auto" w:fill="E1DFDD"/>
    </w:rPr>
  </w:style>
  <w:style w:type="table" w:styleId="TableGrid">
    <w:name w:val="Table Grid"/>
    <w:basedOn w:val="TableNormal"/>
    <w:uiPriority w:val="39"/>
    <w:rsid w:val="00624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611">
      <w:bodyDiv w:val="1"/>
      <w:marLeft w:val="0"/>
      <w:marRight w:val="0"/>
      <w:marTop w:val="0"/>
      <w:marBottom w:val="0"/>
      <w:divBdr>
        <w:top w:val="none" w:sz="0" w:space="0" w:color="auto"/>
        <w:left w:val="none" w:sz="0" w:space="0" w:color="auto"/>
        <w:bottom w:val="none" w:sz="0" w:space="0" w:color="auto"/>
        <w:right w:val="none" w:sz="0" w:space="0" w:color="auto"/>
      </w:divBdr>
    </w:div>
    <w:div w:id="51976079">
      <w:bodyDiv w:val="1"/>
      <w:marLeft w:val="0"/>
      <w:marRight w:val="0"/>
      <w:marTop w:val="0"/>
      <w:marBottom w:val="0"/>
      <w:divBdr>
        <w:top w:val="none" w:sz="0" w:space="0" w:color="auto"/>
        <w:left w:val="none" w:sz="0" w:space="0" w:color="auto"/>
        <w:bottom w:val="none" w:sz="0" w:space="0" w:color="auto"/>
        <w:right w:val="none" w:sz="0" w:space="0" w:color="auto"/>
      </w:divBdr>
    </w:div>
    <w:div w:id="82529634">
      <w:bodyDiv w:val="1"/>
      <w:marLeft w:val="0"/>
      <w:marRight w:val="0"/>
      <w:marTop w:val="0"/>
      <w:marBottom w:val="0"/>
      <w:divBdr>
        <w:top w:val="none" w:sz="0" w:space="0" w:color="auto"/>
        <w:left w:val="none" w:sz="0" w:space="0" w:color="auto"/>
        <w:bottom w:val="none" w:sz="0" w:space="0" w:color="auto"/>
        <w:right w:val="none" w:sz="0" w:space="0" w:color="auto"/>
      </w:divBdr>
    </w:div>
    <w:div w:id="143855254">
      <w:bodyDiv w:val="1"/>
      <w:marLeft w:val="0"/>
      <w:marRight w:val="0"/>
      <w:marTop w:val="0"/>
      <w:marBottom w:val="0"/>
      <w:divBdr>
        <w:top w:val="none" w:sz="0" w:space="0" w:color="auto"/>
        <w:left w:val="none" w:sz="0" w:space="0" w:color="auto"/>
        <w:bottom w:val="none" w:sz="0" w:space="0" w:color="auto"/>
        <w:right w:val="none" w:sz="0" w:space="0" w:color="auto"/>
      </w:divBdr>
    </w:div>
    <w:div w:id="160511119">
      <w:bodyDiv w:val="1"/>
      <w:marLeft w:val="0"/>
      <w:marRight w:val="0"/>
      <w:marTop w:val="0"/>
      <w:marBottom w:val="0"/>
      <w:divBdr>
        <w:top w:val="none" w:sz="0" w:space="0" w:color="auto"/>
        <w:left w:val="none" w:sz="0" w:space="0" w:color="auto"/>
        <w:bottom w:val="none" w:sz="0" w:space="0" w:color="auto"/>
        <w:right w:val="none" w:sz="0" w:space="0" w:color="auto"/>
      </w:divBdr>
    </w:div>
    <w:div w:id="293802862">
      <w:bodyDiv w:val="1"/>
      <w:marLeft w:val="0"/>
      <w:marRight w:val="0"/>
      <w:marTop w:val="0"/>
      <w:marBottom w:val="0"/>
      <w:divBdr>
        <w:top w:val="none" w:sz="0" w:space="0" w:color="auto"/>
        <w:left w:val="none" w:sz="0" w:space="0" w:color="auto"/>
        <w:bottom w:val="none" w:sz="0" w:space="0" w:color="auto"/>
        <w:right w:val="none" w:sz="0" w:space="0" w:color="auto"/>
      </w:divBdr>
    </w:div>
    <w:div w:id="388849350">
      <w:bodyDiv w:val="1"/>
      <w:marLeft w:val="0"/>
      <w:marRight w:val="0"/>
      <w:marTop w:val="0"/>
      <w:marBottom w:val="0"/>
      <w:divBdr>
        <w:top w:val="none" w:sz="0" w:space="0" w:color="auto"/>
        <w:left w:val="none" w:sz="0" w:space="0" w:color="auto"/>
        <w:bottom w:val="none" w:sz="0" w:space="0" w:color="auto"/>
        <w:right w:val="none" w:sz="0" w:space="0" w:color="auto"/>
      </w:divBdr>
    </w:div>
    <w:div w:id="567500349">
      <w:bodyDiv w:val="1"/>
      <w:marLeft w:val="0"/>
      <w:marRight w:val="0"/>
      <w:marTop w:val="0"/>
      <w:marBottom w:val="0"/>
      <w:divBdr>
        <w:top w:val="none" w:sz="0" w:space="0" w:color="auto"/>
        <w:left w:val="none" w:sz="0" w:space="0" w:color="auto"/>
        <w:bottom w:val="none" w:sz="0" w:space="0" w:color="auto"/>
        <w:right w:val="none" w:sz="0" w:space="0" w:color="auto"/>
      </w:divBdr>
    </w:div>
    <w:div w:id="603923442">
      <w:bodyDiv w:val="1"/>
      <w:marLeft w:val="0"/>
      <w:marRight w:val="0"/>
      <w:marTop w:val="0"/>
      <w:marBottom w:val="0"/>
      <w:divBdr>
        <w:top w:val="none" w:sz="0" w:space="0" w:color="auto"/>
        <w:left w:val="none" w:sz="0" w:space="0" w:color="auto"/>
        <w:bottom w:val="none" w:sz="0" w:space="0" w:color="auto"/>
        <w:right w:val="none" w:sz="0" w:space="0" w:color="auto"/>
      </w:divBdr>
    </w:div>
    <w:div w:id="619652274">
      <w:bodyDiv w:val="1"/>
      <w:marLeft w:val="0"/>
      <w:marRight w:val="0"/>
      <w:marTop w:val="0"/>
      <w:marBottom w:val="0"/>
      <w:divBdr>
        <w:top w:val="none" w:sz="0" w:space="0" w:color="auto"/>
        <w:left w:val="none" w:sz="0" w:space="0" w:color="auto"/>
        <w:bottom w:val="none" w:sz="0" w:space="0" w:color="auto"/>
        <w:right w:val="none" w:sz="0" w:space="0" w:color="auto"/>
      </w:divBdr>
    </w:div>
    <w:div w:id="638001279">
      <w:bodyDiv w:val="1"/>
      <w:marLeft w:val="0"/>
      <w:marRight w:val="0"/>
      <w:marTop w:val="0"/>
      <w:marBottom w:val="0"/>
      <w:divBdr>
        <w:top w:val="none" w:sz="0" w:space="0" w:color="auto"/>
        <w:left w:val="none" w:sz="0" w:space="0" w:color="auto"/>
        <w:bottom w:val="none" w:sz="0" w:space="0" w:color="auto"/>
        <w:right w:val="none" w:sz="0" w:space="0" w:color="auto"/>
      </w:divBdr>
    </w:div>
    <w:div w:id="649286537">
      <w:bodyDiv w:val="1"/>
      <w:marLeft w:val="0"/>
      <w:marRight w:val="0"/>
      <w:marTop w:val="0"/>
      <w:marBottom w:val="0"/>
      <w:divBdr>
        <w:top w:val="none" w:sz="0" w:space="0" w:color="auto"/>
        <w:left w:val="none" w:sz="0" w:space="0" w:color="auto"/>
        <w:bottom w:val="none" w:sz="0" w:space="0" w:color="auto"/>
        <w:right w:val="none" w:sz="0" w:space="0" w:color="auto"/>
      </w:divBdr>
    </w:div>
    <w:div w:id="653728634">
      <w:bodyDiv w:val="1"/>
      <w:marLeft w:val="0"/>
      <w:marRight w:val="0"/>
      <w:marTop w:val="0"/>
      <w:marBottom w:val="0"/>
      <w:divBdr>
        <w:top w:val="none" w:sz="0" w:space="0" w:color="auto"/>
        <w:left w:val="none" w:sz="0" w:space="0" w:color="auto"/>
        <w:bottom w:val="none" w:sz="0" w:space="0" w:color="auto"/>
        <w:right w:val="none" w:sz="0" w:space="0" w:color="auto"/>
      </w:divBdr>
    </w:div>
    <w:div w:id="691959910">
      <w:bodyDiv w:val="1"/>
      <w:marLeft w:val="0"/>
      <w:marRight w:val="0"/>
      <w:marTop w:val="0"/>
      <w:marBottom w:val="0"/>
      <w:divBdr>
        <w:top w:val="none" w:sz="0" w:space="0" w:color="auto"/>
        <w:left w:val="none" w:sz="0" w:space="0" w:color="auto"/>
        <w:bottom w:val="none" w:sz="0" w:space="0" w:color="auto"/>
        <w:right w:val="none" w:sz="0" w:space="0" w:color="auto"/>
      </w:divBdr>
    </w:div>
    <w:div w:id="843087724">
      <w:bodyDiv w:val="1"/>
      <w:marLeft w:val="0"/>
      <w:marRight w:val="0"/>
      <w:marTop w:val="0"/>
      <w:marBottom w:val="0"/>
      <w:divBdr>
        <w:top w:val="none" w:sz="0" w:space="0" w:color="auto"/>
        <w:left w:val="none" w:sz="0" w:space="0" w:color="auto"/>
        <w:bottom w:val="none" w:sz="0" w:space="0" w:color="auto"/>
        <w:right w:val="none" w:sz="0" w:space="0" w:color="auto"/>
      </w:divBdr>
    </w:div>
    <w:div w:id="862473174">
      <w:bodyDiv w:val="1"/>
      <w:marLeft w:val="0"/>
      <w:marRight w:val="0"/>
      <w:marTop w:val="0"/>
      <w:marBottom w:val="0"/>
      <w:divBdr>
        <w:top w:val="none" w:sz="0" w:space="0" w:color="auto"/>
        <w:left w:val="none" w:sz="0" w:space="0" w:color="auto"/>
        <w:bottom w:val="none" w:sz="0" w:space="0" w:color="auto"/>
        <w:right w:val="none" w:sz="0" w:space="0" w:color="auto"/>
      </w:divBdr>
    </w:div>
    <w:div w:id="883104489">
      <w:bodyDiv w:val="1"/>
      <w:marLeft w:val="0"/>
      <w:marRight w:val="0"/>
      <w:marTop w:val="0"/>
      <w:marBottom w:val="0"/>
      <w:divBdr>
        <w:top w:val="none" w:sz="0" w:space="0" w:color="auto"/>
        <w:left w:val="none" w:sz="0" w:space="0" w:color="auto"/>
        <w:bottom w:val="none" w:sz="0" w:space="0" w:color="auto"/>
        <w:right w:val="none" w:sz="0" w:space="0" w:color="auto"/>
      </w:divBdr>
    </w:div>
    <w:div w:id="915280897">
      <w:bodyDiv w:val="1"/>
      <w:marLeft w:val="0"/>
      <w:marRight w:val="0"/>
      <w:marTop w:val="0"/>
      <w:marBottom w:val="0"/>
      <w:divBdr>
        <w:top w:val="none" w:sz="0" w:space="0" w:color="auto"/>
        <w:left w:val="none" w:sz="0" w:space="0" w:color="auto"/>
        <w:bottom w:val="none" w:sz="0" w:space="0" w:color="auto"/>
        <w:right w:val="none" w:sz="0" w:space="0" w:color="auto"/>
      </w:divBdr>
    </w:div>
    <w:div w:id="917903802">
      <w:bodyDiv w:val="1"/>
      <w:marLeft w:val="0"/>
      <w:marRight w:val="0"/>
      <w:marTop w:val="0"/>
      <w:marBottom w:val="0"/>
      <w:divBdr>
        <w:top w:val="none" w:sz="0" w:space="0" w:color="auto"/>
        <w:left w:val="none" w:sz="0" w:space="0" w:color="auto"/>
        <w:bottom w:val="none" w:sz="0" w:space="0" w:color="auto"/>
        <w:right w:val="none" w:sz="0" w:space="0" w:color="auto"/>
      </w:divBdr>
    </w:div>
    <w:div w:id="1107509293">
      <w:bodyDiv w:val="1"/>
      <w:marLeft w:val="0"/>
      <w:marRight w:val="0"/>
      <w:marTop w:val="0"/>
      <w:marBottom w:val="0"/>
      <w:divBdr>
        <w:top w:val="none" w:sz="0" w:space="0" w:color="auto"/>
        <w:left w:val="none" w:sz="0" w:space="0" w:color="auto"/>
        <w:bottom w:val="none" w:sz="0" w:space="0" w:color="auto"/>
        <w:right w:val="none" w:sz="0" w:space="0" w:color="auto"/>
      </w:divBdr>
    </w:div>
    <w:div w:id="1154760402">
      <w:bodyDiv w:val="1"/>
      <w:marLeft w:val="0"/>
      <w:marRight w:val="0"/>
      <w:marTop w:val="0"/>
      <w:marBottom w:val="0"/>
      <w:divBdr>
        <w:top w:val="none" w:sz="0" w:space="0" w:color="auto"/>
        <w:left w:val="none" w:sz="0" w:space="0" w:color="auto"/>
        <w:bottom w:val="none" w:sz="0" w:space="0" w:color="auto"/>
        <w:right w:val="none" w:sz="0" w:space="0" w:color="auto"/>
      </w:divBdr>
    </w:div>
    <w:div w:id="1252470870">
      <w:bodyDiv w:val="1"/>
      <w:marLeft w:val="0"/>
      <w:marRight w:val="0"/>
      <w:marTop w:val="0"/>
      <w:marBottom w:val="0"/>
      <w:divBdr>
        <w:top w:val="none" w:sz="0" w:space="0" w:color="auto"/>
        <w:left w:val="none" w:sz="0" w:space="0" w:color="auto"/>
        <w:bottom w:val="none" w:sz="0" w:space="0" w:color="auto"/>
        <w:right w:val="none" w:sz="0" w:space="0" w:color="auto"/>
      </w:divBdr>
    </w:div>
    <w:div w:id="1336686196">
      <w:bodyDiv w:val="1"/>
      <w:marLeft w:val="0"/>
      <w:marRight w:val="0"/>
      <w:marTop w:val="0"/>
      <w:marBottom w:val="0"/>
      <w:divBdr>
        <w:top w:val="none" w:sz="0" w:space="0" w:color="auto"/>
        <w:left w:val="none" w:sz="0" w:space="0" w:color="auto"/>
        <w:bottom w:val="none" w:sz="0" w:space="0" w:color="auto"/>
        <w:right w:val="none" w:sz="0" w:space="0" w:color="auto"/>
      </w:divBdr>
    </w:div>
    <w:div w:id="1399941863">
      <w:bodyDiv w:val="1"/>
      <w:marLeft w:val="0"/>
      <w:marRight w:val="0"/>
      <w:marTop w:val="0"/>
      <w:marBottom w:val="0"/>
      <w:divBdr>
        <w:top w:val="none" w:sz="0" w:space="0" w:color="auto"/>
        <w:left w:val="none" w:sz="0" w:space="0" w:color="auto"/>
        <w:bottom w:val="none" w:sz="0" w:space="0" w:color="auto"/>
        <w:right w:val="none" w:sz="0" w:space="0" w:color="auto"/>
      </w:divBdr>
    </w:div>
    <w:div w:id="1452478343">
      <w:bodyDiv w:val="1"/>
      <w:marLeft w:val="0"/>
      <w:marRight w:val="0"/>
      <w:marTop w:val="0"/>
      <w:marBottom w:val="0"/>
      <w:divBdr>
        <w:top w:val="none" w:sz="0" w:space="0" w:color="auto"/>
        <w:left w:val="none" w:sz="0" w:space="0" w:color="auto"/>
        <w:bottom w:val="none" w:sz="0" w:space="0" w:color="auto"/>
        <w:right w:val="none" w:sz="0" w:space="0" w:color="auto"/>
      </w:divBdr>
    </w:div>
    <w:div w:id="1457290602">
      <w:bodyDiv w:val="1"/>
      <w:marLeft w:val="0"/>
      <w:marRight w:val="0"/>
      <w:marTop w:val="0"/>
      <w:marBottom w:val="0"/>
      <w:divBdr>
        <w:top w:val="none" w:sz="0" w:space="0" w:color="auto"/>
        <w:left w:val="none" w:sz="0" w:space="0" w:color="auto"/>
        <w:bottom w:val="none" w:sz="0" w:space="0" w:color="auto"/>
        <w:right w:val="none" w:sz="0" w:space="0" w:color="auto"/>
      </w:divBdr>
    </w:div>
    <w:div w:id="1544709783">
      <w:bodyDiv w:val="1"/>
      <w:marLeft w:val="0"/>
      <w:marRight w:val="0"/>
      <w:marTop w:val="0"/>
      <w:marBottom w:val="0"/>
      <w:divBdr>
        <w:top w:val="none" w:sz="0" w:space="0" w:color="auto"/>
        <w:left w:val="none" w:sz="0" w:space="0" w:color="auto"/>
        <w:bottom w:val="none" w:sz="0" w:space="0" w:color="auto"/>
        <w:right w:val="none" w:sz="0" w:space="0" w:color="auto"/>
      </w:divBdr>
    </w:div>
    <w:div w:id="1612974557">
      <w:bodyDiv w:val="1"/>
      <w:marLeft w:val="0"/>
      <w:marRight w:val="0"/>
      <w:marTop w:val="0"/>
      <w:marBottom w:val="0"/>
      <w:divBdr>
        <w:top w:val="none" w:sz="0" w:space="0" w:color="auto"/>
        <w:left w:val="none" w:sz="0" w:space="0" w:color="auto"/>
        <w:bottom w:val="none" w:sz="0" w:space="0" w:color="auto"/>
        <w:right w:val="none" w:sz="0" w:space="0" w:color="auto"/>
      </w:divBdr>
    </w:div>
    <w:div w:id="1642660786">
      <w:bodyDiv w:val="1"/>
      <w:marLeft w:val="0"/>
      <w:marRight w:val="0"/>
      <w:marTop w:val="0"/>
      <w:marBottom w:val="0"/>
      <w:divBdr>
        <w:top w:val="none" w:sz="0" w:space="0" w:color="auto"/>
        <w:left w:val="none" w:sz="0" w:space="0" w:color="auto"/>
        <w:bottom w:val="none" w:sz="0" w:space="0" w:color="auto"/>
        <w:right w:val="none" w:sz="0" w:space="0" w:color="auto"/>
      </w:divBdr>
    </w:div>
    <w:div w:id="1664964499">
      <w:bodyDiv w:val="1"/>
      <w:marLeft w:val="0"/>
      <w:marRight w:val="0"/>
      <w:marTop w:val="0"/>
      <w:marBottom w:val="0"/>
      <w:divBdr>
        <w:top w:val="none" w:sz="0" w:space="0" w:color="auto"/>
        <w:left w:val="none" w:sz="0" w:space="0" w:color="auto"/>
        <w:bottom w:val="none" w:sz="0" w:space="0" w:color="auto"/>
        <w:right w:val="none" w:sz="0" w:space="0" w:color="auto"/>
      </w:divBdr>
    </w:div>
    <w:div w:id="1772314358">
      <w:bodyDiv w:val="1"/>
      <w:marLeft w:val="0"/>
      <w:marRight w:val="0"/>
      <w:marTop w:val="0"/>
      <w:marBottom w:val="0"/>
      <w:divBdr>
        <w:top w:val="none" w:sz="0" w:space="0" w:color="auto"/>
        <w:left w:val="none" w:sz="0" w:space="0" w:color="auto"/>
        <w:bottom w:val="none" w:sz="0" w:space="0" w:color="auto"/>
        <w:right w:val="none" w:sz="0" w:space="0" w:color="auto"/>
      </w:divBdr>
    </w:div>
    <w:div w:id="2044480297">
      <w:bodyDiv w:val="1"/>
      <w:marLeft w:val="0"/>
      <w:marRight w:val="0"/>
      <w:marTop w:val="0"/>
      <w:marBottom w:val="0"/>
      <w:divBdr>
        <w:top w:val="none" w:sz="0" w:space="0" w:color="auto"/>
        <w:left w:val="none" w:sz="0" w:space="0" w:color="auto"/>
        <w:bottom w:val="none" w:sz="0" w:space="0" w:color="auto"/>
        <w:right w:val="none" w:sz="0" w:space="0" w:color="auto"/>
      </w:divBdr>
    </w:div>
    <w:div w:id="2083872575">
      <w:bodyDiv w:val="1"/>
      <w:marLeft w:val="0"/>
      <w:marRight w:val="0"/>
      <w:marTop w:val="0"/>
      <w:marBottom w:val="0"/>
      <w:divBdr>
        <w:top w:val="none" w:sz="0" w:space="0" w:color="auto"/>
        <w:left w:val="none" w:sz="0" w:space="0" w:color="auto"/>
        <w:bottom w:val="none" w:sz="0" w:space="0" w:color="auto"/>
        <w:right w:val="none" w:sz="0" w:space="0" w:color="auto"/>
      </w:divBdr>
    </w:div>
    <w:div w:id="21441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44C7-9518-492A-8703-9B6F1E38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 Di</dc:creator>
  <cp:keywords/>
  <dc:description/>
  <cp:lastModifiedBy>Hen Di</cp:lastModifiedBy>
  <cp:revision>11</cp:revision>
  <cp:lastPrinted>2023-12-06T05:22:00Z</cp:lastPrinted>
  <dcterms:created xsi:type="dcterms:W3CDTF">2023-12-06T06:02:00Z</dcterms:created>
  <dcterms:modified xsi:type="dcterms:W3CDTF">2023-12-06T07:45:00Z</dcterms:modified>
</cp:coreProperties>
</file>