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903C" w14:textId="1EB725AA" w:rsidR="00735F37" w:rsidRDefault="00735F37">
      <w:r w:rsidRPr="00735F37">
        <w:t>https://www.kaggle.com/datasets/alexanderfreberg/airbnb-listings-2016-dataset</w:t>
      </w:r>
    </w:p>
    <w:sectPr w:rsidR="00735F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37"/>
    <w:rsid w:val="0073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CE40"/>
  <w15:chartTrackingRefBased/>
  <w15:docId w15:val="{AA767380-8C5A-4953-9509-E7F9F045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Efunyemisi Yussuf</dc:creator>
  <cp:keywords/>
  <dc:description/>
  <cp:lastModifiedBy>Efunyemisi Yussuf</cp:lastModifiedBy>
  <cp:revision>1</cp:revision>
  <dcterms:created xsi:type="dcterms:W3CDTF">2023-06-21T17:12:00Z</dcterms:created>
  <dcterms:modified xsi:type="dcterms:W3CDTF">2023-06-21T17:13:00Z</dcterms:modified>
</cp:coreProperties>
</file>