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Type help, there is a button which redirects you to new page, the button on new page starts a new call on hangout.</w:t>
      </w:r>
    </w:p>
    <w:p>
      <w:pPr>
        <w:pStyle w:val="Normal"/>
        <w:rPr/>
      </w:pPr>
      <w:r>
        <w:rPr/>
        <w:t>2. You can join the new room and it you can share the permanent link on the teamchat and give the room a name.</w:t>
      </w:r>
    </w:p>
    <w:p>
      <w:pPr>
        <w:pStyle w:val="Normal"/>
        <w:rPr/>
      </w:pPr>
      <w:r>
        <w:rPr/>
        <w:t>3. Clicking that link, anyone can join the hangouts.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