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407E" w14:textId="77777777" w:rsidR="00012B15" w:rsidRDefault="00012B15">
      <w:r>
        <w:rPr>
          <w:rFonts w:hint="eastAsia"/>
        </w:rPr>
        <w:t>主程式</w:t>
      </w:r>
      <w:r>
        <w:rPr>
          <w:rFonts w:hint="eastAsia"/>
        </w:rPr>
        <w:t xml:space="preserve"> </w:t>
      </w:r>
      <w:r>
        <w:t>function PM(fc,fy,D1,B2,Ccover,Nr2,Nr3,Nr2sin,Nr3sin,sizer,sizestirp,Pu,Mu2,Mu3)</w:t>
      </w:r>
    </w:p>
    <w:p w14:paraId="0339E896" w14:textId="7E56FF8E" w:rsidR="00012B15" w:rsidRPr="00012B15" w:rsidRDefault="00012B15">
      <w:r>
        <w:rPr>
          <w:rFonts w:hint="eastAsia"/>
        </w:rPr>
        <w:t>用來求受雙彎矩軸力鋼筋混凝土柱，在同樣彎矩角度以及偏心量情況下</w:t>
      </w:r>
      <w:r w:rsidR="00552902">
        <w:rPr>
          <w:rFonts w:hint="eastAsia"/>
        </w:rPr>
        <w:t>之</w:t>
      </w:r>
      <w:r>
        <w:rPr>
          <w:rFonts w:hint="eastAsia"/>
        </w:rPr>
        <w:t>應力比，依</w:t>
      </w:r>
      <w:r>
        <w:t>TWN-401-100</w:t>
      </w:r>
      <w:r>
        <w:rPr>
          <w:rFonts w:hint="eastAsia"/>
        </w:rPr>
        <w:t>。</w:t>
      </w:r>
      <w:r w:rsidR="006D56C2">
        <w:rPr>
          <w:rFonts w:hint="eastAsia"/>
        </w:rPr>
        <w:t>雖然</w:t>
      </w:r>
      <w:r w:rsidR="006D56C2">
        <w:t>TWN-401-100</w:t>
      </w:r>
      <w:r>
        <w:rPr>
          <w:rFonts w:hint="eastAsia"/>
        </w:rPr>
        <w:t>規範允許使用</w:t>
      </w:r>
      <w:r w:rsidR="00552902">
        <w:t>B</w:t>
      </w:r>
      <w:r>
        <w:t>resler</w:t>
      </w:r>
      <w:r>
        <w:rPr>
          <w:rFonts w:hint="eastAsia"/>
        </w:rPr>
        <w:t>載重倒數法，但實測誤差可達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，故另採用數值方法計算強度。</w:t>
      </w:r>
    </w:p>
    <w:p w14:paraId="5F9C688E" w14:textId="77777777" w:rsidR="00012B15" w:rsidRPr="00552902" w:rsidRDefault="00012B15"/>
    <w:p w14:paraId="0E63F3EC" w14:textId="77777777" w:rsidR="00012B15" w:rsidRDefault="00012B15" w:rsidP="00012B15">
      <w:r>
        <w:t xml:space="preserve">‘   fc – </w:t>
      </w:r>
      <w:r>
        <w:rPr>
          <w:rFonts w:hint="eastAsia"/>
        </w:rPr>
        <w:t>混凝土抗壓強度</w:t>
      </w:r>
      <w:r>
        <w:t>(kgf/cm2)</w:t>
      </w:r>
    </w:p>
    <w:p w14:paraId="2B91512B" w14:textId="77777777" w:rsidR="00012B15" w:rsidRDefault="00012B15" w:rsidP="00012B15">
      <w:r>
        <w:t xml:space="preserve">'   fy – </w:t>
      </w:r>
      <w:r>
        <w:rPr>
          <w:rFonts w:hint="eastAsia"/>
        </w:rPr>
        <w:t>鋼筋降伏強度</w:t>
      </w:r>
      <w:r>
        <w:t>(kgf/cm2)</w:t>
      </w:r>
    </w:p>
    <w:p w14:paraId="00E3AD73" w14:textId="77777777" w:rsidR="00012B15" w:rsidRDefault="00012B15" w:rsidP="00012B15">
      <w:r>
        <w:t xml:space="preserve">'   D1 – </w:t>
      </w:r>
      <w:r>
        <w:rPr>
          <w:rFonts w:hint="eastAsia"/>
        </w:rPr>
        <w:t>斷面</w:t>
      </w:r>
      <w:r>
        <w:rPr>
          <w:rFonts w:hint="eastAsia"/>
        </w:rPr>
        <w:t>2</w:t>
      </w:r>
      <w:r>
        <w:rPr>
          <w:rFonts w:hint="eastAsia"/>
        </w:rPr>
        <w:t>軸長度</w:t>
      </w:r>
      <w:r>
        <w:t>(cm)</w:t>
      </w:r>
    </w:p>
    <w:p w14:paraId="3981CB8D" w14:textId="77777777" w:rsidR="00012B15" w:rsidRDefault="00012B15" w:rsidP="00012B15">
      <w:r>
        <w:t xml:space="preserve">'   B2 – </w:t>
      </w:r>
      <w:r>
        <w:rPr>
          <w:rFonts w:hint="eastAsia"/>
        </w:rPr>
        <w:t>斷面</w:t>
      </w:r>
      <w:r>
        <w:t>3</w:t>
      </w:r>
      <w:r>
        <w:rPr>
          <w:rFonts w:hint="eastAsia"/>
        </w:rPr>
        <w:t>軸寬度</w:t>
      </w:r>
      <w:r>
        <w:t>(cm)</w:t>
      </w:r>
    </w:p>
    <w:p w14:paraId="436AB199" w14:textId="77777777" w:rsidR="00012B15" w:rsidRDefault="00012B15" w:rsidP="00012B15">
      <w:r>
        <w:t xml:space="preserve">'   Ccover – </w:t>
      </w:r>
      <w:r>
        <w:rPr>
          <w:rFonts w:hint="eastAsia"/>
        </w:rPr>
        <w:t>淨保護層厚度</w:t>
      </w:r>
      <w:r>
        <w:t>(cm)</w:t>
      </w:r>
    </w:p>
    <w:p w14:paraId="6F2C038F" w14:textId="78D56072" w:rsidR="00012B15" w:rsidRDefault="00012B15" w:rsidP="00012B15">
      <w:r>
        <w:t>'   Nr2</w:t>
      </w:r>
      <w:r w:rsidR="00F105A9">
        <w:t>s</w:t>
      </w:r>
      <w:r>
        <w:t xml:space="preserve"> – </w:t>
      </w:r>
      <w:r>
        <w:rPr>
          <w:rFonts w:hint="eastAsia"/>
        </w:rPr>
        <w:t>沿斷面</w:t>
      </w:r>
      <w:r>
        <w:rPr>
          <w:rFonts w:hint="eastAsia"/>
        </w:rPr>
        <w:t>2</w:t>
      </w:r>
      <w:r>
        <w:rPr>
          <w:rFonts w:hint="eastAsia"/>
        </w:rPr>
        <w:t>軸外層鋼筋根數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06918202" w14:textId="1EF1BADF" w:rsidR="00012B15" w:rsidRDefault="00012B15" w:rsidP="00012B15">
      <w:r>
        <w:t>'   Nr3</w:t>
      </w:r>
      <w:r w:rsidR="00F105A9">
        <w:t>s</w:t>
      </w:r>
      <w:r>
        <w:t xml:space="preserve"> – </w:t>
      </w:r>
      <w:r>
        <w:rPr>
          <w:rFonts w:hint="eastAsia"/>
        </w:rPr>
        <w:t>沿斷面</w:t>
      </w:r>
      <w:r>
        <w:rPr>
          <w:rFonts w:hint="eastAsia"/>
        </w:rPr>
        <w:t>3</w:t>
      </w:r>
      <w:r>
        <w:rPr>
          <w:rFonts w:hint="eastAsia"/>
        </w:rPr>
        <w:t>軸外層鋼筋根數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17354059" w14:textId="5F0673D3" w:rsidR="00012B15" w:rsidRDefault="00012B15" w:rsidP="00012B15">
      <w:r>
        <w:t xml:space="preserve">'   Nr2in – </w:t>
      </w:r>
      <w:r>
        <w:rPr>
          <w:rFonts w:hint="eastAsia"/>
        </w:rPr>
        <w:t>沿斷面</w:t>
      </w:r>
      <w:r>
        <w:rPr>
          <w:rFonts w:hint="eastAsia"/>
        </w:rPr>
        <w:t>2</w:t>
      </w:r>
      <w:r>
        <w:rPr>
          <w:rFonts w:hint="eastAsia"/>
        </w:rPr>
        <w:t>軸內層鋼筋根數</w:t>
      </w:r>
      <w:r>
        <w:rPr>
          <w:rFonts w:hint="eastAsia"/>
        </w:rPr>
        <w:t>(</w:t>
      </w:r>
      <w:r w:rsidR="00B01C6E">
        <w:rPr>
          <w:rFonts w:hint="eastAsia"/>
        </w:rPr>
        <w:t>束筋</w:t>
      </w:r>
      <w:r w:rsidR="00B01C6E">
        <w:rPr>
          <w:rFonts w:hint="eastAsia"/>
        </w:rPr>
        <w:t>)</w:t>
      </w:r>
      <w:r w:rsidR="00D44C4C" w:rsidRPr="00D44C4C">
        <w:rPr>
          <w:rFonts w:hint="eastAsia"/>
        </w:rPr>
        <w:t xml:space="preserve"> 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70F263F5" w14:textId="443346B9" w:rsidR="00012B15" w:rsidRDefault="00012B15" w:rsidP="00012B15">
      <w:r>
        <w:t xml:space="preserve">'   Nr3in - </w:t>
      </w:r>
      <w:r w:rsidR="00B01C6E">
        <w:rPr>
          <w:rFonts w:hint="eastAsia"/>
        </w:rPr>
        <w:t>沿斷面</w:t>
      </w:r>
      <w:r w:rsidR="00B01C6E">
        <w:rPr>
          <w:rFonts w:hint="eastAsia"/>
        </w:rPr>
        <w:t>2</w:t>
      </w:r>
      <w:r w:rsidR="00B01C6E">
        <w:rPr>
          <w:rFonts w:hint="eastAsia"/>
        </w:rPr>
        <w:t>軸內層鋼筋根數</w:t>
      </w:r>
      <w:r w:rsidR="00B01C6E">
        <w:rPr>
          <w:rFonts w:hint="eastAsia"/>
        </w:rPr>
        <w:t>(</w:t>
      </w:r>
      <w:r w:rsidR="00B01C6E">
        <w:rPr>
          <w:rFonts w:hint="eastAsia"/>
        </w:rPr>
        <w:t>束筋</w:t>
      </w:r>
      <w:r w:rsidR="00B01C6E">
        <w:rPr>
          <w:rFonts w:hint="eastAsia"/>
        </w:rPr>
        <w:t>)</w:t>
      </w:r>
      <w:r w:rsidR="00D44C4C" w:rsidRPr="00D44C4C">
        <w:rPr>
          <w:rFonts w:hint="eastAsia"/>
        </w:rPr>
        <w:t xml:space="preserve"> </w:t>
      </w:r>
      <w:r w:rsidR="00D44C4C">
        <w:rPr>
          <w:rFonts w:hint="eastAsia"/>
        </w:rPr>
        <w:t>(</w:t>
      </w:r>
      <w:r w:rsidR="00D44C4C">
        <w:rPr>
          <w:rFonts w:hint="eastAsia"/>
        </w:rPr>
        <w:t>單邊</w:t>
      </w:r>
      <w:r w:rsidR="00D44C4C">
        <w:rPr>
          <w:rFonts w:hint="eastAsia"/>
        </w:rPr>
        <w:t>)</w:t>
      </w:r>
    </w:p>
    <w:p w14:paraId="1DF18EBD" w14:textId="77777777" w:rsidR="00012B15" w:rsidRDefault="00012B15" w:rsidP="00012B15">
      <w:r>
        <w:t xml:space="preserve">'   sizer </w:t>
      </w:r>
      <w:r w:rsidR="00B01C6E">
        <w:t>–</w:t>
      </w:r>
      <w:r>
        <w:t xml:space="preserve"> </w:t>
      </w:r>
      <w:r w:rsidR="00B01C6E">
        <w:rPr>
          <w:rFonts w:hint="eastAsia"/>
        </w:rPr>
        <w:t>主筋尺寸</w:t>
      </w:r>
      <w:r w:rsidR="00B01C6E">
        <w:rPr>
          <w:rFonts w:hint="eastAsia"/>
        </w:rPr>
        <w:t>(#)</w:t>
      </w:r>
    </w:p>
    <w:p w14:paraId="56FDAF51" w14:textId="77777777" w:rsidR="00012B15" w:rsidRDefault="00012B15" w:rsidP="00012B15">
      <w:r>
        <w:t xml:space="preserve">'   sizestirp </w:t>
      </w:r>
      <w:r w:rsidR="00B01C6E">
        <w:t>–</w:t>
      </w:r>
      <w:r>
        <w:t xml:space="preserve"> </w:t>
      </w:r>
      <w:r w:rsidR="00B01C6E">
        <w:rPr>
          <w:rFonts w:hint="eastAsia"/>
        </w:rPr>
        <w:t>箍筋尺寸</w:t>
      </w:r>
      <w:r w:rsidR="00B01C6E">
        <w:rPr>
          <w:rFonts w:hint="eastAsia"/>
        </w:rPr>
        <w:t>(#)</w:t>
      </w:r>
    </w:p>
    <w:p w14:paraId="5D3B9B47" w14:textId="77777777" w:rsidR="00012B15" w:rsidRDefault="00012B15" w:rsidP="00012B15">
      <w:r>
        <w:t>'   Pu</w:t>
      </w:r>
      <w:r w:rsidR="00B01C6E">
        <w:rPr>
          <w:rFonts w:hint="eastAsia"/>
        </w:rPr>
        <w:t>(t</w:t>
      </w:r>
      <w:r w:rsidR="00B01C6E">
        <w:t>f</w:t>
      </w:r>
      <w:r w:rsidR="00B01C6E">
        <w:rPr>
          <w:rFonts w:hint="eastAsia"/>
        </w:rPr>
        <w:t>)</w:t>
      </w:r>
      <w:r>
        <w:t xml:space="preserve"> </w:t>
      </w:r>
      <w:r w:rsidR="00B01C6E">
        <w:t>–</w:t>
      </w:r>
      <w:r>
        <w:t xml:space="preserve"> </w:t>
      </w:r>
      <w:r w:rsidR="00B01C6E">
        <w:rPr>
          <w:rFonts w:hint="eastAsia"/>
        </w:rPr>
        <w:t>軸力</w:t>
      </w:r>
    </w:p>
    <w:p w14:paraId="52C0DF5D" w14:textId="77777777" w:rsidR="00B01C6E" w:rsidRDefault="00B01C6E" w:rsidP="00B01C6E">
      <w:r>
        <w:t xml:space="preserve">'   Mu2(tf-m) – </w:t>
      </w:r>
      <w:r>
        <w:rPr>
          <w:rFonts w:hint="eastAsia"/>
        </w:rPr>
        <w:t>斷面</w:t>
      </w:r>
      <w:r>
        <w:rPr>
          <w:rFonts w:hint="eastAsia"/>
        </w:rPr>
        <w:t>2</w:t>
      </w:r>
      <w:r>
        <w:rPr>
          <w:rFonts w:hint="eastAsia"/>
        </w:rPr>
        <w:t>軸方向設計彎矩</w:t>
      </w:r>
    </w:p>
    <w:p w14:paraId="4C45D431" w14:textId="77777777" w:rsidR="00B01C6E" w:rsidRDefault="00B01C6E" w:rsidP="00B01C6E">
      <w:r>
        <w:t xml:space="preserve">'   Mu3(tf-m) - </w:t>
      </w:r>
      <w:r>
        <w:rPr>
          <w:rFonts w:hint="eastAsia"/>
        </w:rPr>
        <w:t>斷面</w:t>
      </w:r>
      <w:r>
        <w:rPr>
          <w:rFonts w:hint="eastAsia"/>
        </w:rPr>
        <w:t>3</w:t>
      </w:r>
      <w:r>
        <w:rPr>
          <w:rFonts w:hint="eastAsia"/>
        </w:rPr>
        <w:t>軸方向設計彎矩</w:t>
      </w:r>
    </w:p>
    <w:p w14:paraId="2DEA3ABD" w14:textId="77777777" w:rsidR="00B01C6E" w:rsidRDefault="00B01C6E" w:rsidP="00B01C6E">
      <w:r>
        <w:t xml:space="preserve">'   epsilon – </w:t>
      </w:r>
      <w:r>
        <w:rPr>
          <w:rFonts w:hint="eastAsia"/>
        </w:rPr>
        <w:t>鋼筋應變</w:t>
      </w:r>
      <w:r>
        <w:rPr>
          <w:rFonts w:hint="eastAsia"/>
        </w:rPr>
        <w:t>(u</w:t>
      </w:r>
      <w:r>
        <w:t>nitless</w:t>
      </w:r>
      <w:r>
        <w:rPr>
          <w:rFonts w:hint="eastAsia"/>
        </w:rPr>
        <w:t>)</w:t>
      </w:r>
    </w:p>
    <w:p w14:paraId="0DDC1D76" w14:textId="77777777" w:rsidR="00B01C6E" w:rsidRDefault="00B01C6E" w:rsidP="00B01C6E">
      <w:r>
        <w:t xml:space="preserve">'   epsilony – </w:t>
      </w:r>
      <w:r>
        <w:rPr>
          <w:rFonts w:hint="eastAsia"/>
        </w:rPr>
        <w:t>鋼筋降伏應變</w:t>
      </w:r>
      <w:r>
        <w:rPr>
          <w:rFonts w:hint="eastAsia"/>
        </w:rPr>
        <w:t>(</w:t>
      </w:r>
      <w:r>
        <w:t>unitless)</w:t>
      </w:r>
    </w:p>
    <w:p w14:paraId="5062DF34" w14:textId="77777777" w:rsidR="00B01C6E" w:rsidRDefault="00B01C6E" w:rsidP="00B01C6E">
      <w:r>
        <w:t xml:space="preserve">'   theta – </w:t>
      </w:r>
      <w:r>
        <w:rPr>
          <w:rFonts w:hint="eastAsia"/>
        </w:rPr>
        <w:t>彎矩角度</w:t>
      </w:r>
      <w:r>
        <w:rPr>
          <w:rFonts w:hint="eastAsia"/>
        </w:rPr>
        <w:t>(</w:t>
      </w:r>
      <w:r>
        <w:t>rad)</w:t>
      </w:r>
    </w:p>
    <w:p w14:paraId="7C19B597" w14:textId="77777777" w:rsidR="00B01C6E" w:rsidRDefault="00B01C6E" w:rsidP="00B01C6E">
      <w:r>
        <w:t xml:space="preserve">'   e – </w:t>
      </w:r>
      <w:r>
        <w:rPr>
          <w:rFonts w:hint="eastAsia"/>
        </w:rPr>
        <w:t>偏心距</w:t>
      </w:r>
      <w:r>
        <w:rPr>
          <w:rFonts w:hint="eastAsia"/>
        </w:rPr>
        <w:t>(</w:t>
      </w:r>
      <w:r>
        <w:t>cm)</w:t>
      </w:r>
    </w:p>
    <w:p w14:paraId="01584AAF" w14:textId="77777777" w:rsidR="00B01C6E" w:rsidRDefault="00B01C6E" w:rsidP="00B01C6E">
      <w:r>
        <w:t>'   delta - P-M</w:t>
      </w:r>
      <w:r>
        <w:rPr>
          <w:rFonts w:hint="eastAsia"/>
        </w:rPr>
        <w:t>圖上的仰角</w:t>
      </w:r>
      <w:r>
        <w:t>(rad)</w:t>
      </w:r>
    </w:p>
    <w:p w14:paraId="3335D38C" w14:textId="77777777" w:rsidR="00B01C6E" w:rsidRDefault="00B01C6E" w:rsidP="00B01C6E">
      <w:r>
        <w:t xml:space="preserve">'   seccoord(4x3 array) – </w:t>
      </w:r>
      <w:r>
        <w:rPr>
          <w:rFonts w:hint="eastAsia"/>
        </w:rPr>
        <w:t>斷面四個角的座標</w:t>
      </w:r>
    </w:p>
    <w:p w14:paraId="33016FA3" w14:textId="77777777" w:rsidR="00B01C6E" w:rsidRDefault="00B01C6E" w:rsidP="00B01C6E">
      <w:r>
        <w:t xml:space="preserve">'   rcoord(Nrx2 array) – </w:t>
      </w:r>
      <w:r>
        <w:rPr>
          <w:rFonts w:hint="eastAsia"/>
        </w:rPr>
        <w:t>鋼筋的座標</w:t>
      </w:r>
    </w:p>
    <w:p w14:paraId="59249405" w14:textId="77777777" w:rsidR="00B01C6E" w:rsidRDefault="00B01C6E" w:rsidP="00B01C6E">
      <w:r>
        <w:t xml:space="preserve">'   pointE(cm,single) – </w:t>
      </w:r>
      <w:r>
        <w:rPr>
          <w:rFonts w:hint="eastAsia"/>
        </w:rPr>
        <w:t>轉換斷面後的尺度</w:t>
      </w:r>
    </w:p>
    <w:p w14:paraId="6B4F772B" w14:textId="77777777" w:rsidR="00B01C6E" w:rsidRDefault="00B01C6E" w:rsidP="00B01C6E">
      <w:r>
        <w:t xml:space="preserve">'   pointFmaj(cm,single) – </w:t>
      </w:r>
      <w:r>
        <w:rPr>
          <w:rFonts w:hint="eastAsia"/>
        </w:rPr>
        <w:t>轉換斷面後的尺度</w:t>
      </w:r>
    </w:p>
    <w:p w14:paraId="629B8BA1" w14:textId="77777777" w:rsidR="00B01C6E" w:rsidRDefault="00B01C6E" w:rsidP="00B01C6E">
      <w:r>
        <w:t xml:space="preserve">'   pointFmin(cm,single) – </w:t>
      </w:r>
      <w:r>
        <w:rPr>
          <w:rFonts w:hint="eastAsia"/>
        </w:rPr>
        <w:t>轉換斷面厚度的尺度</w:t>
      </w:r>
    </w:p>
    <w:p w14:paraId="0448859F" w14:textId="77777777" w:rsidR="00B01C6E" w:rsidRDefault="00B01C6E" w:rsidP="00B01C6E">
      <w:r>
        <w:t xml:space="preserve">'   c(cm,single) – </w:t>
      </w:r>
      <w:r>
        <w:rPr>
          <w:rFonts w:hint="eastAsia"/>
        </w:rPr>
        <w:t>中性軸深度</w:t>
      </w:r>
    </w:p>
    <w:p w14:paraId="3616FF8D" w14:textId="523FCBA3" w:rsidR="006D56C2" w:rsidRDefault="006D56C2" w:rsidP="006D56C2">
      <w:r>
        <w:t>'   Function PM(fc, fy, D1, B2,</w:t>
      </w:r>
      <w:r w:rsidR="009F14E3">
        <w:t xml:space="preserve"> </w:t>
      </w:r>
      <w:r>
        <w:t>Ccover, Nr2</w:t>
      </w:r>
      <w:r w:rsidR="00F105A9">
        <w:t>s</w:t>
      </w:r>
      <w:r>
        <w:t>, Nr3</w:t>
      </w:r>
      <w:r w:rsidR="00F105A9">
        <w:t>s</w:t>
      </w:r>
      <w:r>
        <w:t>, Nr2sin, Nr3sin, sizer, sizestirp, Pu, Mu2, Mu3)</w:t>
      </w:r>
    </w:p>
    <w:p w14:paraId="2B56A704" w14:textId="3143575D" w:rsidR="006D56C2" w:rsidRDefault="006D56C2" w:rsidP="006D56C2">
      <w:r>
        <w:t>'   Function transformedsection(D1, B2, theta)</w:t>
      </w:r>
    </w:p>
    <w:p w14:paraId="02F7B9A2" w14:textId="40956B72" w:rsidR="006D56C2" w:rsidRDefault="006D56C2" w:rsidP="006D56C2">
      <w:r>
        <w:t>'   Function rebarcoord(D1, B2, Ccover, Nr2s, Nr3s, Nr2sin, Nr3sin, sizer, sizestirp)</w:t>
      </w:r>
    </w:p>
    <w:p w14:paraId="0758554F" w14:textId="45439EEF" w:rsidR="006D56C2" w:rsidRDefault="006D56C2" w:rsidP="006D56C2">
      <w:r>
        <w:t>'   Function Mn(c, comp, comps, tendon, fy, pointE, rcoord)</w:t>
      </w:r>
    </w:p>
    <w:p w14:paraId="62CD7716" w14:textId="22341719" w:rsidR="006D56C2" w:rsidRDefault="006D56C2" w:rsidP="006D56C2">
      <w:r>
        <w:t>'   Function Cc(fc, c, e, F2, F3)</w:t>
      </w:r>
    </w:p>
    <w:p w14:paraId="7F5E7A74" w14:textId="4BF382CF" w:rsidR="006D56C2" w:rsidRDefault="006D56C2" w:rsidP="006D56C2">
      <w:r>
        <w:t>'   Function Cs(fc, fy, c, pointE, rcoord, sizer)</w:t>
      </w:r>
    </w:p>
    <w:p w14:paraId="668CB0D2" w14:textId="2FDA6EF7" w:rsidR="006D56C2" w:rsidRDefault="006D56C2" w:rsidP="006D56C2">
      <w:r>
        <w:t>'   Function Ts(fy, c, pointE, rcoord, sizer)</w:t>
      </w:r>
    </w:p>
    <w:p w14:paraId="3E684BB8" w14:textId="4ADB58AD" w:rsidR="006D56C2" w:rsidRDefault="006D56C2" w:rsidP="006D56C2">
      <w:r>
        <w:t>'   Function phic(rcoord, rts, fy)</w:t>
      </w:r>
    </w:p>
    <w:p w14:paraId="422DAD1B" w14:textId="3450ED2F" w:rsidR="006D56C2" w:rsidRDefault="006D56C2" w:rsidP="006D56C2">
      <w:r>
        <w:t>'   Function fs(epsilon, fy)</w:t>
      </w:r>
    </w:p>
    <w:p w14:paraId="6D56C7C9" w14:textId="5BE5C3A1" w:rsidR="006D56C2" w:rsidRDefault="006D56C2" w:rsidP="006D56C2">
      <w:r>
        <w:t>'   Function coordtransformation(rcoord, theta)</w:t>
      </w:r>
    </w:p>
    <w:p w14:paraId="353B6833" w14:textId="5A9055BE" w:rsidR="006D56C2" w:rsidRDefault="006D56C2" w:rsidP="006D56C2">
      <w:r>
        <w:lastRenderedPageBreak/>
        <w:t>'   Function x2(x0, y0, x1, y1, y2)</w:t>
      </w:r>
    </w:p>
    <w:p w14:paraId="219083E2" w14:textId="767AD8A7" w:rsidR="00D44C4C" w:rsidRPr="00D44C4C" w:rsidRDefault="00D44C4C" w:rsidP="006D56C2">
      <w:r>
        <w:t xml:space="preserve">'   Function </w:t>
      </w:r>
      <w:r>
        <w:rPr>
          <w:rFonts w:hint="eastAsia"/>
        </w:rPr>
        <w:t>y</w:t>
      </w:r>
      <w:r>
        <w:t>2(x0, y0, x1, y1, x2)</w:t>
      </w:r>
    </w:p>
    <w:p w14:paraId="431941DF" w14:textId="378A0D94" w:rsidR="006D56C2" w:rsidRDefault="006D56C2" w:rsidP="006D56C2">
      <w:r>
        <w:t>'   Function diarebar(sizerebar)</w:t>
      </w:r>
    </w:p>
    <w:p w14:paraId="3B00DD95" w14:textId="4637BCA2" w:rsidR="006D56C2" w:rsidRDefault="006D56C2" w:rsidP="006D56C2">
      <w:r>
        <w:t>'   Function arearebar(sizerebar)</w:t>
      </w:r>
    </w:p>
    <w:p w14:paraId="64C32DF8" w14:textId="77777777" w:rsidR="009F14E3" w:rsidRDefault="009F14E3" w:rsidP="00B01C6E">
      <w:r>
        <w:br w:type="page"/>
      </w:r>
    </w:p>
    <w:p w14:paraId="6C218FF1" w14:textId="44CDD58C" w:rsidR="00A76B90" w:rsidRDefault="00984050" w:rsidP="00B01C6E">
      <w:r>
        <w:rPr>
          <w:noProof/>
        </w:rPr>
        <w:lastRenderedPageBreak/>
        <w:drawing>
          <wp:inline distT="0" distB="0" distL="0" distR="0" wp14:anchorId="502B2759" wp14:editId="2E9686E5">
            <wp:extent cx="7637710" cy="6105889"/>
            <wp:effectExtent l="3810" t="0" r="5715" b="5715"/>
            <wp:docPr id="1978296772" name="圖片 1" descr="一張含有 圖表, 寫生, 圖畫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6772" name="圖片 1" descr="一張含有 圖表, 寫生, 圖畫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42704" cy="61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4FA4" w14:textId="77777777" w:rsidR="00984050" w:rsidRDefault="00984050" w:rsidP="00B01C6E">
      <w:r>
        <w:br w:type="page"/>
      </w:r>
    </w:p>
    <w:p w14:paraId="564434D9" w14:textId="1AA352C5" w:rsidR="00744A3B" w:rsidRDefault="00D67917" w:rsidP="00B01C6E">
      <w:r>
        <w:rPr>
          <w:rFonts w:hint="eastAsia"/>
        </w:rPr>
        <w:lastRenderedPageBreak/>
        <w:t>程式流程圖</w:t>
      </w:r>
      <w:r>
        <w:rPr>
          <w:rFonts w:hint="eastAsia"/>
        </w:rPr>
        <w:t xml:space="preserve"> :</w:t>
      </w:r>
    </w:p>
    <w:p w14:paraId="6B7DB933" w14:textId="21EB586E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輸入</w:t>
      </w:r>
      <w:r>
        <w:t>fc,fy,D1,B2,Ccover,Nr2s,Nr3s,Nr2sin,Nr3sin,sizer,sizestrip,Pu,Mu2,Mu3</w:t>
      </w:r>
    </w:p>
    <w:p w14:paraId="58514D3B" w14:textId="14A4AE37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>
        <w:rPr>
          <w:rFonts w:hint="eastAsia"/>
        </w:rPr>
        <w:t>e</w:t>
      </w:r>
      <w:r>
        <w:t>,theta,rcoord,pointE,pointF2s,point3s,Pmax</w:t>
      </w:r>
    </w:p>
    <w:p w14:paraId="28904D32" w14:textId="1EB35873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</w:t>
      </w:r>
      <w:r>
        <w:t>Cc,Cs,Ts</w:t>
      </w:r>
      <w:r>
        <w:rPr>
          <w:rFonts w:hint="eastAsia"/>
        </w:rPr>
        <w:t>，依</w:t>
      </w:r>
      <w:r>
        <w:rPr>
          <w:rFonts w:hint="eastAsia"/>
        </w:rPr>
        <w:t>Newton-Raphson</w:t>
      </w:r>
      <w:r w:rsidR="007579C1">
        <w:rPr>
          <w:rFonts w:hint="eastAsia"/>
        </w:rPr>
        <w:t>迭代</w:t>
      </w:r>
      <w:r>
        <w:rPr>
          <w:rFonts w:hint="eastAsia"/>
        </w:rPr>
        <w:t>出</w:t>
      </w:r>
      <w:r>
        <w:t>c</w:t>
      </w:r>
    </w:p>
    <w:p w14:paraId="10DBC5E7" w14:textId="44809D37" w:rsidR="00D67917" w:rsidRDefault="00D67917" w:rsidP="00D679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依</w:t>
      </w:r>
      <w:r>
        <w:rPr>
          <w:rFonts w:hint="eastAsia"/>
        </w:rPr>
        <w:t>c</w:t>
      </w:r>
      <w:r>
        <w:rPr>
          <w:rFonts w:hint="eastAsia"/>
        </w:rPr>
        <w:t>計算</w:t>
      </w:r>
      <w:r>
        <w:t>phi*P,phi*Mn</w:t>
      </w:r>
      <w:r>
        <w:rPr>
          <w:rFonts w:hint="eastAsia"/>
        </w:rPr>
        <w:t>。</w:t>
      </w:r>
    </w:p>
    <w:p w14:paraId="0C20BD66" w14:textId="77777777" w:rsidR="007579C1" w:rsidRDefault="007579C1" w:rsidP="007579C1"/>
    <w:p w14:paraId="53DC11E1" w14:textId="0DD514C0" w:rsidR="007579C1" w:rsidRDefault="007579C1" w:rsidP="007579C1">
      <w:r>
        <w:rPr>
          <w:rFonts w:hint="eastAsia"/>
        </w:rPr>
        <w:t>缺點</w:t>
      </w:r>
      <w:r>
        <w:rPr>
          <w:rFonts w:hint="eastAsia"/>
        </w:rPr>
        <w:t xml:space="preserve"> :</w:t>
      </w:r>
    </w:p>
    <w:p w14:paraId="39B165CB" w14:textId="4FAF55E1" w:rsidR="007579C1" w:rsidRDefault="007579C1" w:rsidP="007579C1">
      <w:r>
        <w:rPr>
          <w:rFonts w:hint="eastAsia"/>
        </w:rPr>
        <w:t>若</w:t>
      </w:r>
      <w:r>
        <w:rPr>
          <w:rFonts w:hint="eastAsia"/>
        </w:rPr>
        <w:t xml:space="preserve"> Pu</w:t>
      </w:r>
      <w:r w:rsidR="00AE5C1F">
        <w:rPr>
          <w:rFonts w:hint="eastAsia"/>
        </w:rPr>
        <w:t>太接近</w:t>
      </w:r>
      <w:r w:rsidR="00AE5C1F">
        <w:rPr>
          <w:rFonts w:hint="eastAsia"/>
        </w:rPr>
        <w:t>0</w:t>
      </w:r>
      <w:r>
        <w:rPr>
          <w:rFonts w:hint="eastAsia"/>
        </w:rPr>
        <w:t>，會造成偏心距變化太大，使得</w:t>
      </w:r>
      <w:r>
        <w:t>Newton</w:t>
      </w:r>
      <w:r>
        <w:rPr>
          <w:rFonts w:hint="eastAsia"/>
        </w:rPr>
        <w:t>法無法收斂。</w:t>
      </w:r>
    </w:p>
    <w:p w14:paraId="4DD729D0" w14:textId="5416E0C6" w:rsidR="007579C1" w:rsidRPr="007579C1" w:rsidRDefault="007579C1" w:rsidP="007579C1">
      <w:r>
        <w:rPr>
          <w:noProof/>
        </w:rPr>
        <w:drawing>
          <wp:inline distT="0" distB="0" distL="0" distR="0" wp14:anchorId="76F974CD" wp14:editId="55D3A88F">
            <wp:extent cx="5915885" cy="4216502"/>
            <wp:effectExtent l="0" t="0" r="8890" b="0"/>
            <wp:docPr id="21297633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4" cy="4228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579C1" w:rsidRPr="007579C1" w:rsidSect="00012B1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11C4"/>
    <w:multiLevelType w:val="hybridMultilevel"/>
    <w:tmpl w:val="518A7D24"/>
    <w:lvl w:ilvl="0" w:tplc="EC24D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375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15"/>
    <w:rsid w:val="00012B15"/>
    <w:rsid w:val="0005754C"/>
    <w:rsid w:val="000F1D89"/>
    <w:rsid w:val="001043C9"/>
    <w:rsid w:val="0013463E"/>
    <w:rsid w:val="002461B1"/>
    <w:rsid w:val="0026758C"/>
    <w:rsid w:val="004742E9"/>
    <w:rsid w:val="00552902"/>
    <w:rsid w:val="00565A69"/>
    <w:rsid w:val="005E4AC1"/>
    <w:rsid w:val="00656C26"/>
    <w:rsid w:val="006D4863"/>
    <w:rsid w:val="006D56C2"/>
    <w:rsid w:val="00744A3B"/>
    <w:rsid w:val="007579C1"/>
    <w:rsid w:val="00874540"/>
    <w:rsid w:val="00984050"/>
    <w:rsid w:val="009B4276"/>
    <w:rsid w:val="009F14E3"/>
    <w:rsid w:val="00A76B90"/>
    <w:rsid w:val="00AE5C1F"/>
    <w:rsid w:val="00B01C6E"/>
    <w:rsid w:val="00D44C4C"/>
    <w:rsid w:val="00D67917"/>
    <w:rsid w:val="00F1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18BA"/>
  <w15:chartTrackingRefBased/>
  <w15:docId w15:val="{2B082B4C-F4BE-4940-9281-3907D34E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91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林</dc:creator>
  <cp:keywords/>
  <dc:description/>
  <cp:lastModifiedBy>彥廷 林</cp:lastModifiedBy>
  <cp:revision>17</cp:revision>
  <dcterms:created xsi:type="dcterms:W3CDTF">2023-07-04T18:34:00Z</dcterms:created>
  <dcterms:modified xsi:type="dcterms:W3CDTF">2023-07-11T14:59:00Z</dcterms:modified>
</cp:coreProperties>
</file>