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5CA4C1">
      <w:pPr>
        <w:rPr>
          <w:rFonts w:hint="default" w:ascii="Times New Roman" w:hAnsi="Times New Roman" w:cs="Times New Roman"/>
        </w:rPr>
      </w:pPr>
      <w:r>
        <w:rPr>
          <w:rFonts w:hint="default" w:ascii="Times New Roman" w:hAnsi="Times New Roman" w:cs="Times New Roman"/>
        </w:rPr>
        <w:br w:type="page"/>
      </w:r>
    </w:p>
    <w:p w14:paraId="374C39F8">
      <w:pPr>
        <w:pStyle w:val="2"/>
        <w:bidi w:val="0"/>
        <w:rPr>
          <w:rFonts w:hint="default"/>
          <w:lang w:val="en-US"/>
        </w:rPr>
      </w:pPr>
      <w:r>
        <w:rPr>
          <w:rFonts w:hint="default"/>
          <w:lang w:val="en-US"/>
        </w:rPr>
        <w:t>2.1. Bắt đầu một kế hoạch dự án mới và thiết lập ngày bắt đầu của nó</w:t>
      </w:r>
    </w:p>
    <w:p w14:paraId="7B00ACDA">
      <w:pPr>
        <w:rPr>
          <w:rFonts w:hint="default" w:ascii="Times New Roman" w:hAnsi="Times New Roman" w:cs="Times New Roman"/>
          <w:lang w:val="en-US"/>
        </w:rPr>
      </w:pPr>
      <w:r>
        <w:rPr>
          <w:rFonts w:hint="default" w:ascii="Times New Roman" w:hAnsi="Times New Roman" w:cs="Times New Roman"/>
          <w:lang w:val="en-US"/>
        </w:rPr>
        <w:t xml:space="preserve">Bước 1: Vào project </w:t>
      </w:r>
      <w:r>
        <w:rPr>
          <w:rFonts w:hint="default" w:ascii="Times New Roman" w:hAnsi="Times New Roman" w:cs="Times New Roman"/>
          <w:lang w:val="en-US"/>
        </w:rPr>
        <w:t>→</w:t>
      </w:r>
      <w:r>
        <w:rPr>
          <w:rFonts w:hint="default" w:ascii="Times New Roman" w:hAnsi="Times New Roman" w:cs="Times New Roman"/>
          <w:lang w:val="en-US"/>
        </w:rPr>
        <w:t xml:space="preserve">New </w:t>
      </w:r>
      <w:r>
        <w:rPr>
          <w:rFonts w:hint="default" w:ascii="Times New Roman" w:hAnsi="Times New Roman" w:cs="Times New Roman"/>
          <w:lang w:val="en-US"/>
        </w:rPr>
        <w:t>→ Blank Project</w:t>
      </w:r>
    </w:p>
    <w:p w14:paraId="27489C4C">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47895" cy="2834640"/>
            <wp:effectExtent l="0" t="0" r="19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747895" cy="2834640"/>
                    </a:xfrm>
                    <a:prstGeom prst="rect">
                      <a:avLst/>
                    </a:prstGeom>
                    <a:noFill/>
                    <a:ln>
                      <a:noFill/>
                    </a:ln>
                  </pic:spPr>
                </pic:pic>
              </a:graphicData>
            </a:graphic>
          </wp:inline>
        </w:drawing>
      </w:r>
    </w:p>
    <w:p w14:paraId="5B89D3A4">
      <w:pPr>
        <w:rPr>
          <w:rFonts w:hint="default" w:cs="Times New Roman"/>
          <w:lang w:val="en-US"/>
        </w:rPr>
      </w:pPr>
      <w:r>
        <w:rPr>
          <w:rFonts w:hint="default" w:cs="Times New Roman"/>
          <w:lang w:val="en-US"/>
        </w:rPr>
        <w:t>Bước 2:</w:t>
      </w:r>
    </w:p>
    <w:p w14:paraId="2E3D0FF5">
      <w:pPr>
        <w:rPr>
          <w:rFonts w:hint="default" w:cs="Times New Roman"/>
          <w:lang w:val="en-US"/>
        </w:rPr>
      </w:pPr>
      <w:r>
        <w:rPr>
          <w:rFonts w:hint="default" w:cs="Times New Roman"/>
          <w:lang w:val="en-US"/>
        </w:rPr>
        <w:t xml:space="preserve">Project tạo ra 1 kế hoạch dự án mới, </w:t>
      </w:r>
      <w:r>
        <w:rPr>
          <w:rFonts w:hint="default"/>
          <w:lang w:val="en-US"/>
        </w:rPr>
        <w:t>Project nhắc nhở bạn rằng có các nhiệm vụ mới được tạo ra với chế độ tiến độ là thủ công-Manually Scheduled.</w:t>
      </w:r>
    </w:p>
    <w:p w14:paraId="466B0A13">
      <w:r>
        <w:drawing>
          <wp:inline distT="0" distB="0" distL="114300" distR="114300">
            <wp:extent cx="5264785" cy="76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4785" cy="76200"/>
                    </a:xfrm>
                    <a:prstGeom prst="rect">
                      <a:avLst/>
                    </a:prstGeom>
                    <a:noFill/>
                    <a:ln>
                      <a:noFill/>
                    </a:ln>
                  </pic:spPr>
                </pic:pic>
              </a:graphicData>
            </a:graphic>
          </wp:inline>
        </w:drawing>
      </w:r>
    </w:p>
    <w:p w14:paraId="08FF3903">
      <w:pPr>
        <w:ind w:left="0" w:leftChars="0" w:firstLine="0" w:firstLineChars="0"/>
        <w:rPr>
          <w:rFonts w:hint="default"/>
          <w:lang w:val="en-US"/>
        </w:rPr>
      </w:pPr>
      <w:r>
        <w:rPr>
          <w:rFonts w:hint="default"/>
          <w:lang w:val="en-US"/>
        </w:rPr>
        <w:t xml:space="preserve">Bước 3: Trên tab </w:t>
      </w:r>
      <w:r>
        <w:rPr>
          <w:rFonts w:hint="default"/>
          <w:b/>
          <w:bCs/>
          <w:lang w:val="en-US"/>
        </w:rPr>
        <w:t>Project</w:t>
      </w:r>
      <w:r>
        <w:rPr>
          <w:rFonts w:hint="default"/>
          <w:lang w:val="en-US"/>
        </w:rPr>
        <w:t xml:space="preserve">, trong nhóm lệnh </w:t>
      </w:r>
      <w:r>
        <w:rPr>
          <w:rFonts w:hint="default"/>
          <w:b/>
          <w:bCs/>
          <w:lang w:val="en-US"/>
        </w:rPr>
        <w:t>Properties</w:t>
      </w:r>
      <w:r>
        <w:rPr>
          <w:rFonts w:hint="default"/>
          <w:lang w:val="en-US"/>
        </w:rPr>
        <w:t xml:space="preserve">, kích </w:t>
      </w:r>
      <w:r>
        <w:rPr>
          <w:rFonts w:hint="default"/>
          <w:b/>
          <w:bCs/>
          <w:lang w:val="en-US"/>
        </w:rPr>
        <w:t>Project Information</w:t>
      </w:r>
      <w:r>
        <w:rPr>
          <w:rFonts w:hint="default"/>
          <w:lang w:val="en-US"/>
        </w:rPr>
        <w:t xml:space="preserve">. Hộp thoại </w:t>
      </w:r>
      <w:r>
        <w:rPr>
          <w:rFonts w:hint="default"/>
          <w:b/>
          <w:bCs/>
          <w:lang w:val="en-US"/>
        </w:rPr>
        <w:t xml:space="preserve">Project Information </w:t>
      </w:r>
      <w:r>
        <w:rPr>
          <w:rFonts w:hint="default"/>
          <w:lang w:val="en-US"/>
        </w:rPr>
        <w:t>xuất hiện.</w:t>
      </w:r>
    </w:p>
    <w:p w14:paraId="7AE84A98">
      <w:pPr>
        <w:rPr>
          <w:rFonts w:hint="default"/>
          <w:lang w:val="en-US"/>
        </w:rPr>
      </w:pPr>
      <w:r>
        <w:rPr>
          <w:rFonts w:hint="default"/>
          <w:lang w:val="en-US"/>
        </w:rPr>
        <w:drawing>
          <wp:inline distT="0" distB="0" distL="114300" distR="114300">
            <wp:extent cx="4536440" cy="2834640"/>
            <wp:effectExtent l="0" t="0" r="10160" b="10160"/>
            <wp:docPr id="9" name="Picture 9" descr="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3-2"/>
                    <pic:cNvPicPr>
                      <a:picLocks noChangeAspect="1"/>
                    </pic:cNvPicPr>
                  </pic:nvPicPr>
                  <pic:blipFill>
                    <a:blip r:embed="rId8"/>
                    <a:stretch>
                      <a:fillRect/>
                    </a:stretch>
                  </pic:blipFill>
                  <pic:spPr>
                    <a:xfrm>
                      <a:off x="0" y="0"/>
                      <a:ext cx="4536440" cy="2834640"/>
                    </a:xfrm>
                    <a:prstGeom prst="rect">
                      <a:avLst/>
                    </a:prstGeom>
                  </pic:spPr>
                </pic:pic>
              </a:graphicData>
            </a:graphic>
          </wp:inline>
        </w:drawing>
      </w:r>
    </w:p>
    <w:p w14:paraId="086BF4BE">
      <w:pPr>
        <w:rPr>
          <w:rFonts w:hint="default"/>
          <w:lang w:val="en-US"/>
        </w:rPr>
      </w:pPr>
      <w:r>
        <w:rPr>
          <w:rFonts w:hint="default"/>
          <w:lang w:val="en-US"/>
        </w:rPr>
        <w:t>Nếu dùng MS project pro thì các hộp thoại Project Information và một số hộp thoại khác sẽ có chứa thêm các tùy chọn bổ sung liên quan đến Project Server.</w:t>
      </w:r>
    </w:p>
    <w:p w14:paraId="2448E952">
      <w:pPr>
        <w:ind w:left="0" w:leftChars="0" w:firstLine="0" w:firstLineChars="0"/>
        <w:jc w:val="both"/>
        <w:rPr>
          <w:rFonts w:hint="default"/>
          <w:lang w:val="en-US"/>
        </w:rPr>
      </w:pPr>
      <w:r>
        <w:rPr>
          <w:rFonts w:hint="default"/>
          <w:lang w:val="en-US"/>
        </w:rPr>
        <w:t xml:space="preserve">Bước 4: Start date mặc định chọn ngày hiện tại trong máy bạn, có thể điều chỉnh, thả mũi tên ở góc phải hộp thoại. </w:t>
      </w:r>
    </w:p>
    <w:p w14:paraId="0E3E5E78">
      <w:pPr>
        <w:ind w:left="0" w:leftChars="0" w:firstLine="0" w:firstLineChars="0"/>
        <w:jc w:val="both"/>
        <w:rPr>
          <w:rFonts w:hint="default"/>
          <w:lang w:val="en-US"/>
        </w:rPr>
      </w:pPr>
      <w:r>
        <w:rPr>
          <w:rFonts w:hint="default"/>
          <w:lang w:val="en-US"/>
        </w:rPr>
        <w:t>Như đã lưu ý trước đó, bởi vì kế hoạch này được lên tiến độ trên cơ sở từ ngày bắt đầu,nên khi bạn nhập ngày bắt đầu-start date, Project sẽ tính toán ngày kết thúc dựa trên các chi tiết về tiến độ được chứa đựng trong kế hoạch.</w:t>
      </w:r>
    </w:p>
    <w:p w14:paraId="2622331B">
      <w:pPr>
        <w:ind w:left="0" w:leftChars="0" w:firstLine="0" w:firstLineChars="0"/>
        <w:jc w:val="both"/>
      </w:pPr>
      <w:r>
        <w:drawing>
          <wp:inline distT="0" distB="0" distL="114300" distR="114300">
            <wp:extent cx="5273040" cy="3792220"/>
            <wp:effectExtent l="0" t="0" r="1016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5273040" cy="3792220"/>
                    </a:xfrm>
                    <a:prstGeom prst="rect">
                      <a:avLst/>
                    </a:prstGeom>
                    <a:noFill/>
                    <a:ln>
                      <a:noFill/>
                    </a:ln>
                  </pic:spPr>
                </pic:pic>
              </a:graphicData>
            </a:graphic>
          </wp:inline>
        </w:drawing>
      </w:r>
    </w:p>
    <w:p w14:paraId="5729463D">
      <w:pPr>
        <w:ind w:left="0" w:leftChars="0" w:firstLine="0" w:firstLineChars="0"/>
        <w:jc w:val="both"/>
        <w:rPr>
          <w:rFonts w:hint="default"/>
          <w:lang w:val="en-US"/>
        </w:rPr>
      </w:pPr>
      <w:r>
        <w:rPr>
          <w:rFonts w:hint="default"/>
          <w:lang w:val="en-US"/>
        </w:rPr>
        <w:t>Bước 5: Kích OK để chấp nhận ngày bắt đầu của dự án và đóng hộp thoại Project Information.</w:t>
      </w:r>
    </w:p>
    <w:p w14:paraId="4A918440">
      <w:pPr>
        <w:ind w:left="0" w:leftChars="0" w:firstLine="0" w:firstLineChars="0"/>
        <w:jc w:val="both"/>
        <w:rPr>
          <w:rFonts w:hint="default"/>
          <w:lang w:val="en-US"/>
        </w:rPr>
      </w:pPr>
      <w:r>
        <w:rPr>
          <w:rFonts w:hint="default"/>
          <w:lang w:val="en-US"/>
        </w:rPr>
        <w:t xml:space="preserve">Lưu ý: tab </w:t>
      </w:r>
      <w:r>
        <w:rPr>
          <w:rFonts w:hint="default"/>
          <w:b/>
          <w:bCs/>
          <w:lang w:val="en-US"/>
        </w:rPr>
        <w:t xml:space="preserve">File </w:t>
      </w:r>
      <w:r>
        <w:rPr>
          <w:rFonts w:hint="default"/>
          <w:lang w:val="en-US"/>
        </w:rPr>
        <w:t xml:space="preserve">kích </w:t>
      </w:r>
      <w:r>
        <w:rPr>
          <w:rFonts w:hint="default"/>
          <w:b/>
          <w:bCs/>
          <w:lang w:val="en-US"/>
        </w:rPr>
        <w:t>Options</w:t>
      </w:r>
      <w:r>
        <w:rPr>
          <w:rFonts w:hint="default"/>
          <w:lang w:val="en-US"/>
        </w:rPr>
        <w:t>.</w:t>
      </w:r>
    </w:p>
    <w:p w14:paraId="4F1A9DD8">
      <w:pPr>
        <w:ind w:left="0" w:leftChars="0" w:firstLine="0" w:firstLineChars="0"/>
        <w:jc w:val="both"/>
        <w:rPr>
          <w:rFonts w:hint="default"/>
          <w:b/>
          <w:bCs/>
          <w:lang w:val="en-US"/>
        </w:rPr>
      </w:pPr>
      <w:r>
        <w:rPr>
          <w:rFonts w:hint="default"/>
          <w:lang w:val="en-US"/>
        </w:rPr>
        <w:t xml:space="preserve">Trong hộp thoại </w:t>
      </w:r>
      <w:r>
        <w:rPr>
          <w:rFonts w:hint="default"/>
          <w:b/>
          <w:bCs/>
          <w:lang w:val="en-US"/>
        </w:rPr>
        <w:t>Project Options</w:t>
      </w:r>
      <w:r>
        <w:rPr>
          <w:rFonts w:hint="default"/>
          <w:lang w:val="en-US"/>
        </w:rPr>
        <w:t xml:space="preserve"> kích vào tab </w:t>
      </w:r>
      <w:r>
        <w:rPr>
          <w:rFonts w:hint="default"/>
          <w:b/>
          <w:bCs/>
          <w:lang w:val="en-US"/>
        </w:rPr>
        <w:t xml:space="preserve">Advanced </w:t>
      </w:r>
      <w:r>
        <w:rPr>
          <w:rFonts w:hint="default"/>
          <w:lang w:val="en-US"/>
        </w:rPr>
        <w:t xml:space="preserve">và trong khu vực bên dưới nhãn </w:t>
      </w:r>
      <w:r>
        <w:rPr>
          <w:rFonts w:hint="default"/>
          <w:b/>
          <w:bCs/>
          <w:lang w:val="en-US"/>
        </w:rPr>
        <w:t xml:space="preserve">General </w:t>
      </w:r>
      <w:r>
        <w:rPr>
          <w:rFonts w:hint="default"/>
          <w:lang w:val="en-US"/>
        </w:rPr>
        <w:t xml:space="preserve">tích chọn hộp kiểm có nhãn </w:t>
      </w:r>
      <w:r>
        <w:rPr>
          <w:rFonts w:hint="default"/>
          <w:b/>
          <w:bCs/>
          <w:lang w:val="en-US"/>
        </w:rPr>
        <w:t>Prompt for project info new projects.</w:t>
      </w:r>
    </w:p>
    <w:p w14:paraId="7A129ED0">
      <w:pPr>
        <w:ind w:left="0" w:leftChars="0" w:firstLine="0" w:firstLineChars="0"/>
        <w:jc w:val="center"/>
      </w:pPr>
      <w:r>
        <w:drawing>
          <wp:inline distT="0" distB="0" distL="114300" distR="114300">
            <wp:extent cx="4665345" cy="3824605"/>
            <wp:effectExtent l="0" t="0" r="8255" b="1079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4665345" cy="3824605"/>
                    </a:xfrm>
                    <a:prstGeom prst="rect">
                      <a:avLst/>
                    </a:prstGeom>
                    <a:noFill/>
                    <a:ln>
                      <a:noFill/>
                    </a:ln>
                  </pic:spPr>
                </pic:pic>
              </a:graphicData>
            </a:graphic>
          </wp:inline>
        </w:drawing>
      </w:r>
    </w:p>
    <w:p w14:paraId="33638C3F">
      <w:pPr>
        <w:ind w:left="0" w:leftChars="0" w:firstLine="0" w:firstLineChars="0"/>
        <w:jc w:val="both"/>
        <w:rPr>
          <w:rFonts w:hint="default"/>
          <w:lang w:val="en-US"/>
        </w:rPr>
      </w:pPr>
      <w:r>
        <w:rPr>
          <w:rFonts w:hint="default"/>
          <w:lang w:val="en-US"/>
        </w:rPr>
        <w:t xml:space="preserve">Bước 6: Trên tab </w:t>
      </w:r>
      <w:r>
        <w:rPr>
          <w:rFonts w:hint="default"/>
          <w:b/>
          <w:bCs/>
          <w:lang w:val="en-US"/>
        </w:rPr>
        <w:t xml:space="preserve">File </w:t>
      </w:r>
      <w:r>
        <w:rPr>
          <w:rFonts w:hint="default"/>
          <w:lang w:val="en-US"/>
        </w:rPr>
        <w:t xml:space="preserve">kích </w:t>
      </w:r>
      <w:r>
        <w:rPr>
          <w:rFonts w:hint="default"/>
          <w:b/>
          <w:bCs/>
          <w:lang w:val="en-US"/>
        </w:rPr>
        <w:t>Save</w:t>
      </w:r>
      <w:r>
        <w:rPr>
          <w:rFonts w:hint="default"/>
          <w:lang w:val="en-US"/>
        </w:rPr>
        <w:t>.</w:t>
      </w:r>
    </w:p>
    <w:p w14:paraId="5AD9D69C">
      <w:pPr>
        <w:ind w:left="0" w:leftChars="0" w:firstLine="0" w:firstLineChars="0"/>
        <w:jc w:val="both"/>
        <w:rPr>
          <w:rFonts w:hint="default"/>
          <w:lang w:val="en-US"/>
        </w:rPr>
      </w:pPr>
      <w:r>
        <w:rPr>
          <w:rFonts w:hint="default"/>
          <w:lang w:val="en-US"/>
        </w:rPr>
        <w:t>Bời vì kế hoạch này chưa từng được lưu trước đó nên màn hình Save As xuất hiện.</w:t>
      </w:r>
    </w:p>
    <w:p w14:paraId="6AA3057E">
      <w:pPr>
        <w:ind w:left="0" w:leftChars="0" w:firstLine="0" w:firstLineChars="0"/>
        <w:jc w:val="both"/>
        <w:rPr>
          <w:rFonts w:hint="default"/>
          <w:lang w:val="en-US"/>
        </w:rPr>
      </w:pPr>
      <w:r>
        <w:drawing>
          <wp:inline distT="0" distB="0" distL="114300" distR="114300">
            <wp:extent cx="5266690" cy="3291840"/>
            <wp:effectExtent l="0" t="0" r="3810" b="1016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1"/>
                    <a:stretch>
                      <a:fillRect/>
                    </a:stretch>
                  </pic:blipFill>
                  <pic:spPr>
                    <a:xfrm>
                      <a:off x="0" y="0"/>
                      <a:ext cx="5266690" cy="3291840"/>
                    </a:xfrm>
                    <a:prstGeom prst="rect">
                      <a:avLst/>
                    </a:prstGeom>
                    <a:noFill/>
                    <a:ln>
                      <a:noFill/>
                    </a:ln>
                  </pic:spPr>
                </pic:pic>
              </a:graphicData>
            </a:graphic>
          </wp:inline>
        </w:drawing>
      </w:r>
    </w:p>
    <w:p w14:paraId="50FA922C">
      <w:pPr>
        <w:ind w:left="0" w:leftChars="0" w:firstLine="0" w:firstLineChars="0"/>
        <w:jc w:val="both"/>
        <w:rPr>
          <w:rFonts w:hint="default"/>
          <w:lang w:val="en-US"/>
        </w:rPr>
      </w:pPr>
      <w:r>
        <w:rPr>
          <w:rFonts w:hint="default"/>
          <w:lang w:val="en-US"/>
        </w:rPr>
        <w:t>Bước 7 Bấm vào nút Save để lưu kế hoạch và đóng hộp thoại Save As.</w:t>
      </w:r>
    </w:p>
    <w:p w14:paraId="19763604">
      <w:pPr>
        <w:ind w:left="0" w:leftChars="0" w:firstLine="0" w:firstLineChars="0"/>
        <w:jc w:val="both"/>
        <w:rPr>
          <w:rFonts w:hint="default"/>
          <w:lang w:val="en-US"/>
        </w:rPr>
      </w:pPr>
      <w:r>
        <w:drawing>
          <wp:inline distT="0" distB="0" distL="114300" distR="114300">
            <wp:extent cx="5269230" cy="3268980"/>
            <wp:effectExtent l="0" t="0" r="1270" b="76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2"/>
                    <a:stretch>
                      <a:fillRect/>
                    </a:stretch>
                  </pic:blipFill>
                  <pic:spPr>
                    <a:xfrm>
                      <a:off x="0" y="0"/>
                      <a:ext cx="5269230" cy="3268980"/>
                    </a:xfrm>
                    <a:prstGeom prst="rect">
                      <a:avLst/>
                    </a:prstGeom>
                    <a:noFill/>
                    <a:ln>
                      <a:noFill/>
                    </a:ln>
                  </pic:spPr>
                </pic:pic>
              </a:graphicData>
            </a:graphic>
          </wp:inline>
        </w:drawing>
      </w:r>
    </w:p>
    <w:p w14:paraId="3F6F8942">
      <w:pPr>
        <w:pStyle w:val="2"/>
        <w:bidi w:val="0"/>
        <w:rPr>
          <w:rFonts w:hint="default"/>
          <w:lang w:val="en-US"/>
        </w:rPr>
      </w:pPr>
      <w:r>
        <w:rPr>
          <w:rFonts w:hint="default"/>
          <w:lang w:val="en-US"/>
        </w:rPr>
        <w:t>2.2. Thiết lập ngày không làm việc trong lịch dự án- Project calendar</w:t>
      </w:r>
    </w:p>
    <w:p w14:paraId="57487295">
      <w:pPr>
        <w:ind w:left="0" w:leftChars="0" w:firstLine="0" w:firstLineChars="0"/>
        <w:rPr>
          <w:rFonts w:hint="default"/>
          <w:lang w:val="en-US"/>
        </w:rPr>
      </w:pPr>
      <w:r>
        <w:rPr>
          <w:rFonts w:hint="default"/>
          <w:lang w:val="en-US"/>
        </w:rPr>
        <w:t>Bước 1: Trên tab Project, trong nhóm lệnh Properties, kích Project Information.</w:t>
      </w:r>
    </w:p>
    <w:p w14:paraId="5D884783">
      <w:pPr>
        <w:ind w:left="0" w:leftChars="0" w:firstLine="0" w:firstLineChars="0"/>
        <w:rPr>
          <w:rFonts w:hint="default"/>
          <w:lang w:val="en-US"/>
        </w:rPr>
      </w:pPr>
      <w:r>
        <w:rPr>
          <w:rFonts w:hint="default"/>
          <w:lang w:val="en-US"/>
        </w:rPr>
        <w:t>Hộp thoại Project Information xuất hiện.</w:t>
      </w:r>
    </w:p>
    <w:p w14:paraId="19E32D40">
      <w:pPr>
        <w:ind w:left="0" w:leftChars="0" w:firstLine="0" w:firstLineChars="0"/>
        <w:rPr>
          <w:rFonts w:hint="default"/>
          <w:lang w:val="en-US"/>
        </w:rPr>
      </w:pPr>
      <w:r>
        <w:drawing>
          <wp:inline distT="0" distB="0" distL="114300" distR="114300">
            <wp:extent cx="5266690" cy="3291840"/>
            <wp:effectExtent l="0" t="0" r="381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14:paraId="40694DF3">
      <w:pPr>
        <w:ind w:left="0" w:leftChars="0" w:firstLine="0" w:firstLineChars="0"/>
        <w:rPr>
          <w:rFonts w:hint="default"/>
          <w:lang w:val="en-US"/>
        </w:rPr>
      </w:pPr>
      <w:r>
        <w:rPr>
          <w:rFonts w:hint="default"/>
          <w:lang w:val="en-US"/>
        </w:rPr>
        <w:t xml:space="preserve">Bước 2: Trong hộp chọn có nhãn </w:t>
      </w:r>
      <w:r>
        <w:rPr>
          <w:rFonts w:hint="default"/>
          <w:b/>
          <w:bCs/>
          <w:lang w:val="en-US"/>
        </w:rPr>
        <w:t xml:space="preserve">Calendar </w:t>
      </w:r>
      <w:r>
        <w:rPr>
          <w:rFonts w:hint="default"/>
          <w:lang w:val="en-US"/>
        </w:rPr>
        <w:t>kích vào đầu mũi tên màu đen.</w:t>
      </w:r>
    </w:p>
    <w:p w14:paraId="55B4E259">
      <w:pPr>
        <w:ind w:left="0" w:leftChars="0" w:firstLine="0" w:firstLineChars="0"/>
      </w:pPr>
      <w:r>
        <w:drawing>
          <wp:inline distT="0" distB="0" distL="114300" distR="114300">
            <wp:extent cx="5268595" cy="3810000"/>
            <wp:effectExtent l="0" t="0" r="19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4"/>
                    <a:stretch>
                      <a:fillRect/>
                    </a:stretch>
                  </pic:blipFill>
                  <pic:spPr>
                    <a:xfrm>
                      <a:off x="0" y="0"/>
                      <a:ext cx="5268595" cy="3810000"/>
                    </a:xfrm>
                    <a:prstGeom prst="rect">
                      <a:avLst/>
                    </a:prstGeom>
                    <a:noFill/>
                    <a:ln>
                      <a:noFill/>
                    </a:ln>
                  </pic:spPr>
                </pic:pic>
              </a:graphicData>
            </a:graphic>
          </wp:inline>
        </w:drawing>
      </w:r>
    </w:p>
    <w:p w14:paraId="035711E6">
      <w:pPr>
        <w:ind w:left="0" w:leftChars="0" w:firstLine="0" w:firstLineChars="0"/>
        <w:rPr>
          <w:rFonts w:hint="default"/>
          <w:lang w:val="en-US"/>
        </w:rPr>
      </w:pPr>
      <w:r>
        <w:rPr>
          <w:rFonts w:hint="default"/>
          <w:lang w:val="en-US"/>
        </w:rPr>
        <w:t>- 24 Hours: 24 giờ, làm việc liên tục,</w:t>
      </w:r>
      <w:r>
        <w:rPr>
          <w:rFonts w:hint="default"/>
          <w:lang w:val="en-US"/>
        </w:rPr>
        <w:br w:type="textWrapping"/>
      </w:r>
      <w:r>
        <w:rPr>
          <w:rFonts w:hint="default"/>
          <w:lang w:val="en-US"/>
        </w:rPr>
        <w:t>- Night Shift: Ca đêm, bắt đầu từ đêm thứ hai và kết thúc vào sáng thứ bảy, một ca làm việc từ 11 đêm nay tới 8 giờ sáng hôm sau và đã bao gồm 1 tiếng nghỉ giữa giờ.</w:t>
      </w:r>
    </w:p>
    <w:p w14:paraId="7A540235">
      <w:pPr>
        <w:ind w:left="0" w:leftChars="0" w:firstLine="0" w:firstLineChars="0"/>
        <w:rPr>
          <w:rFonts w:hint="default"/>
          <w:lang w:val="en-US"/>
        </w:rPr>
      </w:pPr>
      <w:r>
        <w:rPr>
          <w:rFonts w:hint="default"/>
          <w:lang w:val="en-US"/>
        </w:rPr>
        <w:t>- Standard: Tiêu chuẩn, là các ngày làm việc truyền thống từ thứ Hai đến thứ Sáu, một ngày làm việc từ 8 giờ sáng tới 5 giờ chiều và đã bao gồm 1 tiếng nghỉ trưa.</w:t>
      </w:r>
    </w:p>
    <w:p w14:paraId="5F9B8263">
      <w:pPr>
        <w:ind w:left="0" w:leftChars="0" w:firstLine="0" w:firstLineChars="0"/>
        <w:rPr>
          <w:rFonts w:hint="default"/>
          <w:lang w:val="en-US"/>
        </w:rPr>
      </w:pPr>
      <w:r>
        <w:rPr>
          <w:rFonts w:hint="default"/>
          <w:lang w:val="en-US"/>
        </w:rPr>
        <w:t>Lưu ý : chỉ đc chọn 1 trong số các lịch cơ bản trên</w:t>
      </w:r>
    </w:p>
    <w:p w14:paraId="21BE7878">
      <w:pPr>
        <w:ind w:left="0" w:leftChars="0" w:firstLine="0" w:firstLineChars="0"/>
        <w:rPr>
          <w:rFonts w:hint="default"/>
          <w:lang w:val="en-US"/>
        </w:rPr>
      </w:pPr>
      <w:r>
        <w:rPr>
          <w:rFonts w:hint="default"/>
          <w:lang w:val="en-US"/>
        </w:rPr>
        <w:t xml:space="preserve">Bước 3: Kích vào nút </w:t>
      </w:r>
      <w:r>
        <w:rPr>
          <w:rFonts w:hint="default"/>
          <w:b/>
          <w:bCs/>
          <w:lang w:val="en-US"/>
        </w:rPr>
        <w:t xml:space="preserve">Cancel </w:t>
      </w:r>
      <w:r>
        <w:rPr>
          <w:rFonts w:hint="default"/>
          <w:lang w:val="en-US"/>
        </w:rPr>
        <w:t xml:space="preserve">để đóng hộp thoại </w:t>
      </w:r>
      <w:r>
        <w:rPr>
          <w:rFonts w:hint="default"/>
          <w:b/>
          <w:bCs/>
          <w:lang w:val="en-US"/>
        </w:rPr>
        <w:t>Project Information</w:t>
      </w:r>
      <w:r>
        <w:rPr>
          <w:rFonts w:hint="default"/>
          <w:lang w:val="en-US"/>
        </w:rPr>
        <w:t xml:space="preserve"> mà không thực hiện sự thay đổi nào.</w:t>
      </w:r>
    </w:p>
    <w:p w14:paraId="0E25D18C">
      <w:pPr>
        <w:ind w:left="0" w:leftChars="0" w:firstLine="0" w:firstLineChars="0"/>
        <w:rPr>
          <w:rFonts w:hint="default"/>
          <w:lang w:val="en-US"/>
        </w:rPr>
      </w:pPr>
      <w:r>
        <w:rPr>
          <w:rFonts w:hint="default"/>
          <w:lang w:val="en-US"/>
        </w:rPr>
        <w:t>Bước 4: Trên tab Project, trong nhóm lệnh Properties, kích Change Working Time.</w:t>
      </w:r>
    </w:p>
    <w:p w14:paraId="3887A756">
      <w:pPr>
        <w:ind w:left="0" w:leftChars="0" w:firstLine="0" w:firstLineChars="0"/>
        <w:jc w:val="center"/>
      </w:pPr>
      <w:r>
        <w:drawing>
          <wp:inline distT="0" distB="0" distL="114300" distR="114300">
            <wp:extent cx="2922270" cy="3203575"/>
            <wp:effectExtent l="0" t="0" r="11430" b="952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tretch>
                      <a:fillRect/>
                    </a:stretch>
                  </pic:blipFill>
                  <pic:spPr>
                    <a:xfrm>
                      <a:off x="0" y="0"/>
                      <a:ext cx="2922270" cy="3203575"/>
                    </a:xfrm>
                    <a:prstGeom prst="rect">
                      <a:avLst/>
                    </a:prstGeom>
                    <a:noFill/>
                    <a:ln>
                      <a:noFill/>
                    </a:ln>
                  </pic:spPr>
                </pic:pic>
              </a:graphicData>
            </a:graphic>
          </wp:inline>
        </w:drawing>
      </w:r>
    </w:p>
    <w:p w14:paraId="096DCE3B">
      <w:pPr>
        <w:ind w:left="0" w:leftChars="0" w:firstLine="0" w:firstLineChars="0"/>
        <w:jc w:val="both"/>
        <w:rPr>
          <w:rFonts w:hint="default"/>
          <w:lang w:val="en-US"/>
        </w:rPr>
      </w:pPr>
      <w:r>
        <w:rPr>
          <w:rFonts w:hint="default"/>
          <w:lang w:val="en-US"/>
        </w:rPr>
        <w:t xml:space="preserve">Bước 5: Trong ô nhập dữ liệu thuộc cột có nhãn Name trong tab Exceptions gõ </w:t>
      </w:r>
      <w:r>
        <w:rPr>
          <w:rFonts w:hint="default"/>
          <w:b/>
          <w:bCs/>
          <w:lang w:val="en-US"/>
        </w:rPr>
        <w:t xml:space="preserve">Staff at morale event- </w:t>
      </w:r>
      <w:r>
        <w:rPr>
          <w:rFonts w:hint="default"/>
          <w:lang w:val="en-US"/>
        </w:rPr>
        <w:t>và sau đó kích vào ô tương ứng ở bên cột có nhãn Start.</w:t>
      </w:r>
    </w:p>
    <w:p w14:paraId="4E04A55A">
      <w:pPr>
        <w:ind w:left="0" w:leftChars="0" w:firstLine="0" w:firstLineChars="0"/>
        <w:jc w:val="both"/>
        <w:rPr>
          <w:rFonts w:hint="default"/>
          <w:lang w:val="en-US"/>
        </w:rPr>
      </w:pPr>
      <w:r>
        <w:rPr>
          <w:rFonts w:hint="default"/>
          <w:lang w:val="en-US"/>
        </w:rPr>
        <w:t>Bước 6: Trong ô tương ứng thuộc cột có nhãn Start, gõ 22/1/15, và sau đó kích vào ô tương ứng trong cột có nhãn Finish hoặc nhấn phím sang phải trên bàn phím.</w:t>
      </w:r>
    </w:p>
    <w:p w14:paraId="11782B70">
      <w:pPr>
        <w:ind w:left="0" w:leftChars="0" w:firstLine="0" w:firstLineChars="0"/>
        <w:jc w:val="both"/>
        <w:rPr>
          <w:rFonts w:hint="default"/>
          <w:lang w:val="en-US"/>
        </w:rPr>
      </w:pPr>
      <w:r>
        <w:rPr>
          <w:rFonts w:hint="default"/>
          <w:lang w:val="en-US"/>
        </w:rPr>
        <w:t>Lưu ý: Bạn cũng có thể chọn ngày mà bạn muốn trong bảng lịch nằm ở phía trên của tab Exceptions hoặc từ bảng lịch thả xuống trong trường dữ liệu Start.</w:t>
      </w:r>
    </w:p>
    <w:p w14:paraId="61A26EE6">
      <w:pPr>
        <w:ind w:left="0" w:leftChars="0" w:firstLine="0" w:firstLineChars="0"/>
        <w:jc w:val="center"/>
      </w:pPr>
      <w:r>
        <w:drawing>
          <wp:inline distT="0" distB="0" distL="114300" distR="114300">
            <wp:extent cx="2740660" cy="3012440"/>
            <wp:effectExtent l="0" t="0" r="2540" b="1016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tretch>
                      <a:fillRect/>
                    </a:stretch>
                  </pic:blipFill>
                  <pic:spPr>
                    <a:xfrm>
                      <a:off x="0" y="0"/>
                      <a:ext cx="2740660" cy="3012440"/>
                    </a:xfrm>
                    <a:prstGeom prst="rect">
                      <a:avLst/>
                    </a:prstGeom>
                    <a:noFill/>
                    <a:ln>
                      <a:noFill/>
                    </a:ln>
                  </pic:spPr>
                </pic:pic>
              </a:graphicData>
            </a:graphic>
          </wp:inline>
        </w:drawing>
      </w:r>
    </w:p>
    <w:p w14:paraId="57C814F0">
      <w:pPr>
        <w:ind w:left="0" w:leftChars="0" w:firstLine="0" w:firstLineChars="0"/>
        <w:jc w:val="both"/>
        <w:rPr>
          <w:rFonts w:hint="default"/>
          <w:lang w:val="en-US"/>
        </w:rPr>
      </w:pPr>
      <w:r>
        <w:rPr>
          <w:rFonts w:hint="default"/>
          <w:lang w:val="en-US"/>
        </w:rPr>
        <w:t>Bước 7: Kích OK để đóng hộp thoại Change Working Time.</w:t>
      </w:r>
    </w:p>
    <w:p w14:paraId="452436F7">
      <w:pPr>
        <w:pStyle w:val="2"/>
        <w:bidi w:val="0"/>
        <w:rPr>
          <w:rFonts w:hint="default"/>
          <w:lang w:val="en-US"/>
        </w:rPr>
      </w:pPr>
      <w:r>
        <w:rPr>
          <w:rFonts w:hint="default"/>
          <w:lang w:val="en-US"/>
        </w:rPr>
        <w:t>2.3. Nhập tiêu đề và các thuộc tính khác của kế hoạch</w:t>
      </w:r>
    </w:p>
    <w:p w14:paraId="54DDBF46">
      <w:pPr>
        <w:rPr>
          <w:rFonts w:hint="default"/>
          <w:lang w:val="en-US"/>
        </w:rPr>
      </w:pPr>
      <w:r>
        <w:rPr>
          <w:rFonts w:hint="default"/>
          <w:lang w:val="en-US"/>
        </w:rPr>
        <w:t>Bước 1: Kích vào tab File.</w:t>
      </w:r>
    </w:p>
    <w:p w14:paraId="08BF98D6">
      <w:pPr>
        <w:rPr>
          <w:rFonts w:hint="default"/>
          <w:lang w:val="en-US"/>
        </w:rPr>
      </w:pPr>
      <w:r>
        <w:rPr>
          <w:rFonts w:hint="default"/>
          <w:lang w:val="en-US"/>
        </w:rPr>
        <w:t>Khung nhìn Backstage xuất hiện. Tab Info được mặc định là đang được chọn. Ở bên phải của màn hình, dưới khu vực có nhãn Project Information, lưu ý tới các số liệu thống kê chính, chẳng hạn như ngày bắt đầu-start date,</w:t>
      </w:r>
    </w:p>
    <w:p w14:paraId="768BE374">
      <w:pPr>
        <w:jc w:val="center"/>
      </w:pPr>
      <w:r>
        <w:drawing>
          <wp:inline distT="0" distB="0" distL="114300" distR="114300">
            <wp:extent cx="2790825" cy="3201670"/>
            <wp:effectExtent l="0" t="0" r="3175" b="1143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2790825" cy="3201670"/>
                    </a:xfrm>
                    <a:prstGeom prst="rect">
                      <a:avLst/>
                    </a:prstGeom>
                    <a:noFill/>
                    <a:ln>
                      <a:noFill/>
                    </a:ln>
                  </pic:spPr>
                </pic:pic>
              </a:graphicData>
            </a:graphic>
          </wp:inline>
        </w:drawing>
      </w:r>
    </w:p>
    <w:p w14:paraId="76A46B97">
      <w:pPr>
        <w:jc w:val="both"/>
        <w:rPr>
          <w:rFonts w:hint="default"/>
          <w:b/>
          <w:bCs/>
        </w:rPr>
      </w:pPr>
      <w:r>
        <w:rPr>
          <w:rFonts w:hint="default"/>
        </w:rPr>
        <w:t xml:space="preserve">Bước 2: </w:t>
      </w:r>
      <w:r>
        <w:rPr>
          <w:rFonts w:hint="default"/>
          <w:lang w:val="en-US"/>
        </w:rPr>
        <w:t xml:space="preserve"> File </w:t>
      </w:r>
      <w:r>
        <w:rPr>
          <w:rFonts w:hint="default" w:ascii="Arial" w:hAnsi="Arial" w:cs="Arial"/>
          <w:lang w:val="en-US"/>
        </w:rPr>
        <w:t>→ info</w:t>
      </w:r>
      <w:r>
        <w:rPr>
          <w:rFonts w:hint="default"/>
        </w:rPr>
        <w:t xml:space="preserve"> </w:t>
      </w:r>
      <w:r>
        <w:rPr>
          <w:rFonts w:hint="default" w:ascii="Arial" w:hAnsi="Arial" w:cs="Arial"/>
          <w:lang w:val="en-US"/>
        </w:rPr>
        <w:t xml:space="preserve">→  </w:t>
      </w:r>
      <w:r>
        <w:rPr>
          <w:rFonts w:hint="default"/>
          <w:b/>
          <w:bCs/>
        </w:rPr>
        <w:t>Project Information</w:t>
      </w:r>
      <w:r>
        <w:rPr>
          <w:rFonts w:hint="default"/>
        </w:rPr>
        <w:t xml:space="preserve">. Trong menu xuất hiện, kích </w:t>
      </w:r>
      <w:r>
        <w:rPr>
          <w:rFonts w:hint="default"/>
          <w:b/>
          <w:bCs/>
        </w:rPr>
        <w:t>Advanced</w:t>
      </w:r>
      <w:r>
        <w:rPr>
          <w:rFonts w:hint="default"/>
          <w:b/>
          <w:bCs/>
          <w:lang w:val="en-US"/>
        </w:rPr>
        <w:t xml:space="preserve"> </w:t>
      </w:r>
      <w:r>
        <w:rPr>
          <w:rFonts w:hint="default"/>
          <w:b/>
          <w:bCs/>
        </w:rPr>
        <w:t>Properties.</w:t>
      </w:r>
    </w:p>
    <w:p w14:paraId="244A137C">
      <w:pPr>
        <w:jc w:val="both"/>
      </w:pPr>
      <w:r>
        <w:rPr>
          <w:rFonts w:hint="default"/>
        </w:rPr>
        <w:t>Hộp thoại Properties xuất hiện với tab có nhãn Summary đang được mở ra.</w:t>
      </w:r>
    </w:p>
    <w:p w14:paraId="2BD92D66">
      <w:pPr>
        <w:jc w:val="center"/>
      </w:pPr>
      <w:r>
        <w:drawing>
          <wp:inline distT="0" distB="0" distL="114300" distR="114300">
            <wp:extent cx="5266690" cy="3291840"/>
            <wp:effectExtent l="0" t="0" r="3810" b="1016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266690" cy="3291840"/>
                    </a:xfrm>
                    <a:prstGeom prst="rect">
                      <a:avLst/>
                    </a:prstGeom>
                    <a:noFill/>
                    <a:ln>
                      <a:noFill/>
                    </a:ln>
                  </pic:spPr>
                </pic:pic>
              </a:graphicData>
            </a:graphic>
          </wp:inline>
        </w:drawing>
      </w:r>
    </w:p>
    <w:p w14:paraId="26842B2F">
      <w:pPr>
        <w:jc w:val="center"/>
      </w:pPr>
      <w:r>
        <w:drawing>
          <wp:inline distT="0" distB="0" distL="114300" distR="114300">
            <wp:extent cx="3058795" cy="3511550"/>
            <wp:effectExtent l="0" t="0" r="1905" b="635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19"/>
                    <a:stretch>
                      <a:fillRect/>
                    </a:stretch>
                  </pic:blipFill>
                  <pic:spPr>
                    <a:xfrm>
                      <a:off x="0" y="0"/>
                      <a:ext cx="3058795" cy="3511550"/>
                    </a:xfrm>
                    <a:prstGeom prst="rect">
                      <a:avLst/>
                    </a:prstGeom>
                    <a:noFill/>
                    <a:ln>
                      <a:noFill/>
                    </a:ln>
                  </pic:spPr>
                </pic:pic>
              </a:graphicData>
            </a:graphic>
          </wp:inline>
        </w:drawing>
      </w:r>
    </w:p>
    <w:p w14:paraId="41F35674">
      <w:pPr>
        <w:jc w:val="both"/>
        <w:rPr>
          <w:rFonts w:hint="default"/>
        </w:rPr>
      </w:pPr>
      <w:r>
        <w:rPr>
          <w:rFonts w:hint="default"/>
        </w:rPr>
        <w:t>Bước 3: Trong hộp nhập có nhãn Subject gõ: New book launch Schedule</w:t>
      </w:r>
    </w:p>
    <w:p w14:paraId="7B08D79E">
      <w:pPr>
        <w:jc w:val="both"/>
        <w:rPr>
          <w:rFonts w:hint="default"/>
        </w:rPr>
      </w:pPr>
      <w:r>
        <w:rPr>
          <w:rFonts w:hint="default"/>
        </w:rPr>
        <w:t>Bước 4: Trong hộp nhập có nhãn Manager gõ: Carole Poland</w:t>
      </w:r>
    </w:p>
    <w:p w14:paraId="23ED0DFA">
      <w:pPr>
        <w:jc w:val="both"/>
        <w:rPr>
          <w:rFonts w:hint="default"/>
        </w:rPr>
      </w:pPr>
      <w:r>
        <w:rPr>
          <w:rFonts w:hint="default"/>
        </w:rPr>
        <w:t>Bước 5: Trong hộp nhập có nhãn Company gõ: Lucerne Publishing</w:t>
      </w:r>
    </w:p>
    <w:p w14:paraId="54F00BF6">
      <w:pPr>
        <w:jc w:val="both"/>
      </w:pPr>
      <w:r>
        <w:rPr>
          <w:rFonts w:hint="default"/>
        </w:rPr>
        <w:t>Bước 6: Trong hộp nhập có nhãn Comments gõ: New chilrent’s book for spring release</w:t>
      </w:r>
    </w:p>
    <w:p w14:paraId="63CB39F5">
      <w:pPr>
        <w:jc w:val="center"/>
      </w:pPr>
      <w:r>
        <w:drawing>
          <wp:inline distT="0" distB="0" distL="114300" distR="114300">
            <wp:extent cx="3547110" cy="4074795"/>
            <wp:effectExtent l="0" t="0" r="8890" b="190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
                    <a:stretch>
                      <a:fillRect/>
                    </a:stretch>
                  </pic:blipFill>
                  <pic:spPr>
                    <a:xfrm>
                      <a:off x="0" y="0"/>
                      <a:ext cx="3547110" cy="4074795"/>
                    </a:xfrm>
                    <a:prstGeom prst="rect">
                      <a:avLst/>
                    </a:prstGeom>
                    <a:noFill/>
                    <a:ln>
                      <a:noFill/>
                    </a:ln>
                  </pic:spPr>
                </pic:pic>
              </a:graphicData>
            </a:graphic>
          </wp:inline>
        </w:drawing>
      </w:r>
    </w:p>
    <w:p w14:paraId="45CA2BCB">
      <w:pPr>
        <w:jc w:val="both"/>
        <w:rPr>
          <w:rFonts w:hint="default"/>
          <w:lang w:val="en-US"/>
        </w:rPr>
      </w:pPr>
      <w:r>
        <w:rPr>
          <w:rFonts w:hint="default"/>
          <w:lang w:val="en-US"/>
        </w:rPr>
        <w:t>Bước 7: kich OK để đóng hộp thoại.</w:t>
      </w:r>
    </w:p>
    <w:p w14:paraId="701C225B">
      <w:pPr>
        <w:jc w:val="both"/>
        <w:rPr>
          <w:rFonts w:hint="default"/>
          <w:lang w:val="en-US"/>
        </w:rPr>
      </w:pPr>
      <w:r>
        <w:rPr>
          <w:rFonts w:hint="default"/>
          <w:lang w:val="en-US"/>
        </w:rPr>
        <w:t>Để kết thúc phần này, bạn sẽ lưu những thay đổi này cho tập tin Simple plan.</w:t>
      </w:r>
    </w:p>
    <w:p w14:paraId="57DC3E04">
      <w:pPr>
        <w:jc w:val="both"/>
        <w:rPr>
          <w:rFonts w:hint="default"/>
          <w:lang w:val="en-US"/>
        </w:rPr>
      </w:pPr>
      <w:r>
        <w:rPr>
          <w:rFonts w:hint="default"/>
          <w:lang w:val="en-US"/>
        </w:rPr>
        <w:t>Bước 8: Trên tab File kích Save.</w:t>
      </w:r>
    </w:p>
    <w:p w14:paraId="7F741FA7">
      <w:pPr>
        <w:rPr>
          <w:rFonts w:hint="default"/>
          <w:lang w:val="en-US"/>
        </w:rPr>
      </w:pPr>
      <w:r>
        <w:rPr>
          <w:rFonts w:hint="default"/>
          <w:lang w:val="en-US"/>
        </w:rPr>
        <w:br w:type="page"/>
      </w:r>
    </w:p>
    <w:p w14:paraId="32D6FFA3">
      <w:pPr>
        <w:jc w:val="both"/>
        <w:rPr>
          <w:rFonts w:hint="default"/>
          <w:b/>
          <w:bCs/>
          <w:lang w:val="en-US"/>
        </w:rPr>
      </w:pPr>
      <w:r>
        <w:rPr>
          <w:rFonts w:hint="default"/>
          <w:b/>
          <w:bCs/>
          <w:lang w:val="en-US"/>
        </w:rPr>
        <w:t>LAB 2: BỔ SUNG</w:t>
      </w:r>
    </w:p>
    <w:p w14:paraId="6989682C">
      <w:pPr>
        <w:pStyle w:val="2"/>
        <w:bidi w:val="0"/>
        <w:rPr>
          <w:rFonts w:hint="default"/>
          <w:lang w:val="en-US"/>
        </w:rPr>
      </w:pPr>
      <w:r>
        <w:rPr>
          <w:rFonts w:hint="default"/>
          <w:lang w:val="en-US"/>
        </w:rPr>
        <w:t>1. Thiết lập thông tin về nguồn nhân lực làm việc trong dự án</w:t>
      </w:r>
    </w:p>
    <w:p w14:paraId="7B1BD313">
      <w:pPr>
        <w:ind w:left="0" w:leftChars="0" w:firstLine="0" w:firstLineChars="0"/>
        <w:jc w:val="both"/>
        <w:rPr>
          <w:rFonts w:hint="default"/>
          <w:lang w:val="en-US"/>
        </w:rPr>
      </w:pPr>
      <w:r>
        <w:rPr>
          <w:rFonts w:hint="default"/>
          <w:lang w:val="en-US"/>
        </w:rPr>
        <w:t>Tab View, nhóm “Resource View”, nhấn chuột vào “Resource Sheet”,</w:t>
      </w:r>
    </w:p>
    <w:p w14:paraId="64F7C96F">
      <w:pPr>
        <w:jc w:val="both"/>
      </w:pPr>
      <w:r>
        <w:drawing>
          <wp:inline distT="0" distB="0" distL="114300" distR="114300">
            <wp:extent cx="5273675" cy="1610995"/>
            <wp:effectExtent l="0" t="0" r="9525" b="190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1"/>
                    <a:stretch>
                      <a:fillRect/>
                    </a:stretch>
                  </pic:blipFill>
                  <pic:spPr>
                    <a:xfrm>
                      <a:off x="0" y="0"/>
                      <a:ext cx="5273675" cy="1610995"/>
                    </a:xfrm>
                    <a:prstGeom prst="rect">
                      <a:avLst/>
                    </a:prstGeom>
                    <a:noFill/>
                    <a:ln>
                      <a:noFill/>
                    </a:ln>
                  </pic:spPr>
                </pic:pic>
              </a:graphicData>
            </a:graphic>
          </wp:inline>
        </w:drawing>
      </w:r>
    </w:p>
    <w:p w14:paraId="708F7F15">
      <w:pPr>
        <w:jc w:val="both"/>
        <w:rPr>
          <w:rFonts w:hint="default"/>
          <w:lang w:val="en-US"/>
        </w:rPr>
      </w:pPr>
      <w:r>
        <w:rPr>
          <w:rFonts w:hint="default"/>
          <w:lang w:val="en-US"/>
        </w:rPr>
        <w:t>C</w:t>
      </w:r>
      <w:r>
        <w:rPr>
          <w:rFonts w:hint="default"/>
        </w:rPr>
        <w:t>ột có tiêu đề “Resource Name”, nhập vào tên người tham gia</w:t>
      </w:r>
      <w:r>
        <w:rPr>
          <w:rFonts w:hint="default"/>
          <w:lang w:val="en-US"/>
        </w:rPr>
        <w:t xml:space="preserve"> </w:t>
      </w:r>
      <w:r>
        <w:rPr>
          <w:rFonts w:hint="default"/>
        </w:rPr>
        <w:t>dự án Nguyễn Văn Hiếu</w:t>
      </w:r>
      <w:r>
        <w:rPr>
          <w:rFonts w:hint="default"/>
          <w:lang w:val="en-US"/>
        </w:rPr>
        <w:t>, Dương Văn Lăng, Phan Thanh Liêm, Hồ Lê Anh Thư,, Nguyễn Tấn Phát, Các Biên Tập viên.</w:t>
      </w:r>
    </w:p>
    <w:p w14:paraId="45D4C20D">
      <w:pPr>
        <w:jc w:val="both"/>
      </w:pPr>
      <w:r>
        <w:drawing>
          <wp:inline distT="0" distB="0" distL="114300" distR="114300">
            <wp:extent cx="5271770" cy="956310"/>
            <wp:effectExtent l="0" t="0" r="11430" b="889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2"/>
                    <a:stretch>
                      <a:fillRect/>
                    </a:stretch>
                  </pic:blipFill>
                  <pic:spPr>
                    <a:xfrm>
                      <a:off x="0" y="0"/>
                      <a:ext cx="5271770" cy="956310"/>
                    </a:xfrm>
                    <a:prstGeom prst="rect">
                      <a:avLst/>
                    </a:prstGeom>
                    <a:noFill/>
                    <a:ln>
                      <a:noFill/>
                    </a:ln>
                  </pic:spPr>
                </pic:pic>
              </a:graphicData>
            </a:graphic>
          </wp:inline>
        </w:drawing>
      </w:r>
    </w:p>
    <w:p w14:paraId="0532C23A">
      <w:pPr>
        <w:pStyle w:val="2"/>
        <w:numPr>
          <w:ilvl w:val="0"/>
          <w:numId w:val="11"/>
        </w:numPr>
        <w:bidi w:val="0"/>
        <w:rPr>
          <w:rFonts w:hint="default"/>
          <w:lang w:val="en-US"/>
        </w:rPr>
      </w:pPr>
      <w:r>
        <w:rPr>
          <w:rFonts w:hint="default"/>
          <w:lang w:val="en-US"/>
        </w:rPr>
        <w:t>Điều chỉnh khả năng tối đa của một nguồn nhân lực</w:t>
      </w:r>
    </w:p>
    <w:p w14:paraId="7E7977C4">
      <w:pPr>
        <w:rPr>
          <w:rFonts w:hint="default"/>
          <w:lang w:val="en-US"/>
        </w:rPr>
      </w:pPr>
      <w:r>
        <w:rPr>
          <w:rFonts w:hint="default"/>
          <w:lang w:val="en-US"/>
        </w:rPr>
        <w:t>Chọn trường “Max.Units” của nguồn lực Dương Văn Lăng, nhập vào 50% và nhấn phím Enter.</w:t>
      </w:r>
    </w:p>
    <w:p w14:paraId="391FB54D">
      <w:pPr>
        <w:rPr>
          <w:rFonts w:hint="default"/>
          <w:lang w:val="en-US"/>
        </w:rPr>
      </w:pPr>
      <w:r>
        <w:rPr>
          <w:rFonts w:hint="default"/>
          <w:lang w:val="en-US"/>
        </w:rPr>
        <w:t>- Chọn trường “Max.Units” của nguồn lực Các biên tập viên, nhập vào 400% và nhấn phím Enter.</w:t>
      </w:r>
    </w:p>
    <w:p w14:paraId="479B5A80">
      <w:pPr>
        <w:ind w:left="0" w:leftChars="0" w:firstLine="0" w:firstLineChars="0"/>
      </w:pPr>
      <w:r>
        <w:drawing>
          <wp:inline distT="0" distB="0" distL="114300" distR="114300">
            <wp:extent cx="5259070" cy="635000"/>
            <wp:effectExtent l="0" t="0" r="1143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3"/>
                    <a:stretch>
                      <a:fillRect/>
                    </a:stretch>
                  </pic:blipFill>
                  <pic:spPr>
                    <a:xfrm>
                      <a:off x="0" y="0"/>
                      <a:ext cx="5259070" cy="635000"/>
                    </a:xfrm>
                    <a:prstGeom prst="rect">
                      <a:avLst/>
                    </a:prstGeom>
                    <a:noFill/>
                    <a:ln>
                      <a:noFill/>
                    </a:ln>
                  </pic:spPr>
                </pic:pic>
              </a:graphicData>
            </a:graphic>
          </wp:inline>
        </w:drawing>
      </w:r>
    </w:p>
    <w:p w14:paraId="28E32D41">
      <w:pPr>
        <w:pStyle w:val="2"/>
        <w:bidi w:val="0"/>
        <w:rPr>
          <w:rFonts w:hint="default"/>
          <w:lang w:val="en-US"/>
        </w:rPr>
      </w:pPr>
      <w:r>
        <w:rPr>
          <w:rFonts w:hint="default"/>
          <w:lang w:val="en-US"/>
        </w:rPr>
        <w:t xml:space="preserve">3. Nhập mức lương chuẩn và </w:t>
      </w:r>
      <w:r>
        <w:rPr>
          <w:rStyle w:val="250"/>
          <w:rFonts w:hint="default"/>
          <w:b/>
          <w:bCs/>
          <w:lang w:val="en-US"/>
        </w:rPr>
        <w:t xml:space="preserve">vượt </w:t>
      </w:r>
      <w:r>
        <w:rPr>
          <w:rFonts w:hint="default"/>
          <w:lang w:val="en-US"/>
        </w:rPr>
        <w:t>giờ cho nguồn nhân lực</w:t>
      </w:r>
    </w:p>
    <w:p w14:paraId="2DAD86D6">
      <w:pPr>
        <w:rPr>
          <w:rFonts w:hint="default"/>
          <w:lang w:val="en-US"/>
        </w:rPr>
      </w:pPr>
      <w:r>
        <w:rPr>
          <w:rFonts w:hint="default"/>
          <w:lang w:val="en-US"/>
        </w:rPr>
        <w:t>Trường “Std.Rate”</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19F77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04BDB427">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Nguyễn Văn Hiếu</w:t>
            </w:r>
          </w:p>
        </w:tc>
        <w:tc>
          <w:tcPr>
            <w:tcW w:w="4261" w:type="dxa"/>
            <w:vAlign w:val="center"/>
          </w:tcPr>
          <w:p w14:paraId="25963072">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$42.00/hr</w:t>
            </w:r>
          </w:p>
        </w:tc>
      </w:tr>
      <w:tr w14:paraId="3CC0D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504DBF48">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Dương Văn Lăng</w:t>
            </w:r>
          </w:p>
        </w:tc>
        <w:tc>
          <w:tcPr>
            <w:tcW w:w="4261" w:type="dxa"/>
            <w:vAlign w:val="center"/>
          </w:tcPr>
          <w:p w14:paraId="37A02FC0">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$1,100.00/wk</w:t>
            </w:r>
          </w:p>
        </w:tc>
      </w:tr>
      <w:tr w14:paraId="1A970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05482769">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Phan Thanh Liêm</w:t>
            </w:r>
          </w:p>
        </w:tc>
        <w:tc>
          <w:tcPr>
            <w:tcW w:w="4261" w:type="dxa"/>
            <w:vAlign w:val="center"/>
          </w:tcPr>
          <w:p w14:paraId="1824A514">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$2,700.00/wk</w:t>
            </w:r>
          </w:p>
        </w:tc>
      </w:tr>
      <w:tr w14:paraId="70A9A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1F13DFDE">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Hồ Lê Anh Thư</w:t>
            </w:r>
          </w:p>
        </w:tc>
        <w:tc>
          <w:tcPr>
            <w:tcW w:w="4261" w:type="dxa"/>
            <w:vAlign w:val="center"/>
          </w:tcPr>
          <w:p w14:paraId="27F51F3E">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$0.00/hr</w:t>
            </w:r>
          </w:p>
        </w:tc>
      </w:tr>
      <w:tr w14:paraId="74EE9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1EF9247C">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Nguyễn Tấn Phát</w:t>
            </w:r>
          </w:p>
        </w:tc>
        <w:tc>
          <w:tcPr>
            <w:tcW w:w="4261" w:type="dxa"/>
            <w:vAlign w:val="center"/>
          </w:tcPr>
          <w:p w14:paraId="0D63C94B">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$55.00/hr</w:t>
            </w:r>
          </w:p>
        </w:tc>
      </w:tr>
      <w:tr w14:paraId="5745E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14:paraId="370562F9">
            <w:pPr>
              <w:keepNext w:val="0"/>
              <w:keepLines w:val="0"/>
              <w:widowControl/>
              <w:suppressLineNumbers w:val="0"/>
              <w:shd w:val="clear" w:fill="FFFFFF"/>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rPr>
              <w:t>Các Biên Tập viên</w:t>
            </w:r>
          </w:p>
        </w:tc>
        <w:tc>
          <w:tcPr>
            <w:tcW w:w="4261" w:type="dxa"/>
            <w:vAlign w:val="center"/>
          </w:tcPr>
          <w:p w14:paraId="0FEE09D2">
            <w:pPr>
              <w:keepNext w:val="0"/>
              <w:keepLines w:val="0"/>
              <w:widowControl/>
              <w:suppressLineNumbers w:val="0"/>
              <w:shd w:val="clear" w:fill="FFFFFF"/>
              <w:jc w:val="righ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$45.00/hr</w:t>
            </w:r>
          </w:p>
        </w:tc>
      </w:tr>
    </w:tbl>
    <w:p w14:paraId="40F8612A">
      <w:pPr>
        <w:numPr>
          <w:numId w:val="0"/>
        </w:numPr>
      </w:pPr>
    </w:p>
    <w:p w14:paraId="52765591">
      <w:pPr>
        <w:numPr>
          <w:numId w:val="0"/>
        </w:numPr>
      </w:pPr>
      <w:r>
        <w:drawing>
          <wp:inline distT="0" distB="0" distL="114300" distR="114300">
            <wp:extent cx="5271135" cy="691515"/>
            <wp:effectExtent l="0" t="0" r="12065" b="698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24"/>
                    <a:stretch>
                      <a:fillRect/>
                    </a:stretch>
                  </pic:blipFill>
                  <pic:spPr>
                    <a:xfrm>
                      <a:off x="0" y="0"/>
                      <a:ext cx="5271135" cy="691515"/>
                    </a:xfrm>
                    <a:prstGeom prst="rect">
                      <a:avLst/>
                    </a:prstGeom>
                    <a:noFill/>
                    <a:ln>
                      <a:noFill/>
                    </a:ln>
                  </pic:spPr>
                </pic:pic>
              </a:graphicData>
            </a:graphic>
          </wp:inline>
        </w:drawing>
      </w:r>
    </w:p>
    <w:p w14:paraId="284D5A63">
      <w:pPr>
        <w:pStyle w:val="2"/>
        <w:bidi w:val="0"/>
      </w:pPr>
      <w:r>
        <w:rPr>
          <w:rFonts w:hint="default"/>
        </w:rPr>
        <w:t>4. Thay đổi thời gian làm việc và không làm việc trong lịch tài nguyên</w:t>
      </w:r>
    </w:p>
    <w:p w14:paraId="65E03FB2">
      <w:pPr>
        <w:numPr>
          <w:numId w:val="0"/>
        </w:numPr>
      </w:pPr>
      <w:r>
        <w:rPr>
          <w:rFonts w:hint="default"/>
          <w:lang w:val="en-US"/>
        </w:rPr>
        <w:t>T</w:t>
      </w:r>
      <w:r>
        <w:rPr>
          <w:rFonts w:hint="default"/>
        </w:rPr>
        <w:t>ab “Project”, trong nhóm “Properties”, chọn “Change Working Time”,</w:t>
      </w:r>
      <w:r>
        <w:rPr>
          <w:rFonts w:hint="default"/>
          <w:lang w:val="en-US"/>
        </w:rPr>
        <w:t xml:space="preserve"> </w:t>
      </w:r>
      <w:r>
        <w:rPr>
          <w:rFonts w:hint="default"/>
        </w:rPr>
        <w:t>hộp thoại Change Working Time xuất hiện.</w:t>
      </w:r>
    </w:p>
    <w:p w14:paraId="7570D09A">
      <w:pPr>
        <w:numPr>
          <w:numId w:val="0"/>
        </w:numPr>
        <w:jc w:val="center"/>
      </w:pPr>
      <w:r>
        <w:drawing>
          <wp:inline distT="0" distB="0" distL="114300" distR="114300">
            <wp:extent cx="4514850" cy="1187450"/>
            <wp:effectExtent l="0" t="0" r="6350" b="635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5"/>
                    <a:stretch>
                      <a:fillRect/>
                    </a:stretch>
                  </pic:blipFill>
                  <pic:spPr>
                    <a:xfrm>
                      <a:off x="0" y="0"/>
                      <a:ext cx="4514850" cy="1187450"/>
                    </a:xfrm>
                    <a:prstGeom prst="rect">
                      <a:avLst/>
                    </a:prstGeom>
                    <a:noFill/>
                    <a:ln>
                      <a:noFill/>
                    </a:ln>
                  </pic:spPr>
                </pic:pic>
              </a:graphicData>
            </a:graphic>
          </wp:inline>
        </w:drawing>
      </w:r>
    </w:p>
    <w:p w14:paraId="41AE956D">
      <w:pPr>
        <w:numPr>
          <w:numId w:val="0"/>
        </w:numPr>
        <w:jc w:val="both"/>
        <w:rPr>
          <w:rFonts w:hint="default"/>
          <w:lang w:val="en-US"/>
        </w:rPr>
      </w:pPr>
      <w:r>
        <w:rPr>
          <w:rFonts w:hint="default"/>
          <w:lang w:val="en-US"/>
        </w:rPr>
        <w:t>N</w:t>
      </w:r>
      <w:r>
        <w:rPr>
          <w:rFonts w:hint="default"/>
        </w:rPr>
        <w:t>gày 20/1/2016, Liêm sẽ</w:t>
      </w:r>
      <w:r>
        <w:rPr>
          <w:rFonts w:hint="default"/>
          <w:lang w:val="en-US"/>
        </w:rPr>
        <w:t xml:space="preserve"> </w:t>
      </w:r>
      <w:r>
        <w:rPr>
          <w:rFonts w:hint="default"/>
        </w:rPr>
        <w:t>phải tham dự một hội thảo nên anh ấy không thể làm việc vào ngày này.</w:t>
      </w:r>
      <w:r>
        <w:rPr>
          <w:rFonts w:hint="default"/>
          <w:lang w:val="en-US"/>
        </w:rPr>
        <w:t xml:space="preserve"> </w:t>
      </w:r>
    </w:p>
    <w:p w14:paraId="645D02A7">
      <w:pPr>
        <w:numPr>
          <w:numId w:val="0"/>
        </w:numPr>
        <w:jc w:val="both"/>
        <w:rPr>
          <w:rFonts w:hint="default"/>
          <w:lang w:val="en-US"/>
        </w:rPr>
      </w:pPr>
      <w:r>
        <w:rPr>
          <w:rFonts w:hint="default"/>
          <w:lang w:val="en-US"/>
        </w:rPr>
        <w:t>Tab “</w:t>
      </w:r>
      <w:r>
        <w:rPr>
          <w:rFonts w:hint="default"/>
          <w:b/>
          <w:bCs/>
          <w:lang w:val="en-US"/>
        </w:rPr>
        <w:t>Exceptions</w:t>
      </w:r>
      <w:r>
        <w:rPr>
          <w:rFonts w:hint="default"/>
          <w:lang w:val="en-US"/>
        </w:rPr>
        <w:t xml:space="preserve">”, cột </w:t>
      </w:r>
      <w:r>
        <w:rPr>
          <w:rFonts w:hint="default"/>
          <w:b/>
          <w:bCs/>
          <w:lang w:val="en-US"/>
        </w:rPr>
        <w:t xml:space="preserve">Name </w:t>
      </w:r>
      <w:r>
        <w:rPr>
          <w:rFonts w:hint="default"/>
          <w:lang w:val="en-US"/>
        </w:rPr>
        <w:t>và gõ vào Liêm đi dự hội thảo, trong trường “Start” chọn ngày 20/1/2016, trong trường “Finish” chọn ngày 20/1/2016, nhấn “OK”</w:t>
      </w:r>
    </w:p>
    <w:p w14:paraId="0312484C">
      <w:pPr>
        <w:numPr>
          <w:numId w:val="0"/>
        </w:numPr>
        <w:jc w:val="center"/>
        <w:rPr>
          <w:rFonts w:hint="default"/>
          <w:lang w:val="en-US"/>
        </w:rPr>
      </w:pPr>
      <w:r>
        <w:drawing>
          <wp:inline distT="0" distB="0" distL="114300" distR="114300">
            <wp:extent cx="5269230" cy="5702935"/>
            <wp:effectExtent l="0" t="0" r="1270" b="1206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6"/>
                    <a:stretch>
                      <a:fillRect/>
                    </a:stretch>
                  </pic:blipFill>
                  <pic:spPr>
                    <a:xfrm>
                      <a:off x="0" y="0"/>
                      <a:ext cx="5269230" cy="570293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20"/>
      </w:pPr>
      <w:r>
        <w:separator/>
      </w:r>
    </w:p>
  </w:endnote>
  <w:endnote w:type="continuationSeparator" w:id="1">
    <w:p>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ESRI AMFM Electric">
    <w:panose1 w:val="020004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520"/>
      </w:pPr>
      <w:r>
        <w:separator/>
      </w:r>
    </w:p>
  </w:footnote>
  <w:footnote w:type="continuationSeparator" w:id="1">
    <w:p>
      <w:pPr>
        <w:spacing w:before="0" w:after="0" w:line="360" w:lineRule="auto"/>
        <w:ind w:firstLine="5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00B2C"/>
    <w:multiLevelType w:val="singleLevel"/>
    <w:tmpl w:val="88500B2C"/>
    <w:lvl w:ilvl="0" w:tentative="0">
      <w:start w:val="2"/>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3E643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A607345"/>
    <w:rsid w:val="351A646D"/>
    <w:rsid w:val="368B3C8B"/>
    <w:rsid w:val="3C497E52"/>
    <w:rsid w:val="3CFA210B"/>
    <w:rsid w:val="5E9F014A"/>
    <w:rsid w:val="623E643A"/>
    <w:rsid w:val="67356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qFormat="1"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520" w:firstLineChars="200"/>
      <w:jc w:val="left"/>
    </w:pPr>
    <w:rPr>
      <w:rFonts w:ascii="Times New Roman" w:hAnsi="Times New Roman" w:eastAsiaTheme="minorEastAsia" w:cstheme="minorBidi"/>
      <w:sz w:val="26"/>
      <w:lang w:val="en-US" w:eastAsia="zh-CN" w:bidi="ar-SA"/>
    </w:rPr>
  </w:style>
  <w:style w:type="paragraph" w:styleId="2">
    <w:name w:val="heading 1"/>
    <w:basedOn w:val="1"/>
    <w:next w:val="1"/>
    <w:link w:val="250"/>
    <w:qFormat/>
    <w:uiPriority w:val="0"/>
    <w:pPr>
      <w:outlineLvl w:val="0"/>
    </w:pPr>
    <w:rPr>
      <w:rFonts w:cs="Times New Roman"/>
      <w:b/>
      <w:bCs/>
    </w:rPr>
  </w:style>
  <w:style w:type="paragraph" w:styleId="3">
    <w:name w:val="heading 2"/>
    <w:basedOn w:val="1"/>
    <w:next w:val="1"/>
    <w:link w:val="249"/>
    <w:semiHidden/>
    <w:unhideWhenUsed/>
    <w:qFormat/>
    <w:uiPriority w:val="0"/>
    <w:pPr>
      <w:keepNext/>
      <w:keepLines/>
      <w:spacing w:before="40" w:after="0"/>
      <w:outlineLvl w:val="1"/>
    </w:pPr>
    <w:rPr>
      <w:rFonts w:asciiTheme="majorAscii" w:hAnsiTheme="majorAscii" w:eastAsiaTheme="majorEastAsia" w:cstheme="majorBidi"/>
      <w:b/>
      <w:color w:val="000000" w:themeColor="text1"/>
      <w:sz w:val="26"/>
      <w:szCs w:val="26"/>
      <w:lang w:eastAsia="en-US"/>
      <w14:textFill>
        <w14:solidFill>
          <w14:schemeClr w14:val="tx1"/>
        </w14:solidFill>
      </w14:textFill>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360" w:lineRule="auto"/>
      <w:ind w:firstLine="520" w:firstLineChars="20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basedOn w:val="11"/>
    <w:link w:val="3"/>
    <w:semiHidden/>
    <w:uiPriority w:val="9"/>
    <w:rPr>
      <w:rFonts w:asciiTheme="majorAscii" w:hAnsiTheme="majorAscii" w:eastAsiaTheme="majorEastAsia" w:cstheme="majorBidi"/>
      <w:b/>
      <w:color w:val="000000" w:themeColor="text1"/>
      <w:sz w:val="26"/>
      <w:szCs w:val="26"/>
      <w:lang w:eastAsia="en-US"/>
      <w14:textFill>
        <w14:solidFill>
          <w14:schemeClr w14:val="tx1"/>
        </w14:solidFill>
      </w14:textFill>
    </w:rPr>
  </w:style>
  <w:style w:type="character" w:customStyle="1" w:styleId="250">
    <w:name w:val="Heading 1 Char"/>
    <w:link w:val="2"/>
    <w:uiPriority w:val="0"/>
    <w:rPr>
      <w:rFonts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34</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2025-09-08T02:58:00Z</dcterms:created>
  <dc:creator>Nhi Trần Dương Yến</dc:creator>
  <cp:lastModifiedBy>Nhi Trần Dương Yến</cp:lastModifiedBy>
  <dcterms:modified xsi:type="dcterms:W3CDTF">2025-09-08T04:28:54Z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B0337A62D2934A4B8B8BD01D3C1CC549_11</vt:lpwstr>
  </property>
</Properties>
</file>