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8DC4" w14:textId="11B31C50" w:rsidR="009436D7" w:rsidRPr="00831B28" w:rsidRDefault="008E1CD8" w:rsidP="00F23237">
      <w:pPr>
        <w:ind w:left="5245" w:hanging="1276"/>
        <w:rPr>
          <w:rFonts w:ascii="Times New Roman" w:hAnsi="Times New Roman" w:cs="Times New Roman"/>
          <w:b/>
          <w:bCs/>
          <w:sz w:val="28"/>
          <w:szCs w:val="28"/>
        </w:rPr>
      </w:pPr>
      <w:r w:rsidRPr="00831B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7DC9B0" wp14:editId="13C76CA5">
            <wp:simplePos x="0" y="0"/>
            <wp:positionH relativeFrom="margin">
              <wp:posOffset>-433416</wp:posOffset>
            </wp:positionH>
            <wp:positionV relativeFrom="margin">
              <wp:posOffset>-399588</wp:posOffset>
            </wp:positionV>
            <wp:extent cx="2339975" cy="2458085"/>
            <wp:effectExtent l="57150" t="57150" r="60325" b="56515"/>
            <wp:wrapSquare wrapText="bothSides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45808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54CAD" w:rsidRPr="00831B28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F54CAD" w:rsidRPr="00831B28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F54CAD" w:rsidRPr="00831B28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="00F54CAD" w:rsidRPr="00831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54CAD" w:rsidRPr="00831B2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</w:p>
    <w:p w14:paraId="4794F7F8" w14:textId="47D04C37" w:rsidR="00F54CAD" w:rsidRPr="00F54CAD" w:rsidRDefault="00831B28" w:rsidP="00831B2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8C6DB" wp14:editId="74C17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1F8BE" w14:textId="70F1728B" w:rsidR="00831B28" w:rsidRPr="00831B28" w:rsidRDefault="00831B28" w:rsidP="00831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8C6D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13A1F8BE" w14:textId="70F1728B" w:rsidR="00831B28" w:rsidRPr="00831B28" w:rsidRDefault="00831B28" w:rsidP="00831B2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4576726" wp14:editId="302EBE5B">
            <wp:simplePos x="0" y="0"/>
            <wp:positionH relativeFrom="margin">
              <wp:posOffset>2455141</wp:posOffset>
            </wp:positionH>
            <wp:positionV relativeFrom="margin">
              <wp:posOffset>340129</wp:posOffset>
            </wp:positionV>
            <wp:extent cx="232410" cy="232410"/>
            <wp:effectExtent l="0" t="0" r="0" b="0"/>
            <wp:wrapSquare wrapText="bothSides"/>
            <wp:docPr id="5" name="Graphic 5" descr="Tele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Telephon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CAD" w:rsidRPr="00F54CAD">
        <w:rPr>
          <w:rFonts w:ascii="Times New Roman" w:hAnsi="Times New Roman" w:cs="Times New Roman"/>
          <w:sz w:val="26"/>
          <w:szCs w:val="26"/>
        </w:rPr>
        <w:t>0337992247</w:t>
      </w:r>
    </w:p>
    <w:p w14:paraId="4FBFDB0B" w14:textId="3D16F141" w:rsidR="00F54CAD" w:rsidRPr="00F54CAD" w:rsidRDefault="00831B28" w:rsidP="00831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B8F451C" wp14:editId="502E3217">
            <wp:simplePos x="0" y="0"/>
            <wp:positionH relativeFrom="margin">
              <wp:posOffset>2484986</wp:posOffset>
            </wp:positionH>
            <wp:positionV relativeFrom="margin">
              <wp:posOffset>623166</wp:posOffset>
            </wp:positionV>
            <wp:extent cx="199390" cy="199390"/>
            <wp:effectExtent l="0" t="0" r="0" b="0"/>
            <wp:wrapSquare wrapText="bothSides"/>
            <wp:docPr id="6" name="Graphic 6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nvelop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CF0C47">
          <w:rPr>
            <w:rStyle w:val="Hyperlink"/>
            <w:rFonts w:ascii="Times New Roman" w:hAnsi="Times New Roman" w:cs="Times New Roman"/>
            <w:sz w:val="26"/>
            <w:szCs w:val="26"/>
          </w:rPr>
          <w:t>phanthiyenphuong2247@gmail.com</w:t>
        </w:r>
      </w:hyperlink>
    </w:p>
    <w:p w14:paraId="69EC6D96" w14:textId="6A46A59A" w:rsidR="00F54CAD" w:rsidRPr="00E42DA0" w:rsidRDefault="00831B28" w:rsidP="00831B28">
      <w:pPr>
        <w:rPr>
          <w:rFonts w:ascii="Times New Roman" w:hAnsi="Times New Roman" w:cs="Times New Roman"/>
          <w:sz w:val="26"/>
          <w:szCs w:val="26"/>
        </w:rPr>
      </w:pPr>
      <w:r w:rsidRPr="00E42DA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41A35374" wp14:editId="0D6EC501">
            <wp:simplePos x="0" y="0"/>
            <wp:positionH relativeFrom="margin">
              <wp:posOffset>2467956</wp:posOffset>
            </wp:positionH>
            <wp:positionV relativeFrom="margin">
              <wp:posOffset>855749</wp:posOffset>
            </wp:positionV>
            <wp:extent cx="232410" cy="232410"/>
            <wp:effectExtent l="0" t="0" r="0" b="0"/>
            <wp:wrapSquare wrapText="bothSides"/>
            <wp:docPr id="7" name="Graphic 7" descr="Hom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Home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CAD" w:rsidRPr="00E42D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42DA0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proofErr w:type="spellStart"/>
      <w:r w:rsidR="00E42DA0" w:rsidRPr="00E42DA0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E42DA0" w:rsidRPr="00E42DA0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="00F54CAD" w:rsidRPr="00E42DA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F54CAD" w:rsidRPr="00E42DA0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proofErr w:type="gramStart"/>
      <w:r w:rsidR="00F54CAD" w:rsidRPr="00E42DA0">
        <w:rPr>
          <w:rFonts w:ascii="Times New Roman" w:hAnsi="Times New Roman" w:cs="Times New Roman"/>
          <w:sz w:val="26"/>
          <w:szCs w:val="26"/>
        </w:rPr>
        <w:t>Tp.Hồ</w:t>
      </w:r>
      <w:proofErr w:type="spellEnd"/>
      <w:proofErr w:type="gramEnd"/>
      <w:r w:rsidR="00F54CAD" w:rsidRPr="00E42D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CAD" w:rsidRPr="00E42DA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42DA0">
        <w:rPr>
          <w:rFonts w:ascii="Times New Roman" w:hAnsi="Times New Roman" w:cs="Times New Roman"/>
          <w:sz w:val="26"/>
          <w:szCs w:val="26"/>
        </w:rPr>
        <w:t xml:space="preserve"> </w:t>
      </w:r>
      <w:r w:rsidR="00F54CAD" w:rsidRPr="00E42DA0">
        <w:rPr>
          <w:rFonts w:ascii="Times New Roman" w:hAnsi="Times New Roman" w:cs="Times New Roman"/>
          <w:sz w:val="26"/>
          <w:szCs w:val="26"/>
        </w:rPr>
        <w:t>Minh</w:t>
      </w:r>
    </w:p>
    <w:p w14:paraId="7D4947FE" w14:textId="3B5ED76A" w:rsidR="00E42DA0" w:rsidRDefault="00E42DA0" w:rsidP="00831B28">
      <w:pPr>
        <w:rPr>
          <w:rFonts w:ascii="Times New Roman" w:hAnsi="Times New Roman" w:cs="Times New Roman"/>
          <w:sz w:val="26"/>
          <w:szCs w:val="26"/>
        </w:rPr>
      </w:pPr>
    </w:p>
    <w:p w14:paraId="407ADF4A" w14:textId="44D4F54C" w:rsidR="00E42DA0" w:rsidRDefault="00E42DA0" w:rsidP="00831B28">
      <w:pPr>
        <w:rPr>
          <w:rFonts w:ascii="Times New Roman" w:hAnsi="Times New Roman" w:cs="Times New Roman"/>
          <w:sz w:val="26"/>
          <w:szCs w:val="26"/>
        </w:rPr>
      </w:pPr>
    </w:p>
    <w:p w14:paraId="38D32F2A" w14:textId="18C52DD6" w:rsidR="00E42DA0" w:rsidRDefault="00E42DA0" w:rsidP="00831B28">
      <w:pPr>
        <w:rPr>
          <w:rFonts w:ascii="Times New Roman" w:hAnsi="Times New Roman" w:cs="Times New Roman"/>
          <w:sz w:val="26"/>
          <w:szCs w:val="26"/>
        </w:rPr>
      </w:pPr>
    </w:p>
    <w:p w14:paraId="5F7C1A78" w14:textId="334BE215" w:rsidR="00E42DA0" w:rsidRDefault="00F23237" w:rsidP="00831B28">
      <w:pPr>
        <w:rPr>
          <w:rFonts w:ascii="Times New Roman" w:hAnsi="Times New Roman" w:cs="Times New Roman"/>
          <w:sz w:val="26"/>
          <w:szCs w:val="26"/>
        </w:rPr>
      </w:pPr>
      <w:r w:rsidRPr="00E42D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F457" wp14:editId="1344BAE0">
                <wp:simplePos x="0" y="0"/>
                <wp:positionH relativeFrom="column">
                  <wp:posOffset>-415232</wp:posOffset>
                </wp:positionH>
                <wp:positionV relativeFrom="paragraph">
                  <wp:posOffset>331990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1A570" w14:textId="2712DC42" w:rsidR="00831B28" w:rsidRPr="00E42DA0" w:rsidRDefault="00831B28" w:rsidP="00831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2DA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PHAN THỊ YẾN PHƯƠNG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F457" id="Text Box 9" o:spid="_x0000_s1027" type="#_x0000_t202" style="position:absolute;margin-left:-32.7pt;margin-top:26.1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4h31Ad4A&#10;AAAK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7741A570" w14:textId="2712DC42" w:rsidR="00831B28" w:rsidRPr="00E42DA0" w:rsidRDefault="00831B28" w:rsidP="00831B2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2DA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PHAN THỊ YẾN PHƯƠNG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9EF050" w14:textId="40BC0CBC" w:rsidR="00E42DA0" w:rsidRDefault="00E42DA0" w:rsidP="00831B28">
      <w:pPr>
        <w:rPr>
          <w:rFonts w:ascii="Times New Roman" w:hAnsi="Times New Roman" w:cs="Times New Roman"/>
          <w:sz w:val="26"/>
          <w:szCs w:val="26"/>
        </w:rPr>
      </w:pPr>
    </w:p>
    <w:p w14:paraId="5C6771F7" w14:textId="64739882" w:rsidR="00E42DA0" w:rsidRDefault="00F23237" w:rsidP="00831B28">
      <w:pPr>
        <w:rPr>
          <w:rFonts w:ascii="Times New Roman" w:hAnsi="Times New Roman" w:cs="Times New Roman"/>
          <w:sz w:val="26"/>
          <w:szCs w:val="26"/>
        </w:rPr>
      </w:pPr>
      <w:r w:rsidRPr="00E42D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261EE" wp14:editId="1D186CDC">
                <wp:simplePos x="0" y="0"/>
                <wp:positionH relativeFrom="column">
                  <wp:posOffset>-565092</wp:posOffset>
                </wp:positionH>
                <wp:positionV relativeFrom="paragraph">
                  <wp:posOffset>156961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867B5" w14:textId="7CB4D3DC" w:rsidR="00E42DA0" w:rsidRPr="00E42DA0" w:rsidRDefault="00E42DA0" w:rsidP="00E42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Thực Tập Sinh Business Analyts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61EE" id="Text Box 10" o:spid="_x0000_s1028" type="#_x0000_t202" style="position:absolute;margin-left:-44.5pt;margin-top:12.3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H1Y1df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68E867B5" w14:textId="7CB4D3DC" w:rsidR="00E42DA0" w:rsidRPr="00E42DA0" w:rsidRDefault="00E42DA0" w:rsidP="00E42DA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Thực Tập Sinh Business Analyts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37580" w14:textId="36227F1F" w:rsidR="00E42DA0" w:rsidRDefault="00E42DA0" w:rsidP="00831B28">
      <w:pPr>
        <w:rPr>
          <w:rFonts w:ascii="Times New Roman" w:hAnsi="Times New Roman" w:cs="Times New Roman"/>
          <w:sz w:val="26"/>
          <w:szCs w:val="26"/>
        </w:rPr>
      </w:pPr>
    </w:p>
    <w:p w14:paraId="26FA3C4F" w14:textId="21F5D67D" w:rsidR="00E42DA0" w:rsidRDefault="00E42DA0" w:rsidP="00831B28">
      <w:pPr>
        <w:rPr>
          <w:rFonts w:ascii="Times New Roman" w:hAnsi="Times New Roman" w:cs="Times New Roman"/>
          <w:sz w:val="26"/>
          <w:szCs w:val="26"/>
        </w:rPr>
      </w:pPr>
    </w:p>
    <w:p w14:paraId="6807B243" w14:textId="2A3BC105" w:rsidR="00E42DA0" w:rsidRPr="00E42DA0" w:rsidRDefault="00E42DA0" w:rsidP="00F232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42DA0">
        <w:rPr>
          <w:rFonts w:ascii="Times New Roman" w:hAnsi="Times New Roman" w:cs="Times New Roman"/>
          <w:b/>
          <w:bCs/>
          <w:sz w:val="26"/>
          <w:szCs w:val="26"/>
        </w:rPr>
        <w:t>THƯ ỨNG TUYỂN</w:t>
      </w:r>
    </w:p>
    <w:p w14:paraId="567C6A1C" w14:textId="52B25B56" w:rsidR="00E42DA0" w:rsidRDefault="00E42DA0" w:rsidP="00F23237">
      <w:pPr>
        <w:ind w:firstLine="396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Tp.Hồ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</w:t>
      </w:r>
    </w:p>
    <w:p w14:paraId="1F66C7BD" w14:textId="37823724" w:rsidR="00E42DA0" w:rsidRDefault="00E42DA0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012C90">
        <w:rPr>
          <w:rFonts w:ascii="Times New Roman" w:hAnsi="Times New Roman" w:cs="Times New Roman"/>
          <w:sz w:val="26"/>
          <w:szCs w:val="26"/>
        </w:rPr>
        <w:t>,</w:t>
      </w:r>
    </w:p>
    <w:p w14:paraId="198A20BE" w14:textId="3A4F8301" w:rsidR="00012C90" w:rsidRDefault="00012C90" w:rsidP="00F232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FPT</w:t>
      </w:r>
    </w:p>
    <w:p w14:paraId="17618A2B" w14:textId="50599C27" w:rsidR="00012C90" w:rsidRDefault="00012C90" w:rsidP="00F232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Lô B3,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Tp.Hồ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  <w:r w:rsidR="00F23237">
        <w:rPr>
          <w:rFonts w:ascii="Times New Roman" w:hAnsi="Times New Roman" w:cs="Times New Roman"/>
          <w:sz w:val="26"/>
          <w:szCs w:val="26"/>
        </w:rPr>
        <w:t>.</w:t>
      </w:r>
    </w:p>
    <w:p w14:paraId="35C06D1B" w14:textId="24B23982" w:rsidR="00012C90" w:rsidRDefault="00012C90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ty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116212DC" w14:textId="56BC02A2" w:rsidR="00012C90" w:rsidRDefault="00012C90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web</w:t>
      </w:r>
      <w:r w:rsidR="00594D24">
        <w:rPr>
          <w:rFonts w:ascii="Times New Roman" w:hAnsi="Times New Roman" w:cs="Times New Roman"/>
          <w:sz w:val="26"/>
          <w:szCs w:val="26"/>
        </w:rPr>
        <w:t>site</w:t>
      </w:r>
      <w:proofErr w:type="gram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TopCv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Business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Analyts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(BA)”.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D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tin</w:t>
      </w:r>
      <w:r w:rsidR="00F23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23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23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2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94D24">
        <w:rPr>
          <w:rFonts w:ascii="Times New Roman" w:hAnsi="Times New Roman" w:cs="Times New Roman"/>
          <w:sz w:val="26"/>
          <w:szCs w:val="26"/>
        </w:rPr>
        <w:t xml:space="preserve"> FPT.</w:t>
      </w:r>
    </w:p>
    <w:p w14:paraId="4B12F808" w14:textId="266E6F52" w:rsidR="00594D24" w:rsidRDefault="00594D24" w:rsidP="00F232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C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31C53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75B151FC" w14:textId="2AAFE543" w:rsidR="00531C53" w:rsidRDefault="00531C53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Gavani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viên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483560"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viên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>,</w:t>
      </w:r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137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7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35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835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lastRenderedPageBreak/>
        <w:t>việc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611E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1EE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6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7666D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38FAFAA8" w14:textId="16ED91AD" w:rsidR="0097666D" w:rsidRDefault="0097666D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Business </w:t>
      </w:r>
      <w:proofErr w:type="spellStart"/>
      <w:r>
        <w:rPr>
          <w:rFonts w:ascii="Times New Roman" w:hAnsi="Times New Roman" w:cs="Times New Roman"/>
          <w:sz w:val="26"/>
          <w:szCs w:val="26"/>
        </w:rPr>
        <w:t>Analyts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23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FPT.</w:t>
      </w:r>
    </w:p>
    <w:p w14:paraId="32FA4E00" w14:textId="4C3C7163" w:rsidR="00F23237" w:rsidRDefault="00F23237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45D6CC50" w14:textId="113A3060" w:rsidR="00F23237" w:rsidRDefault="00F23237" w:rsidP="00F2323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5E96D7" w14:textId="12E108F4" w:rsidR="00F23237" w:rsidRDefault="00F23237" w:rsidP="00F232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Thị Yến Phương.</w:t>
      </w:r>
    </w:p>
    <w:p w14:paraId="5E21376E" w14:textId="475CCBEB" w:rsidR="00340CF0" w:rsidRPr="00E42DA0" w:rsidRDefault="00340CF0" w:rsidP="00340CF0">
      <w:pPr>
        <w:ind w:left="-142" w:hanging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07D6CE" wp14:editId="45786BBF">
            <wp:extent cx="7622771" cy="3251079"/>
            <wp:effectExtent l="0" t="0" r="0" b="698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039" cy="32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CF0" w:rsidRPr="00E4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0A25" w14:textId="77777777" w:rsidR="00A71B01" w:rsidRDefault="00A71B01" w:rsidP="00F54CAD">
      <w:pPr>
        <w:spacing w:before="0"/>
      </w:pPr>
      <w:r>
        <w:separator/>
      </w:r>
    </w:p>
  </w:endnote>
  <w:endnote w:type="continuationSeparator" w:id="0">
    <w:p w14:paraId="2C421C6D" w14:textId="77777777" w:rsidR="00A71B01" w:rsidRDefault="00A71B01" w:rsidP="00F54CA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10AD" w14:textId="77777777" w:rsidR="00A71B01" w:rsidRDefault="00A71B01" w:rsidP="00F54CAD">
      <w:pPr>
        <w:spacing w:before="0"/>
      </w:pPr>
      <w:r>
        <w:separator/>
      </w:r>
    </w:p>
  </w:footnote>
  <w:footnote w:type="continuationSeparator" w:id="0">
    <w:p w14:paraId="64153011" w14:textId="77777777" w:rsidR="00A71B01" w:rsidRDefault="00A71B01" w:rsidP="00F54CAD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D"/>
    <w:rsid w:val="00012C90"/>
    <w:rsid w:val="002469EA"/>
    <w:rsid w:val="00340CF0"/>
    <w:rsid w:val="00483560"/>
    <w:rsid w:val="00531C53"/>
    <w:rsid w:val="00594D24"/>
    <w:rsid w:val="00611EE3"/>
    <w:rsid w:val="00634B8A"/>
    <w:rsid w:val="00785F0A"/>
    <w:rsid w:val="00831B28"/>
    <w:rsid w:val="008E1CD8"/>
    <w:rsid w:val="009436D7"/>
    <w:rsid w:val="0097666D"/>
    <w:rsid w:val="00A71B01"/>
    <w:rsid w:val="00E1379E"/>
    <w:rsid w:val="00E42DA0"/>
    <w:rsid w:val="00F23237"/>
    <w:rsid w:val="00F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4F73"/>
  <w15:chartTrackingRefBased/>
  <w15:docId w15:val="{50BB5BF7-8ACC-46B8-B957-4EADFE57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C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4CA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54CAD"/>
  </w:style>
  <w:style w:type="paragraph" w:styleId="Footer">
    <w:name w:val="footer"/>
    <w:basedOn w:val="Normal"/>
    <w:link w:val="FooterChar"/>
    <w:uiPriority w:val="99"/>
    <w:unhideWhenUsed/>
    <w:rsid w:val="00F54CA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5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phanthiyenphuong2247@g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207TC64445 - Phan Thị Yến Phương - 71K27HTQL01</dc:creator>
  <cp:keywords/>
  <dc:description/>
  <cp:lastModifiedBy>207TC64445 - Phan Thị Yến Phương - 71K27HTQL01</cp:lastModifiedBy>
  <cp:revision>3</cp:revision>
  <cp:lastPrinted>2022-06-30T10:46:00Z</cp:lastPrinted>
  <dcterms:created xsi:type="dcterms:W3CDTF">2022-06-30T08:46:00Z</dcterms:created>
  <dcterms:modified xsi:type="dcterms:W3CDTF">2022-06-30T10:50:00Z</dcterms:modified>
</cp:coreProperties>
</file>