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B851D" w14:textId="77777777" w:rsidR="001F3F4E" w:rsidRDefault="00D200DC" w:rsidP="00B65AD4">
      <w:pPr>
        <w:ind w:left="-426"/>
      </w:pPr>
      <w:bookmarkStart w:id="0" w:name="OLE_LINK3"/>
      <w:bookmarkStart w:id="1" w:name="OLE_LINK4"/>
      <w:r>
        <w:t xml:space="preserve">       </w:t>
      </w:r>
      <w:r w:rsidRPr="0003661A">
        <w:rPr>
          <w:noProof/>
          <w:spacing w:val="60"/>
        </w:rPr>
        <w:drawing>
          <wp:anchor distT="0" distB="0" distL="114300" distR="114300" simplePos="0" relativeHeight="251658240" behindDoc="1" locked="0" layoutInCell="1" allowOverlap="1" wp14:anchorId="74C7EC1F" wp14:editId="34BA56E6">
            <wp:simplePos x="0" y="0"/>
            <wp:positionH relativeFrom="column">
              <wp:posOffset>24765</wp:posOffset>
            </wp:positionH>
            <wp:positionV relativeFrom="paragraph">
              <wp:posOffset>635</wp:posOffset>
            </wp:positionV>
            <wp:extent cx="493776" cy="585216"/>
            <wp:effectExtent l="0" t="0" r="1905" b="5715"/>
            <wp:wrapTight wrapText="bothSides">
              <wp:wrapPolygon edited="0">
                <wp:start x="0" y="0"/>
                <wp:lineTo x="0" y="13368"/>
                <wp:lineTo x="5838" y="21107"/>
                <wp:lineTo x="7506" y="21107"/>
                <wp:lineTo x="13344" y="21107"/>
                <wp:lineTo x="15012" y="21107"/>
                <wp:lineTo x="20849" y="13368"/>
                <wp:lineTo x="20849" y="0"/>
                <wp:lineTo x="0" y="0"/>
              </wp:wrapPolygon>
            </wp:wrapTight>
            <wp:docPr id="13" name="Picture 1" descr="SUMC_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MC_R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" cy="585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</w:t>
      </w:r>
    </w:p>
    <w:p w14:paraId="74AE78A8" w14:textId="77777777" w:rsidR="005E0782" w:rsidRPr="00FB0728" w:rsidRDefault="00717F35" w:rsidP="00B65AD4">
      <w:pPr>
        <w:ind w:left="-426"/>
        <w:rPr>
          <w:spacing w:val="60"/>
          <w:sz w:val="22"/>
          <w:szCs w:val="22"/>
        </w:rPr>
      </w:pPr>
      <w:r w:rsidRPr="00FB0728">
        <w:rPr>
          <w:sz w:val="22"/>
          <w:szCs w:val="22"/>
        </w:rPr>
        <w:t>STANFORD UNIVERSITY SCHOOL OF MEDICINE</w:t>
      </w:r>
    </w:p>
    <w:p w14:paraId="6457BE0A" w14:textId="77777777" w:rsidR="005E0782" w:rsidRPr="0003661A" w:rsidRDefault="005E0782" w:rsidP="004762BC">
      <w:pPr>
        <w:ind w:left="-720"/>
      </w:pPr>
    </w:p>
    <w:p w14:paraId="15226CF6" w14:textId="77777777" w:rsidR="001F3F4E" w:rsidRDefault="001F3F4E" w:rsidP="008F15B2">
      <w:pPr>
        <w:tabs>
          <w:tab w:val="right" w:pos="10890"/>
        </w:tabs>
        <w:rPr>
          <w:sz w:val="20"/>
          <w:szCs w:val="20"/>
        </w:rPr>
      </w:pPr>
    </w:p>
    <w:p w14:paraId="64BADF59" w14:textId="77777777" w:rsidR="005E0782" w:rsidRPr="00FB0728" w:rsidRDefault="00717F35" w:rsidP="008F15B2">
      <w:pPr>
        <w:tabs>
          <w:tab w:val="right" w:pos="10890"/>
        </w:tabs>
        <w:rPr>
          <w:rFonts w:ascii="Times New Roman" w:hAnsi="Times New Roman"/>
          <w:sz w:val="22"/>
          <w:szCs w:val="22"/>
        </w:rPr>
      </w:pPr>
      <w:r w:rsidRPr="00FB0728">
        <w:rPr>
          <w:rFonts w:ascii="Times New Roman" w:hAnsi="Times New Roman"/>
          <w:sz w:val="22"/>
          <w:szCs w:val="22"/>
        </w:rPr>
        <w:t>Dean W. Felsher, MD, PhD</w:t>
      </w:r>
      <w:r w:rsidRPr="00FB0728">
        <w:rPr>
          <w:rFonts w:ascii="Times New Roman" w:hAnsi="Times New Roman"/>
          <w:sz w:val="22"/>
          <w:szCs w:val="22"/>
        </w:rPr>
        <w:tab/>
      </w:r>
      <w:r w:rsidR="00D200DC" w:rsidRPr="00FB0728">
        <w:rPr>
          <w:rFonts w:ascii="Times New Roman" w:hAnsi="Times New Roman"/>
          <w:sz w:val="22"/>
          <w:szCs w:val="22"/>
        </w:rPr>
        <w:t xml:space="preserve"> </w:t>
      </w:r>
      <w:r w:rsidRPr="00FB0728">
        <w:rPr>
          <w:rFonts w:ascii="Times New Roman" w:hAnsi="Times New Roman"/>
          <w:i/>
          <w:sz w:val="22"/>
          <w:szCs w:val="22"/>
        </w:rPr>
        <w:t>DIVISION OF ONCOLOGY CCSR 1105</w:t>
      </w:r>
    </w:p>
    <w:p w14:paraId="70174C32" w14:textId="77777777" w:rsidR="005E0782" w:rsidRPr="00FB0728" w:rsidRDefault="00D200DC" w:rsidP="008F15B2">
      <w:pPr>
        <w:tabs>
          <w:tab w:val="right" w:pos="10890"/>
        </w:tabs>
        <w:ind w:left="-720"/>
        <w:rPr>
          <w:rFonts w:ascii="Times New Roman" w:hAnsi="Times New Roman"/>
          <w:i/>
          <w:sz w:val="22"/>
          <w:szCs w:val="22"/>
        </w:rPr>
      </w:pPr>
      <w:r w:rsidRPr="00FB0728">
        <w:rPr>
          <w:rFonts w:ascii="Times New Roman" w:hAnsi="Times New Roman"/>
          <w:i/>
          <w:sz w:val="22"/>
          <w:szCs w:val="22"/>
        </w:rPr>
        <w:t xml:space="preserve">            </w:t>
      </w:r>
      <w:r w:rsidR="005E1B40" w:rsidRPr="00FB0728">
        <w:rPr>
          <w:rFonts w:ascii="Times New Roman" w:hAnsi="Times New Roman"/>
          <w:i/>
          <w:sz w:val="22"/>
          <w:szCs w:val="22"/>
        </w:rPr>
        <w:t xml:space="preserve">  </w:t>
      </w:r>
      <w:r w:rsidR="00717F35" w:rsidRPr="00FB0728">
        <w:rPr>
          <w:rFonts w:ascii="Times New Roman" w:hAnsi="Times New Roman"/>
          <w:i/>
          <w:sz w:val="22"/>
          <w:szCs w:val="22"/>
        </w:rPr>
        <w:t>Professor of Medicine</w:t>
      </w:r>
      <w:r w:rsidR="00717F35" w:rsidRPr="00FB0728">
        <w:rPr>
          <w:rFonts w:ascii="Times New Roman" w:hAnsi="Times New Roman"/>
          <w:i/>
          <w:sz w:val="22"/>
          <w:szCs w:val="22"/>
        </w:rPr>
        <w:tab/>
        <w:t>STANFORD, CALIFORNIA 94305-5151</w:t>
      </w:r>
    </w:p>
    <w:p w14:paraId="48D30576" w14:textId="77777777" w:rsidR="005E0782" w:rsidRPr="00FB0728" w:rsidRDefault="00717F35" w:rsidP="008F15B2">
      <w:pPr>
        <w:tabs>
          <w:tab w:val="right" w:pos="10890"/>
        </w:tabs>
        <w:ind w:left="-720"/>
        <w:rPr>
          <w:rFonts w:ascii="Times New Roman" w:hAnsi="Times New Roman"/>
          <w:i/>
          <w:sz w:val="22"/>
          <w:szCs w:val="22"/>
        </w:rPr>
      </w:pPr>
      <w:r w:rsidRPr="00FB0728">
        <w:rPr>
          <w:rFonts w:ascii="Times New Roman" w:hAnsi="Times New Roman"/>
          <w:i/>
          <w:sz w:val="22"/>
          <w:szCs w:val="22"/>
        </w:rPr>
        <w:tab/>
        <w:t>Phone (650) 498-5269</w:t>
      </w:r>
    </w:p>
    <w:p w14:paraId="62855DE7" w14:textId="77777777" w:rsidR="006939F0" w:rsidRPr="00FB0728" w:rsidRDefault="00717F35" w:rsidP="00267959">
      <w:pPr>
        <w:tabs>
          <w:tab w:val="right" w:pos="10890"/>
        </w:tabs>
        <w:ind w:left="-720"/>
        <w:rPr>
          <w:rFonts w:ascii="Times New Roman" w:hAnsi="Times New Roman"/>
          <w:color w:val="000000"/>
          <w:sz w:val="22"/>
          <w:szCs w:val="22"/>
        </w:rPr>
      </w:pPr>
      <w:r w:rsidRPr="00FB0728">
        <w:rPr>
          <w:rFonts w:ascii="Times New Roman" w:hAnsi="Times New Roman"/>
          <w:i/>
          <w:sz w:val="22"/>
          <w:szCs w:val="22"/>
        </w:rPr>
        <w:tab/>
        <w:t>FAX (650) 736-1454</w:t>
      </w:r>
    </w:p>
    <w:p w14:paraId="31703F2F" w14:textId="79EDF1EA" w:rsidR="00FB3B81" w:rsidRPr="00FB0728" w:rsidRDefault="00A82A21" w:rsidP="00267959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April</w:t>
      </w:r>
      <w:r w:rsidR="00E376CD">
        <w:rPr>
          <w:rFonts w:ascii="Times New Roman" w:hAnsi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z w:val="22"/>
          <w:szCs w:val="22"/>
        </w:rPr>
        <w:t>__</w:t>
      </w:r>
      <w:r w:rsidR="003A1B85">
        <w:rPr>
          <w:rFonts w:ascii="Times New Roman" w:hAnsi="Times New Roman"/>
          <w:color w:val="000000"/>
          <w:sz w:val="22"/>
          <w:szCs w:val="22"/>
        </w:rPr>
        <w:t>, 20</w:t>
      </w:r>
      <w:r>
        <w:rPr>
          <w:rFonts w:ascii="Times New Roman" w:hAnsi="Times New Roman"/>
          <w:color w:val="000000"/>
          <w:sz w:val="22"/>
          <w:szCs w:val="22"/>
        </w:rPr>
        <w:t>21</w:t>
      </w:r>
    </w:p>
    <w:p w14:paraId="3A34C6DD" w14:textId="77777777" w:rsidR="00E02DE6" w:rsidRPr="00FB0728" w:rsidRDefault="00E02DE6" w:rsidP="00267959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</w:rPr>
      </w:pPr>
    </w:p>
    <w:p w14:paraId="15BDEF7E" w14:textId="19B7AA7B" w:rsidR="00EF705F" w:rsidRPr="00FB0728" w:rsidRDefault="00EF705F" w:rsidP="00267959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</w:rPr>
      </w:pPr>
      <w:r w:rsidRPr="00FB0728">
        <w:rPr>
          <w:rFonts w:ascii="Times New Roman" w:hAnsi="Times New Roman"/>
          <w:color w:val="000000"/>
          <w:sz w:val="22"/>
          <w:szCs w:val="22"/>
        </w:rPr>
        <w:t xml:space="preserve">Dear </w:t>
      </w:r>
      <w:r w:rsidR="00777B03">
        <w:rPr>
          <w:rFonts w:ascii="Times New Roman" w:hAnsi="Times New Roman"/>
          <w:color w:val="000000"/>
          <w:sz w:val="22"/>
          <w:szCs w:val="22"/>
        </w:rPr>
        <w:t>Dr</w:t>
      </w:r>
      <w:r w:rsidR="00EF156F">
        <w:rPr>
          <w:rFonts w:ascii="Times New Roman" w:hAnsi="Times New Roman"/>
          <w:color w:val="000000"/>
          <w:sz w:val="22"/>
          <w:szCs w:val="22"/>
        </w:rPr>
        <w:t xml:space="preserve">. </w:t>
      </w:r>
      <w:r w:rsidR="00F04BE0">
        <w:rPr>
          <w:rFonts w:ascii="Times New Roman" w:hAnsi="Times New Roman"/>
          <w:color w:val="000000"/>
          <w:sz w:val="22"/>
          <w:szCs w:val="22"/>
        </w:rPr>
        <w:t>__________</w:t>
      </w:r>
      <w:r w:rsidR="00777B03">
        <w:rPr>
          <w:rFonts w:ascii="Times New Roman" w:hAnsi="Times New Roman"/>
          <w:color w:val="000000"/>
          <w:sz w:val="22"/>
          <w:szCs w:val="22"/>
        </w:rPr>
        <w:t>,</w:t>
      </w:r>
    </w:p>
    <w:p w14:paraId="32997B22" w14:textId="77777777" w:rsidR="00EF705F" w:rsidRPr="00FB0728" w:rsidRDefault="00EF705F" w:rsidP="00267959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</w:rPr>
      </w:pPr>
    </w:p>
    <w:p w14:paraId="45159055" w14:textId="77777777" w:rsidR="00EF705F" w:rsidRPr="00FB0728" w:rsidRDefault="00EF705F" w:rsidP="00267959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</w:rPr>
      </w:pPr>
      <w:r w:rsidRPr="00FB0728">
        <w:rPr>
          <w:rFonts w:ascii="Times New Roman" w:hAnsi="Times New Roman"/>
          <w:color w:val="000000"/>
          <w:sz w:val="22"/>
          <w:szCs w:val="22"/>
        </w:rPr>
        <w:t>We are submitting a manuscript for your consideration titled:</w:t>
      </w:r>
    </w:p>
    <w:p w14:paraId="674EE392" w14:textId="77777777" w:rsidR="00192353" w:rsidRPr="00FB0728" w:rsidRDefault="00192353" w:rsidP="00267959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</w:rPr>
      </w:pPr>
    </w:p>
    <w:p w14:paraId="5A313AE3" w14:textId="2CE731EF" w:rsidR="00E6534D" w:rsidRPr="00E376CD" w:rsidRDefault="004165D1" w:rsidP="00E6534D">
      <w:pPr>
        <w:spacing w:line="360" w:lineRule="auto"/>
        <w:jc w:val="center"/>
        <w:rPr>
          <w:rFonts w:ascii="Times New Roman" w:hAnsi="Times New Roman"/>
          <w:b/>
          <w:bCs/>
          <w:sz w:val="22"/>
          <w:szCs w:val="22"/>
          <w:u w:val="single"/>
        </w:rPr>
      </w:pPr>
      <w:r w:rsidRPr="004165D1">
        <w:rPr>
          <w:rFonts w:ascii="Times New Roman" w:hAnsi="Times New Roman"/>
          <w:b/>
          <w:bCs/>
          <w:sz w:val="22"/>
          <w:szCs w:val="22"/>
          <w:u w:val="single"/>
        </w:rPr>
        <w:t>MYC oncogene promotes tissue-specific dedifferentiation gene expression changes in tumorigenesis</w:t>
      </w:r>
    </w:p>
    <w:p w14:paraId="1B1FB348" w14:textId="191766C1" w:rsidR="00E02DE6" w:rsidRPr="00FB0728" w:rsidRDefault="00EF705F" w:rsidP="00E6534D">
      <w:pPr>
        <w:spacing w:line="360" w:lineRule="auto"/>
        <w:rPr>
          <w:rFonts w:ascii="Times New Roman" w:hAnsi="Times New Roman"/>
          <w:b/>
          <w:sz w:val="22"/>
          <w:szCs w:val="22"/>
        </w:rPr>
      </w:pPr>
      <w:r w:rsidRPr="00FB0728">
        <w:rPr>
          <w:rFonts w:ascii="Times New Roman" w:hAnsi="Times New Roman"/>
          <w:color w:val="000000"/>
          <w:sz w:val="22"/>
          <w:szCs w:val="22"/>
        </w:rPr>
        <w:t>Authors:</w:t>
      </w:r>
      <w:r w:rsidR="00E6534D">
        <w:rPr>
          <w:rFonts w:ascii="Times New Roman" w:hAnsi="Times New Roman"/>
          <w:b/>
          <w:sz w:val="22"/>
          <w:szCs w:val="22"/>
        </w:rPr>
        <w:t xml:space="preserve"> </w:t>
      </w:r>
      <w:r w:rsidR="004165D1" w:rsidRPr="004165D1">
        <w:rPr>
          <w:rFonts w:ascii="Times New Roman" w:hAnsi="Times New Roman"/>
          <w:b/>
          <w:sz w:val="22"/>
          <w:szCs w:val="22"/>
        </w:rPr>
        <w:t xml:space="preserve">Delaney K. Sullivan, Anja </w:t>
      </w:r>
      <w:proofErr w:type="spellStart"/>
      <w:r w:rsidR="004165D1" w:rsidRPr="004165D1">
        <w:rPr>
          <w:rFonts w:ascii="Times New Roman" w:hAnsi="Times New Roman"/>
          <w:b/>
          <w:sz w:val="22"/>
          <w:szCs w:val="22"/>
        </w:rPr>
        <w:t>Deutzmann</w:t>
      </w:r>
      <w:proofErr w:type="spellEnd"/>
      <w:r w:rsidR="004165D1" w:rsidRPr="004165D1">
        <w:rPr>
          <w:rFonts w:ascii="Times New Roman" w:hAnsi="Times New Roman"/>
          <w:b/>
          <w:sz w:val="22"/>
          <w:szCs w:val="22"/>
        </w:rPr>
        <w:t xml:space="preserve">, Maya S. Krishnan, Arvin M. </w:t>
      </w:r>
      <w:proofErr w:type="spellStart"/>
      <w:r w:rsidR="004165D1" w:rsidRPr="004165D1">
        <w:rPr>
          <w:rFonts w:ascii="Times New Roman" w:hAnsi="Times New Roman"/>
          <w:b/>
          <w:sz w:val="22"/>
          <w:szCs w:val="22"/>
        </w:rPr>
        <w:t>Gouw</w:t>
      </w:r>
      <w:proofErr w:type="spellEnd"/>
      <w:r w:rsidR="004165D1" w:rsidRPr="004165D1">
        <w:rPr>
          <w:rFonts w:ascii="Times New Roman" w:hAnsi="Times New Roman"/>
          <w:b/>
          <w:sz w:val="22"/>
          <w:szCs w:val="22"/>
        </w:rPr>
        <w:t xml:space="preserve">, David I. </w:t>
      </w:r>
      <w:proofErr w:type="spellStart"/>
      <w:r w:rsidR="004165D1" w:rsidRPr="004165D1">
        <w:rPr>
          <w:rFonts w:ascii="Times New Roman" w:hAnsi="Times New Roman"/>
          <w:b/>
          <w:sz w:val="22"/>
          <w:szCs w:val="22"/>
        </w:rPr>
        <w:t>Bellovin</w:t>
      </w:r>
      <w:proofErr w:type="spellEnd"/>
      <w:r w:rsidR="004165D1" w:rsidRPr="004165D1">
        <w:rPr>
          <w:rFonts w:ascii="Times New Roman" w:hAnsi="Times New Roman"/>
          <w:b/>
          <w:sz w:val="22"/>
          <w:szCs w:val="22"/>
        </w:rPr>
        <w:t xml:space="preserve">, Stacey J. Adam, Daniel F. </w:t>
      </w:r>
      <w:proofErr w:type="spellStart"/>
      <w:r w:rsidR="004165D1" w:rsidRPr="004165D1">
        <w:rPr>
          <w:rFonts w:ascii="Times New Roman" w:hAnsi="Times New Roman"/>
          <w:b/>
          <w:sz w:val="22"/>
          <w:szCs w:val="22"/>
        </w:rPr>
        <w:t>Liefwalker</w:t>
      </w:r>
      <w:proofErr w:type="spellEnd"/>
      <w:r w:rsidR="004165D1" w:rsidRPr="004165D1">
        <w:rPr>
          <w:rFonts w:ascii="Times New Roman" w:hAnsi="Times New Roman"/>
          <w:b/>
          <w:sz w:val="22"/>
          <w:szCs w:val="22"/>
        </w:rPr>
        <w:t xml:space="preserve">, </w:t>
      </w:r>
      <w:proofErr w:type="spellStart"/>
      <w:r w:rsidR="004165D1" w:rsidRPr="004165D1">
        <w:rPr>
          <w:rFonts w:ascii="Times New Roman" w:hAnsi="Times New Roman"/>
          <w:b/>
          <w:sz w:val="22"/>
          <w:szCs w:val="22"/>
        </w:rPr>
        <w:t>Renumathy</w:t>
      </w:r>
      <w:proofErr w:type="spellEnd"/>
      <w:r w:rsidR="004165D1" w:rsidRPr="004165D1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="004165D1" w:rsidRPr="004165D1">
        <w:rPr>
          <w:rFonts w:ascii="Times New Roman" w:hAnsi="Times New Roman"/>
          <w:b/>
          <w:sz w:val="22"/>
          <w:szCs w:val="22"/>
        </w:rPr>
        <w:t>Dhanasekaran</w:t>
      </w:r>
      <w:proofErr w:type="spellEnd"/>
      <w:r w:rsidR="004165D1" w:rsidRPr="004165D1">
        <w:rPr>
          <w:rFonts w:ascii="Times New Roman" w:hAnsi="Times New Roman"/>
          <w:b/>
          <w:sz w:val="22"/>
          <w:szCs w:val="22"/>
        </w:rPr>
        <w:t xml:space="preserve">, and Dean W. </w:t>
      </w:r>
      <w:proofErr w:type="spellStart"/>
      <w:r w:rsidR="004165D1" w:rsidRPr="004165D1">
        <w:rPr>
          <w:rFonts w:ascii="Times New Roman" w:hAnsi="Times New Roman"/>
          <w:b/>
          <w:sz w:val="22"/>
          <w:szCs w:val="22"/>
        </w:rPr>
        <w:t>Felsher</w:t>
      </w:r>
      <w:proofErr w:type="spellEnd"/>
    </w:p>
    <w:p w14:paraId="2A2D89BB" w14:textId="77777777" w:rsidR="008F15B2" w:rsidRPr="00FB0728" w:rsidRDefault="008F15B2" w:rsidP="00267959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</w:rPr>
      </w:pPr>
    </w:p>
    <w:p w14:paraId="08C5A5A7" w14:textId="77777777" w:rsidR="00285246" w:rsidRDefault="00D076A0" w:rsidP="00A63A83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The MYC oncogene is frequently deregulated in cancer. </w:t>
      </w:r>
      <w:r w:rsidR="00E338C9">
        <w:rPr>
          <w:rFonts w:ascii="Times New Roman" w:hAnsi="Times New Roman"/>
          <w:sz w:val="22"/>
          <w:szCs w:val="22"/>
        </w:rPr>
        <w:t xml:space="preserve">To investigate how MYC drives tumorigenesis, our lab has developed multiple transgenic mouse models whereby MYC is overexpressed in a specific tissue of interest. We have previously shown that tumorigenesis can result whether MYC is overexpressed in liver tissue, kidney tissue, lung tissue, or lymphoid tissue. How a single oncogene can cause neoplastic transformation of such diverse tissue types is a question </w:t>
      </w:r>
      <w:r w:rsidR="00285246">
        <w:rPr>
          <w:rFonts w:ascii="Times New Roman" w:hAnsi="Times New Roman"/>
          <w:sz w:val="22"/>
          <w:szCs w:val="22"/>
        </w:rPr>
        <w:t>our lab has been highly interested in addressing</w:t>
      </w:r>
      <w:r w:rsidR="00E338C9">
        <w:rPr>
          <w:rFonts w:ascii="Times New Roman" w:hAnsi="Times New Roman"/>
          <w:sz w:val="22"/>
          <w:szCs w:val="22"/>
        </w:rPr>
        <w:t xml:space="preserve">. Here, we </w:t>
      </w:r>
      <w:r w:rsidR="00285246">
        <w:rPr>
          <w:rFonts w:ascii="Times New Roman" w:hAnsi="Times New Roman"/>
          <w:sz w:val="22"/>
          <w:szCs w:val="22"/>
        </w:rPr>
        <w:t>perform a thorough investigation of the</w:t>
      </w:r>
      <w:r w:rsidR="00E338C9">
        <w:rPr>
          <w:rFonts w:ascii="Times New Roman" w:hAnsi="Times New Roman"/>
          <w:sz w:val="22"/>
          <w:szCs w:val="22"/>
        </w:rPr>
        <w:t xml:space="preserve"> gene expression changes </w:t>
      </w:r>
      <w:r w:rsidR="00285246">
        <w:rPr>
          <w:rFonts w:ascii="Times New Roman" w:hAnsi="Times New Roman"/>
          <w:sz w:val="22"/>
          <w:szCs w:val="22"/>
        </w:rPr>
        <w:t xml:space="preserve">which </w:t>
      </w:r>
      <w:r w:rsidR="00E338C9">
        <w:rPr>
          <w:rFonts w:ascii="Times New Roman" w:hAnsi="Times New Roman"/>
          <w:sz w:val="22"/>
          <w:szCs w:val="22"/>
        </w:rPr>
        <w:t xml:space="preserve">accompany MYC-driven tumorigenesis across </w:t>
      </w:r>
      <w:r w:rsidR="00285246">
        <w:rPr>
          <w:rFonts w:ascii="Times New Roman" w:hAnsi="Times New Roman"/>
          <w:sz w:val="22"/>
          <w:szCs w:val="22"/>
        </w:rPr>
        <w:t>multiple different</w:t>
      </w:r>
      <w:r w:rsidR="00E338C9">
        <w:rPr>
          <w:rFonts w:ascii="Times New Roman" w:hAnsi="Times New Roman"/>
          <w:sz w:val="22"/>
          <w:szCs w:val="22"/>
        </w:rPr>
        <w:t xml:space="preserve"> tissue types.</w:t>
      </w:r>
    </w:p>
    <w:p w14:paraId="794E8886" w14:textId="77777777" w:rsidR="00285246" w:rsidRDefault="00285246" w:rsidP="00A63A83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</w:rPr>
      </w:pPr>
    </w:p>
    <w:p w14:paraId="300983BB" w14:textId="2170A3F4" w:rsidR="007E09C3" w:rsidRPr="00FB0728" w:rsidRDefault="00D076A0" w:rsidP="00A63A83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Although many studies have identified MYC-regulated cancer pathways, it remains unclear whether </w:t>
      </w:r>
      <w:r w:rsidRPr="00D076A0">
        <w:rPr>
          <w:rFonts w:ascii="Times New Roman" w:hAnsi="Times New Roman"/>
          <w:sz w:val="22"/>
          <w:szCs w:val="22"/>
        </w:rPr>
        <w:t xml:space="preserve">MYC drives </w:t>
      </w:r>
      <w:r>
        <w:rPr>
          <w:rFonts w:ascii="Times New Roman" w:hAnsi="Times New Roman"/>
          <w:sz w:val="22"/>
          <w:szCs w:val="22"/>
        </w:rPr>
        <w:t>tumorigenesis</w:t>
      </w:r>
      <w:r w:rsidRPr="00D076A0">
        <w:rPr>
          <w:rFonts w:ascii="Times New Roman" w:hAnsi="Times New Roman"/>
          <w:sz w:val="22"/>
          <w:szCs w:val="22"/>
        </w:rPr>
        <w:t xml:space="preserve"> through a common or tissue-specific set of genes</w:t>
      </w:r>
      <w:r>
        <w:rPr>
          <w:rFonts w:ascii="Times New Roman" w:hAnsi="Times New Roman"/>
          <w:sz w:val="22"/>
          <w:szCs w:val="22"/>
        </w:rPr>
        <w:t xml:space="preserve">. </w:t>
      </w:r>
      <w:r w:rsidR="00F00EE0">
        <w:rPr>
          <w:rFonts w:ascii="Times New Roman" w:hAnsi="Times New Roman"/>
          <w:sz w:val="22"/>
          <w:szCs w:val="22"/>
        </w:rPr>
        <w:t>A</w:t>
      </w:r>
      <w:r>
        <w:rPr>
          <w:rFonts w:ascii="Times New Roman" w:hAnsi="Times New Roman"/>
          <w:sz w:val="22"/>
          <w:szCs w:val="22"/>
        </w:rPr>
        <w:t xml:space="preserve">pproaches to identifying genes involved in MYC-driven tumorigenesis have been focused on one or two experimental cancer models even though MYC-regulated genes </w:t>
      </w:r>
      <w:r w:rsidR="00F00EE0">
        <w:rPr>
          <w:rFonts w:ascii="Times New Roman" w:hAnsi="Times New Roman"/>
          <w:sz w:val="22"/>
          <w:szCs w:val="22"/>
        </w:rPr>
        <w:t>may be highly</w:t>
      </w:r>
      <w:r>
        <w:rPr>
          <w:rFonts w:ascii="Times New Roman" w:hAnsi="Times New Roman"/>
          <w:sz w:val="22"/>
          <w:szCs w:val="22"/>
        </w:rPr>
        <w:t xml:space="preserve"> cell type-dependent. </w:t>
      </w:r>
      <w:r w:rsidR="004E4EA9" w:rsidRPr="00FB0728">
        <w:rPr>
          <w:rFonts w:ascii="Times New Roman" w:hAnsi="Times New Roman"/>
          <w:sz w:val="22"/>
          <w:szCs w:val="22"/>
        </w:rPr>
        <w:t>Here, we provide comprehensive evidence that</w:t>
      </w:r>
      <w:r w:rsidR="00980D10">
        <w:rPr>
          <w:rFonts w:ascii="Times New Roman" w:hAnsi="Times New Roman"/>
          <w:sz w:val="22"/>
          <w:szCs w:val="22"/>
        </w:rPr>
        <w:t>, in tumorigenesis,</w:t>
      </w:r>
      <w:r w:rsidR="00FB0728">
        <w:rPr>
          <w:rFonts w:ascii="Times New Roman" w:hAnsi="Times New Roman"/>
          <w:sz w:val="22"/>
          <w:szCs w:val="22"/>
        </w:rPr>
        <w:t xml:space="preserve"> </w:t>
      </w:r>
      <w:r w:rsidR="00980D10">
        <w:rPr>
          <w:rFonts w:ascii="Times New Roman" w:hAnsi="Times New Roman"/>
          <w:sz w:val="22"/>
          <w:szCs w:val="22"/>
        </w:rPr>
        <w:t xml:space="preserve">the </w:t>
      </w:r>
      <w:r w:rsidR="00FB0728">
        <w:rPr>
          <w:rFonts w:ascii="Times New Roman" w:hAnsi="Times New Roman"/>
          <w:sz w:val="22"/>
          <w:szCs w:val="22"/>
        </w:rPr>
        <w:t xml:space="preserve">MYC </w:t>
      </w:r>
      <w:r w:rsidR="004E4EA9" w:rsidRPr="00FB0728">
        <w:rPr>
          <w:rFonts w:ascii="Times New Roman" w:hAnsi="Times New Roman"/>
          <w:sz w:val="22"/>
          <w:szCs w:val="22"/>
        </w:rPr>
        <w:t xml:space="preserve">oncogene </w:t>
      </w:r>
      <w:r w:rsidR="00980D10" w:rsidRPr="00980D10">
        <w:rPr>
          <w:rFonts w:ascii="Times New Roman" w:hAnsi="Times New Roman"/>
          <w:sz w:val="22"/>
          <w:szCs w:val="22"/>
        </w:rPr>
        <w:t>primarily regulates gene expression in</w:t>
      </w:r>
      <w:r w:rsidR="00980D10">
        <w:rPr>
          <w:rFonts w:ascii="Times New Roman" w:hAnsi="Times New Roman"/>
          <w:sz w:val="22"/>
          <w:szCs w:val="22"/>
        </w:rPr>
        <w:t xml:space="preserve"> a </w:t>
      </w:r>
      <w:r w:rsidR="00980D10" w:rsidRPr="00980D10">
        <w:rPr>
          <w:rFonts w:ascii="Times New Roman" w:hAnsi="Times New Roman"/>
          <w:sz w:val="22"/>
          <w:szCs w:val="22"/>
        </w:rPr>
        <w:t>tissue</w:t>
      </w:r>
      <w:r w:rsidR="00980D10">
        <w:rPr>
          <w:rFonts w:ascii="Times New Roman" w:hAnsi="Times New Roman"/>
          <w:sz w:val="22"/>
          <w:szCs w:val="22"/>
        </w:rPr>
        <w:t>-</w:t>
      </w:r>
      <w:r w:rsidR="00980D10" w:rsidRPr="00980D10">
        <w:rPr>
          <w:rFonts w:ascii="Times New Roman" w:hAnsi="Times New Roman"/>
          <w:sz w:val="22"/>
          <w:szCs w:val="22"/>
        </w:rPr>
        <w:t>specific manner</w:t>
      </w:r>
      <w:r w:rsidR="00980D10">
        <w:rPr>
          <w:rFonts w:ascii="Times New Roman" w:hAnsi="Times New Roman"/>
          <w:sz w:val="22"/>
          <w:szCs w:val="22"/>
        </w:rPr>
        <w:t xml:space="preserve">. However, despite the tissue-specificity of MYC’s effect on gene expression, we found a common pattern </w:t>
      </w:r>
      <w:r w:rsidR="00F00EE0">
        <w:rPr>
          <w:rFonts w:ascii="Times New Roman" w:hAnsi="Times New Roman"/>
          <w:sz w:val="22"/>
          <w:szCs w:val="22"/>
        </w:rPr>
        <w:t>that emerges</w:t>
      </w:r>
      <w:r w:rsidR="00980D10">
        <w:rPr>
          <w:rFonts w:ascii="Times New Roman" w:hAnsi="Times New Roman"/>
          <w:sz w:val="22"/>
          <w:szCs w:val="22"/>
        </w:rPr>
        <w:t xml:space="preserve">. Specifically, MYC </w:t>
      </w:r>
      <w:r w:rsidR="00A82A21">
        <w:rPr>
          <w:rFonts w:ascii="Times New Roman" w:hAnsi="Times New Roman"/>
          <w:sz w:val="22"/>
          <w:szCs w:val="22"/>
        </w:rPr>
        <w:t xml:space="preserve">appears to drive gene expression changes that resemble </w:t>
      </w:r>
      <w:r w:rsidR="00A82A21" w:rsidRPr="00A82A21">
        <w:rPr>
          <w:rFonts w:ascii="Times New Roman" w:hAnsi="Times New Roman"/>
          <w:sz w:val="22"/>
          <w:szCs w:val="22"/>
        </w:rPr>
        <w:t>tissue dedifferentiation</w:t>
      </w:r>
      <w:r w:rsidR="00980D10">
        <w:rPr>
          <w:rFonts w:ascii="Times New Roman" w:hAnsi="Times New Roman"/>
          <w:sz w:val="22"/>
          <w:szCs w:val="22"/>
        </w:rPr>
        <w:t xml:space="preserve">. </w:t>
      </w:r>
      <w:r w:rsidR="008B45F5">
        <w:rPr>
          <w:rFonts w:ascii="Times New Roman" w:hAnsi="Times New Roman"/>
          <w:sz w:val="22"/>
          <w:szCs w:val="22"/>
        </w:rPr>
        <w:t xml:space="preserve">Our results provide novel mechanistic insight </w:t>
      </w:r>
      <w:r w:rsidR="00980D10">
        <w:rPr>
          <w:rFonts w:ascii="Times New Roman" w:hAnsi="Times New Roman"/>
          <w:sz w:val="22"/>
          <w:szCs w:val="22"/>
        </w:rPr>
        <w:t>into the transcriptional changes involved in MYC-driven tumorigenesis.</w:t>
      </w:r>
    </w:p>
    <w:p w14:paraId="780F6AA2" w14:textId="77777777" w:rsidR="007E09C3" w:rsidRPr="00FB0728" w:rsidRDefault="007E09C3" w:rsidP="00F9065A">
      <w:pPr>
        <w:widowControl w:val="0"/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</w:p>
    <w:p w14:paraId="0B1A1575" w14:textId="7148B997" w:rsidR="00463383" w:rsidRDefault="00F00EE0" w:rsidP="00F00EE0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Leveraging</w:t>
      </w:r>
      <w:r w:rsidR="003A1B85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transcriptomic data from </w:t>
      </w:r>
      <w:r w:rsidR="00A82A21">
        <w:rPr>
          <w:rFonts w:ascii="Times New Roman" w:hAnsi="Times New Roman"/>
          <w:sz w:val="22"/>
          <w:szCs w:val="22"/>
        </w:rPr>
        <w:t>five</w:t>
      </w:r>
      <w:r w:rsidR="003A1B85">
        <w:rPr>
          <w:rFonts w:ascii="Times New Roman" w:hAnsi="Times New Roman"/>
          <w:sz w:val="22"/>
          <w:szCs w:val="22"/>
        </w:rPr>
        <w:t xml:space="preserve"> transgenic MYC-induced </w:t>
      </w:r>
      <w:r w:rsidR="00A63A83">
        <w:rPr>
          <w:rFonts w:ascii="Times New Roman" w:hAnsi="Times New Roman"/>
          <w:sz w:val="22"/>
          <w:szCs w:val="22"/>
        </w:rPr>
        <w:t xml:space="preserve">autochthonous </w:t>
      </w:r>
      <w:r w:rsidR="004F1381">
        <w:rPr>
          <w:rFonts w:ascii="Times New Roman" w:hAnsi="Times New Roman"/>
          <w:sz w:val="22"/>
          <w:szCs w:val="22"/>
        </w:rPr>
        <w:t xml:space="preserve">mouse </w:t>
      </w:r>
      <w:r>
        <w:rPr>
          <w:rFonts w:ascii="Times New Roman" w:hAnsi="Times New Roman"/>
          <w:sz w:val="22"/>
          <w:szCs w:val="22"/>
        </w:rPr>
        <w:t xml:space="preserve">tumor </w:t>
      </w:r>
      <w:r w:rsidR="004F1381">
        <w:rPr>
          <w:rFonts w:ascii="Times New Roman" w:hAnsi="Times New Roman"/>
          <w:sz w:val="22"/>
          <w:szCs w:val="22"/>
        </w:rPr>
        <w:t>models, w</w:t>
      </w:r>
      <w:r w:rsidR="004E4EA9" w:rsidRPr="00FB0728">
        <w:rPr>
          <w:rFonts w:ascii="Times New Roman" w:hAnsi="Times New Roman"/>
          <w:sz w:val="22"/>
          <w:szCs w:val="22"/>
        </w:rPr>
        <w:t xml:space="preserve">e </w:t>
      </w:r>
      <w:r w:rsidR="006455A7">
        <w:rPr>
          <w:rFonts w:ascii="Times New Roman" w:hAnsi="Times New Roman"/>
          <w:sz w:val="22"/>
          <w:szCs w:val="22"/>
        </w:rPr>
        <w:t>analyzed</w:t>
      </w:r>
      <w:r w:rsidR="00A82A21">
        <w:rPr>
          <w:rFonts w:ascii="Times New Roman" w:hAnsi="Times New Roman"/>
          <w:sz w:val="22"/>
          <w:szCs w:val="22"/>
        </w:rPr>
        <w:t xml:space="preserve"> genes differentially </w:t>
      </w:r>
      <w:r w:rsidR="00A63A83">
        <w:rPr>
          <w:rFonts w:ascii="Times New Roman" w:hAnsi="Times New Roman"/>
          <w:sz w:val="22"/>
          <w:szCs w:val="22"/>
        </w:rPr>
        <w:t>in tumorigenesis (comparing tumor vs. normal tissue)</w:t>
      </w:r>
      <w:r w:rsidR="00A82A21">
        <w:rPr>
          <w:rFonts w:ascii="Times New Roman" w:hAnsi="Times New Roman"/>
          <w:sz w:val="22"/>
          <w:szCs w:val="22"/>
        </w:rPr>
        <w:t>.</w:t>
      </w:r>
      <w:r w:rsidR="006455A7">
        <w:rPr>
          <w:rFonts w:ascii="Times New Roman" w:hAnsi="Times New Roman"/>
          <w:sz w:val="22"/>
          <w:szCs w:val="22"/>
        </w:rPr>
        <w:t xml:space="preserve"> We discovered that MYC-driven tumors upregulate</w:t>
      </w:r>
      <w:r w:rsidR="006455A7" w:rsidRPr="00980D10">
        <w:rPr>
          <w:rFonts w:ascii="Times New Roman" w:hAnsi="Times New Roman"/>
          <w:sz w:val="22"/>
          <w:szCs w:val="22"/>
        </w:rPr>
        <w:t xml:space="preserve"> embryonic stem cell-like genes, especially ribosomal biogenesis genes, and </w:t>
      </w:r>
      <w:r w:rsidR="006455A7">
        <w:rPr>
          <w:rFonts w:ascii="Times New Roman" w:hAnsi="Times New Roman"/>
          <w:sz w:val="22"/>
          <w:szCs w:val="22"/>
        </w:rPr>
        <w:t>downregulate</w:t>
      </w:r>
      <w:r w:rsidR="006455A7" w:rsidRPr="00980D10">
        <w:rPr>
          <w:rFonts w:ascii="Times New Roman" w:hAnsi="Times New Roman"/>
          <w:sz w:val="22"/>
          <w:szCs w:val="22"/>
        </w:rPr>
        <w:t xml:space="preserve"> genes abundantly expressed in the respective tissue-of-origin</w:t>
      </w:r>
      <w:r w:rsidR="006455A7">
        <w:rPr>
          <w:rFonts w:ascii="Times New Roman" w:hAnsi="Times New Roman"/>
          <w:sz w:val="22"/>
          <w:szCs w:val="22"/>
        </w:rPr>
        <w:t xml:space="preserve">. </w:t>
      </w:r>
      <w:r w:rsidR="00A63A83">
        <w:rPr>
          <w:rFonts w:ascii="Times New Roman" w:hAnsi="Times New Roman"/>
          <w:sz w:val="22"/>
          <w:szCs w:val="22"/>
        </w:rPr>
        <w:t xml:space="preserve">Furthermore, analysis of </w:t>
      </w:r>
      <w:r w:rsidR="002A63B2">
        <w:rPr>
          <w:rFonts w:ascii="Times New Roman" w:hAnsi="Times New Roman"/>
          <w:sz w:val="22"/>
          <w:szCs w:val="22"/>
        </w:rPr>
        <w:t>histone</w:t>
      </w:r>
      <w:r w:rsidR="00A63A83">
        <w:rPr>
          <w:rFonts w:ascii="Times New Roman" w:hAnsi="Times New Roman"/>
          <w:sz w:val="22"/>
          <w:szCs w:val="22"/>
        </w:rPr>
        <w:t xml:space="preserve"> modifications reveals epigenetic alterations in promoters and enhancers</w:t>
      </w:r>
      <w:r w:rsidR="00794BCA">
        <w:rPr>
          <w:rFonts w:ascii="Times New Roman" w:hAnsi="Times New Roman"/>
          <w:sz w:val="22"/>
          <w:szCs w:val="22"/>
        </w:rPr>
        <w:t xml:space="preserve"> that are consistent with the gene expression changes in MYC-induced tumorigenesis. </w:t>
      </w:r>
      <w:r w:rsidR="00D07700">
        <w:rPr>
          <w:rFonts w:ascii="Times New Roman" w:hAnsi="Times New Roman"/>
          <w:sz w:val="22"/>
          <w:szCs w:val="22"/>
        </w:rPr>
        <w:t xml:space="preserve">These epigenetic changes may, in part, facilitate a tissue state that allows these </w:t>
      </w:r>
      <w:r w:rsidR="00D07700" w:rsidRPr="006455A7">
        <w:rPr>
          <w:rFonts w:ascii="Times New Roman" w:hAnsi="Times New Roman"/>
          <w:sz w:val="22"/>
          <w:szCs w:val="22"/>
        </w:rPr>
        <w:t>tissue-specific dedifferentiation gene expression changes</w:t>
      </w:r>
      <w:r w:rsidR="00D07700">
        <w:rPr>
          <w:rFonts w:ascii="Times New Roman" w:hAnsi="Times New Roman"/>
          <w:sz w:val="22"/>
          <w:szCs w:val="22"/>
        </w:rPr>
        <w:t xml:space="preserve"> to occur. </w:t>
      </w:r>
      <w:r w:rsidR="00794BCA">
        <w:rPr>
          <w:rFonts w:ascii="Times New Roman" w:hAnsi="Times New Roman"/>
          <w:sz w:val="22"/>
          <w:szCs w:val="22"/>
        </w:rPr>
        <w:t>We</w:t>
      </w:r>
      <w:r w:rsidR="00D07700">
        <w:rPr>
          <w:rFonts w:ascii="Times New Roman" w:hAnsi="Times New Roman"/>
          <w:sz w:val="22"/>
          <w:szCs w:val="22"/>
        </w:rPr>
        <w:t xml:space="preserve"> therefore</w:t>
      </w:r>
      <w:r w:rsidR="00794BCA">
        <w:rPr>
          <w:rFonts w:ascii="Times New Roman" w:hAnsi="Times New Roman"/>
          <w:sz w:val="22"/>
          <w:szCs w:val="22"/>
        </w:rPr>
        <w:t xml:space="preserve"> propose </w:t>
      </w:r>
      <w:r w:rsidR="00794BCA" w:rsidRPr="00794BCA">
        <w:rPr>
          <w:rFonts w:ascii="Times New Roman" w:hAnsi="Times New Roman"/>
          <w:sz w:val="22"/>
          <w:szCs w:val="22"/>
        </w:rPr>
        <w:t xml:space="preserve">a </w:t>
      </w:r>
      <w:r w:rsidR="004616A2">
        <w:rPr>
          <w:rFonts w:ascii="Times New Roman" w:hAnsi="Times New Roman"/>
          <w:sz w:val="22"/>
          <w:szCs w:val="22"/>
        </w:rPr>
        <w:t xml:space="preserve">general </w:t>
      </w:r>
      <w:r w:rsidR="00794BCA" w:rsidRPr="00794BCA">
        <w:rPr>
          <w:rFonts w:ascii="Times New Roman" w:hAnsi="Times New Roman"/>
          <w:sz w:val="22"/>
          <w:szCs w:val="22"/>
        </w:rPr>
        <w:t xml:space="preserve">model whereby MYC overexpression causes a new tissue state to form which </w:t>
      </w:r>
      <w:r w:rsidR="00D07700">
        <w:rPr>
          <w:rFonts w:ascii="Times New Roman" w:hAnsi="Times New Roman"/>
          <w:sz w:val="22"/>
          <w:szCs w:val="22"/>
        </w:rPr>
        <w:t xml:space="preserve">puts the brakes on the normal tissue’s gene expression program </w:t>
      </w:r>
      <w:r w:rsidR="00B83B48">
        <w:rPr>
          <w:rFonts w:ascii="Times New Roman" w:hAnsi="Times New Roman"/>
          <w:sz w:val="22"/>
          <w:szCs w:val="22"/>
        </w:rPr>
        <w:t>while</w:t>
      </w:r>
      <w:r w:rsidR="00D07700">
        <w:rPr>
          <w:rFonts w:ascii="Times New Roman" w:hAnsi="Times New Roman"/>
          <w:sz w:val="22"/>
          <w:szCs w:val="22"/>
        </w:rPr>
        <w:t xml:space="preserve"> </w:t>
      </w:r>
      <w:r w:rsidR="00B83B48">
        <w:rPr>
          <w:rFonts w:ascii="Times New Roman" w:hAnsi="Times New Roman"/>
          <w:sz w:val="22"/>
          <w:szCs w:val="22"/>
        </w:rPr>
        <w:t>ramping up the expression of</w:t>
      </w:r>
      <w:r w:rsidR="00D07700">
        <w:rPr>
          <w:rFonts w:ascii="Times New Roman" w:hAnsi="Times New Roman"/>
          <w:sz w:val="22"/>
          <w:szCs w:val="22"/>
        </w:rPr>
        <w:t xml:space="preserve"> embryonic stem cell genes</w:t>
      </w:r>
      <w:r w:rsidR="00794BCA">
        <w:rPr>
          <w:rFonts w:ascii="Times New Roman" w:hAnsi="Times New Roman"/>
          <w:sz w:val="22"/>
          <w:szCs w:val="22"/>
        </w:rPr>
        <w:t>.</w:t>
      </w:r>
    </w:p>
    <w:p w14:paraId="735A4792" w14:textId="6978AA37" w:rsidR="00B83B48" w:rsidRDefault="00B83B48" w:rsidP="00F00EE0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</w:rPr>
      </w:pPr>
    </w:p>
    <w:p w14:paraId="3593B380" w14:textId="44AB292B" w:rsidR="00F00EE0" w:rsidRDefault="004616A2" w:rsidP="00D567EC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As part of our efforts to </w:t>
      </w:r>
      <w:r w:rsidR="00F00EE0" w:rsidRPr="00F00EE0">
        <w:rPr>
          <w:rFonts w:ascii="Times New Roman" w:hAnsi="Times New Roman"/>
          <w:sz w:val="22"/>
          <w:szCs w:val="22"/>
        </w:rPr>
        <w:t>comprehensively characterize tissue-specific effects on gene expression in MYC-driven tumorigenesis</w:t>
      </w:r>
      <w:r>
        <w:rPr>
          <w:rFonts w:ascii="Times New Roman" w:hAnsi="Times New Roman"/>
          <w:sz w:val="22"/>
          <w:szCs w:val="22"/>
        </w:rPr>
        <w:t>, we generated n</w:t>
      </w:r>
      <w:r w:rsidR="00F00EE0">
        <w:rPr>
          <w:rFonts w:ascii="Times New Roman" w:hAnsi="Times New Roman"/>
          <w:sz w:val="22"/>
          <w:szCs w:val="22"/>
        </w:rPr>
        <w:t xml:space="preserve">ovel microarray data in tumor tissue from MYC-driven </w:t>
      </w:r>
      <w:r w:rsidR="00D567EC">
        <w:rPr>
          <w:rFonts w:ascii="Times New Roman" w:hAnsi="Times New Roman"/>
          <w:sz w:val="22"/>
          <w:szCs w:val="22"/>
        </w:rPr>
        <w:t>autochthonous</w:t>
      </w:r>
      <w:r w:rsidR="00F00EE0">
        <w:rPr>
          <w:rFonts w:ascii="Times New Roman" w:hAnsi="Times New Roman"/>
          <w:sz w:val="22"/>
          <w:szCs w:val="22"/>
        </w:rPr>
        <w:t xml:space="preserve"> </w:t>
      </w:r>
      <w:r w:rsidR="00D567EC">
        <w:rPr>
          <w:rFonts w:ascii="Times New Roman" w:hAnsi="Times New Roman"/>
          <w:sz w:val="22"/>
          <w:szCs w:val="22"/>
        </w:rPr>
        <w:t xml:space="preserve">transgenic </w:t>
      </w:r>
      <w:r w:rsidR="00F00EE0">
        <w:rPr>
          <w:rFonts w:ascii="Times New Roman" w:hAnsi="Times New Roman"/>
          <w:sz w:val="22"/>
          <w:szCs w:val="22"/>
        </w:rPr>
        <w:t xml:space="preserve">mouse models </w:t>
      </w:r>
      <w:r>
        <w:rPr>
          <w:rFonts w:ascii="Times New Roman" w:hAnsi="Times New Roman"/>
          <w:sz w:val="22"/>
          <w:szCs w:val="22"/>
        </w:rPr>
        <w:t>and have deposited the data</w:t>
      </w:r>
      <w:r w:rsidR="00F00EE0">
        <w:rPr>
          <w:rFonts w:ascii="Times New Roman" w:hAnsi="Times New Roman"/>
          <w:sz w:val="22"/>
          <w:szCs w:val="22"/>
        </w:rPr>
        <w:t xml:space="preserve"> in the Gene Expression Omnibus </w:t>
      </w:r>
      <w:r w:rsidR="005A3EDC" w:rsidRPr="005A3EDC">
        <w:rPr>
          <w:rFonts w:ascii="Times New Roman" w:hAnsi="Times New Roman"/>
          <w:sz w:val="22"/>
          <w:szCs w:val="22"/>
        </w:rPr>
        <w:t xml:space="preserve">(GEO accession number: GSE143254; reviewer access token: </w:t>
      </w:r>
      <w:proofErr w:type="spellStart"/>
      <w:r w:rsidR="005A3EDC" w:rsidRPr="005A3EDC">
        <w:rPr>
          <w:rFonts w:ascii="Times New Roman" w:hAnsi="Times New Roman"/>
          <w:sz w:val="22"/>
          <w:szCs w:val="22"/>
        </w:rPr>
        <w:t>qhybegamzzwjpar</w:t>
      </w:r>
      <w:proofErr w:type="spellEnd"/>
      <w:r w:rsidR="005A3EDC" w:rsidRPr="005A3EDC">
        <w:rPr>
          <w:rFonts w:ascii="Times New Roman" w:hAnsi="Times New Roman"/>
          <w:sz w:val="22"/>
          <w:szCs w:val="22"/>
        </w:rPr>
        <w:t>)</w:t>
      </w:r>
      <w:r w:rsidR="00F00EE0">
        <w:rPr>
          <w:rFonts w:ascii="Times New Roman" w:hAnsi="Times New Roman"/>
          <w:sz w:val="22"/>
          <w:szCs w:val="22"/>
        </w:rPr>
        <w:t>.</w:t>
      </w:r>
    </w:p>
    <w:p w14:paraId="5731019D" w14:textId="0E17C260" w:rsidR="0012221E" w:rsidRDefault="0012221E" w:rsidP="00D567EC">
      <w:pPr>
        <w:jc w:val="both"/>
        <w:rPr>
          <w:rFonts w:ascii="Times New Roman" w:hAnsi="Times New Roman"/>
          <w:sz w:val="22"/>
          <w:szCs w:val="22"/>
        </w:rPr>
      </w:pPr>
    </w:p>
    <w:p w14:paraId="4088844A" w14:textId="74B1D9E4" w:rsidR="0012221E" w:rsidRDefault="0012221E" w:rsidP="00D567EC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Potential reviewers include:</w:t>
      </w:r>
    </w:p>
    <w:p w14:paraId="6600ED26" w14:textId="1B80ED06" w:rsidR="0012221E" w:rsidRDefault="0012221E" w:rsidP="00D567EC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Dr. Chi Dang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MYC biology and gene signatures</w:t>
      </w:r>
    </w:p>
    <w:p w14:paraId="0336D489" w14:textId="614138BE" w:rsidR="0012221E" w:rsidRDefault="0012221E" w:rsidP="0012221E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Dr. Bruno Amati</w:t>
      </w:r>
      <w:r>
        <w:rPr>
          <w:rFonts w:ascii="Times New Roman" w:hAnsi="Times New Roman"/>
          <w:sz w:val="22"/>
          <w:szCs w:val="22"/>
        </w:rPr>
        <w:tab/>
        <w:t>MYC biology and functional genomics</w:t>
      </w:r>
    </w:p>
    <w:p w14:paraId="6FB8A508" w14:textId="40BF5CE6" w:rsidR="0012221E" w:rsidRDefault="0012221E" w:rsidP="00D567EC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Dr. Rosalie Sears</w:t>
      </w:r>
      <w:r>
        <w:rPr>
          <w:rFonts w:ascii="Times New Roman" w:hAnsi="Times New Roman"/>
          <w:sz w:val="22"/>
          <w:szCs w:val="22"/>
        </w:rPr>
        <w:tab/>
        <w:t>MYC biology and signaling</w:t>
      </w:r>
    </w:p>
    <w:p w14:paraId="085BB1A2" w14:textId="0E07229B" w:rsidR="0012221E" w:rsidRDefault="0012221E" w:rsidP="00D567EC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Dr. Carla </w:t>
      </w:r>
      <w:proofErr w:type="spellStart"/>
      <w:r>
        <w:rPr>
          <w:rFonts w:ascii="Times New Roman" w:hAnsi="Times New Roman"/>
          <w:sz w:val="22"/>
          <w:szCs w:val="22"/>
        </w:rPr>
        <w:t>Grandori</w:t>
      </w:r>
      <w:proofErr w:type="spellEnd"/>
      <w:r>
        <w:rPr>
          <w:rFonts w:ascii="Times New Roman" w:hAnsi="Times New Roman"/>
          <w:sz w:val="22"/>
          <w:szCs w:val="22"/>
        </w:rPr>
        <w:tab/>
        <w:t>MYC biology and functional genomics</w:t>
      </w:r>
    </w:p>
    <w:p w14:paraId="64ABFE5E" w14:textId="77777777" w:rsidR="00FB0728" w:rsidRPr="00FB0728" w:rsidRDefault="00FB0728" w:rsidP="00FB0728">
      <w:pPr>
        <w:rPr>
          <w:rFonts w:ascii="Times New Roman" w:hAnsi="Times New Roman"/>
          <w:sz w:val="22"/>
          <w:szCs w:val="22"/>
        </w:rPr>
      </w:pPr>
    </w:p>
    <w:p w14:paraId="123673C4" w14:textId="77777777" w:rsidR="00267959" w:rsidRPr="00FB0728" w:rsidRDefault="003E1DBA" w:rsidP="00F9065A">
      <w:pPr>
        <w:rPr>
          <w:rFonts w:ascii="Times New Roman" w:hAnsi="Times New Roman"/>
          <w:color w:val="000000"/>
          <w:sz w:val="22"/>
          <w:szCs w:val="22"/>
        </w:rPr>
      </w:pPr>
      <w:r w:rsidRPr="00FB0728">
        <w:rPr>
          <w:rFonts w:ascii="Times New Roman" w:hAnsi="Times New Roman"/>
          <w:color w:val="000000"/>
          <w:sz w:val="22"/>
          <w:szCs w:val="22"/>
        </w:rPr>
        <w:lastRenderedPageBreak/>
        <w:t>Sincerely</w:t>
      </w:r>
    </w:p>
    <w:p w14:paraId="13AA2745" w14:textId="354A4B0B" w:rsidR="0012739F" w:rsidRDefault="0012739F" w:rsidP="00F9065A">
      <w:pPr>
        <w:rPr>
          <w:rFonts w:ascii="Times New Roman" w:hAnsi="Times New Roman"/>
          <w:sz w:val="22"/>
          <w:szCs w:val="22"/>
        </w:rPr>
      </w:pPr>
      <w:r w:rsidRPr="00FB0728"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0FC6FEDC" wp14:editId="20E908F2">
            <wp:extent cx="851535" cy="294281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964" cy="29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DB83D" w14:textId="77777777" w:rsidR="00FB0728" w:rsidRPr="00FB0728" w:rsidRDefault="00FB0728" w:rsidP="00F9065A">
      <w:pPr>
        <w:rPr>
          <w:rFonts w:ascii="Times New Roman" w:hAnsi="Times New Roman"/>
          <w:sz w:val="22"/>
          <w:szCs w:val="22"/>
        </w:rPr>
      </w:pPr>
    </w:p>
    <w:p w14:paraId="3730CBDF" w14:textId="01B13685" w:rsidR="005628C1" w:rsidRPr="00FB0728" w:rsidRDefault="005628C1" w:rsidP="00F9065A">
      <w:pPr>
        <w:rPr>
          <w:rFonts w:ascii="Times New Roman" w:hAnsi="Times New Roman"/>
          <w:sz w:val="22"/>
          <w:szCs w:val="22"/>
        </w:rPr>
      </w:pPr>
      <w:r w:rsidRPr="00FB0728">
        <w:rPr>
          <w:rFonts w:ascii="Times New Roman" w:hAnsi="Times New Roman"/>
          <w:sz w:val="22"/>
          <w:szCs w:val="22"/>
        </w:rPr>
        <w:t>Dean W. Felsher, MD, PhD</w:t>
      </w:r>
    </w:p>
    <w:p w14:paraId="660A0AD1" w14:textId="77777777" w:rsidR="00E02DE6" w:rsidRPr="00FB0728" w:rsidRDefault="005628C1" w:rsidP="00F9065A">
      <w:pPr>
        <w:rPr>
          <w:rFonts w:ascii="Times New Roman" w:hAnsi="Times New Roman"/>
          <w:sz w:val="22"/>
          <w:szCs w:val="22"/>
        </w:rPr>
      </w:pPr>
      <w:r w:rsidRPr="00FB0728">
        <w:rPr>
          <w:rFonts w:ascii="Times New Roman" w:hAnsi="Times New Roman"/>
          <w:sz w:val="22"/>
          <w:szCs w:val="22"/>
        </w:rPr>
        <w:t>Professor, Division of Oncology, Dep</w:t>
      </w:r>
      <w:r w:rsidR="00EF705F" w:rsidRPr="00FB0728">
        <w:rPr>
          <w:rFonts w:ascii="Times New Roman" w:hAnsi="Times New Roman"/>
          <w:sz w:val="22"/>
          <w:szCs w:val="22"/>
        </w:rPr>
        <w:t>ar</w:t>
      </w:r>
      <w:r w:rsidRPr="00FB0728">
        <w:rPr>
          <w:rFonts w:ascii="Times New Roman" w:hAnsi="Times New Roman"/>
          <w:sz w:val="22"/>
          <w:szCs w:val="22"/>
        </w:rPr>
        <w:t>t</w:t>
      </w:r>
      <w:r w:rsidR="00EF705F" w:rsidRPr="00FB0728">
        <w:rPr>
          <w:rFonts w:ascii="Times New Roman" w:hAnsi="Times New Roman"/>
          <w:sz w:val="22"/>
          <w:szCs w:val="22"/>
        </w:rPr>
        <w:t>ment</w:t>
      </w:r>
      <w:r w:rsidR="007E09C3" w:rsidRPr="00FB0728">
        <w:rPr>
          <w:rFonts w:ascii="Times New Roman" w:hAnsi="Times New Roman"/>
          <w:sz w:val="22"/>
          <w:szCs w:val="22"/>
        </w:rPr>
        <w:t xml:space="preserve">s of Medicine and </w:t>
      </w:r>
      <w:r w:rsidRPr="00FB0728">
        <w:rPr>
          <w:rFonts w:ascii="Times New Roman" w:hAnsi="Times New Roman"/>
          <w:sz w:val="22"/>
          <w:szCs w:val="22"/>
        </w:rPr>
        <w:t>Pathology</w:t>
      </w:r>
      <w:r w:rsidR="003E1DBA" w:rsidRPr="00FB0728">
        <w:rPr>
          <w:rFonts w:ascii="Times New Roman" w:hAnsi="Times New Roman"/>
          <w:sz w:val="22"/>
          <w:szCs w:val="22"/>
        </w:rPr>
        <w:t xml:space="preserve">, </w:t>
      </w:r>
      <w:r w:rsidR="00E02DE6" w:rsidRPr="00FB0728">
        <w:rPr>
          <w:rFonts w:ascii="Times New Roman" w:hAnsi="Times New Roman"/>
          <w:sz w:val="22"/>
          <w:szCs w:val="22"/>
        </w:rPr>
        <w:t xml:space="preserve">Director of Research Division of Oncology </w:t>
      </w:r>
    </w:p>
    <w:p w14:paraId="2A4DE7D7" w14:textId="77777777" w:rsidR="00E02DE6" w:rsidRPr="00FB0728" w:rsidRDefault="003E1DBA" w:rsidP="00F9065A">
      <w:pPr>
        <w:rPr>
          <w:rFonts w:ascii="Times New Roman" w:hAnsi="Times New Roman"/>
          <w:sz w:val="22"/>
          <w:szCs w:val="22"/>
        </w:rPr>
      </w:pPr>
      <w:r w:rsidRPr="00FB0728">
        <w:rPr>
          <w:rFonts w:ascii="Times New Roman" w:hAnsi="Times New Roman"/>
          <w:sz w:val="22"/>
          <w:szCs w:val="22"/>
        </w:rPr>
        <w:t xml:space="preserve">Founding </w:t>
      </w:r>
      <w:r w:rsidR="00E02DE6" w:rsidRPr="00FB0728">
        <w:rPr>
          <w:rFonts w:ascii="Times New Roman" w:hAnsi="Times New Roman"/>
          <w:sz w:val="22"/>
          <w:szCs w:val="22"/>
        </w:rPr>
        <w:t>Director of Translational Research and Allied Medicine</w:t>
      </w:r>
      <w:r w:rsidRPr="00FB0728">
        <w:rPr>
          <w:rFonts w:ascii="Times New Roman" w:hAnsi="Times New Roman"/>
          <w:sz w:val="22"/>
          <w:szCs w:val="22"/>
        </w:rPr>
        <w:t xml:space="preserve"> (TRAM)</w:t>
      </w:r>
      <w:r w:rsidR="00E02DE6" w:rsidRPr="00FB0728">
        <w:rPr>
          <w:rFonts w:ascii="Times New Roman" w:hAnsi="Times New Roman"/>
          <w:sz w:val="22"/>
          <w:szCs w:val="22"/>
        </w:rPr>
        <w:t xml:space="preserve"> Program</w:t>
      </w:r>
    </w:p>
    <w:p w14:paraId="09C3FCE0" w14:textId="77777777" w:rsidR="00E02DE6" w:rsidRPr="00FB0728" w:rsidRDefault="003E1DBA" w:rsidP="00F9065A">
      <w:pPr>
        <w:rPr>
          <w:rFonts w:ascii="Times New Roman" w:hAnsi="Times New Roman"/>
          <w:sz w:val="22"/>
          <w:szCs w:val="22"/>
        </w:rPr>
      </w:pPr>
      <w:r w:rsidRPr="00FB0728">
        <w:rPr>
          <w:rFonts w:ascii="Times New Roman" w:hAnsi="Times New Roman"/>
          <w:sz w:val="22"/>
          <w:szCs w:val="22"/>
        </w:rPr>
        <w:t xml:space="preserve">Associate Director, Director of Admissions </w:t>
      </w:r>
      <w:r w:rsidR="00E02DE6" w:rsidRPr="00FB0728">
        <w:rPr>
          <w:rFonts w:ascii="Times New Roman" w:hAnsi="Times New Roman"/>
          <w:sz w:val="22"/>
          <w:szCs w:val="22"/>
        </w:rPr>
        <w:t xml:space="preserve">of </w:t>
      </w:r>
      <w:r w:rsidRPr="00FB0728">
        <w:rPr>
          <w:rFonts w:ascii="Times New Roman" w:hAnsi="Times New Roman"/>
          <w:sz w:val="22"/>
          <w:szCs w:val="22"/>
        </w:rPr>
        <w:t xml:space="preserve">the </w:t>
      </w:r>
      <w:r w:rsidR="00E02DE6" w:rsidRPr="00FB0728">
        <w:rPr>
          <w:rFonts w:ascii="Times New Roman" w:hAnsi="Times New Roman"/>
          <w:sz w:val="22"/>
          <w:szCs w:val="22"/>
        </w:rPr>
        <w:t>Medical Scientist Training Program</w:t>
      </w:r>
    </w:p>
    <w:p w14:paraId="3EC8C1B7" w14:textId="77777777" w:rsidR="005628C1" w:rsidRPr="00FB0728" w:rsidRDefault="005628C1" w:rsidP="00A21B7A">
      <w:pPr>
        <w:rPr>
          <w:rFonts w:ascii="Times New Roman" w:hAnsi="Times New Roman"/>
          <w:sz w:val="22"/>
          <w:szCs w:val="22"/>
        </w:rPr>
      </w:pPr>
      <w:r w:rsidRPr="00FB0728">
        <w:rPr>
          <w:rFonts w:ascii="Times New Roman" w:hAnsi="Times New Roman"/>
          <w:sz w:val="22"/>
          <w:szCs w:val="22"/>
        </w:rPr>
        <w:t>Stanford University School of Medicine</w:t>
      </w:r>
    </w:p>
    <w:p w14:paraId="36BC66FE" w14:textId="77777777" w:rsidR="00254CCA" w:rsidRPr="00FB0728" w:rsidRDefault="00C514E8" w:rsidP="00EC5F34">
      <w:pPr>
        <w:rPr>
          <w:rFonts w:ascii="Times New Roman" w:hAnsi="Times New Roman"/>
          <w:sz w:val="22"/>
          <w:szCs w:val="22"/>
        </w:rPr>
      </w:pPr>
      <w:hyperlink r:id="rId10" w:history="1">
        <w:r w:rsidR="00EF705F" w:rsidRPr="00FB0728">
          <w:rPr>
            <w:rStyle w:val="Hyperlink"/>
            <w:rFonts w:ascii="Times New Roman" w:hAnsi="Times New Roman"/>
            <w:sz w:val="22"/>
            <w:szCs w:val="22"/>
          </w:rPr>
          <w:t>dfelsher@stanford.edu</w:t>
        </w:r>
      </w:hyperlink>
      <w:r w:rsidR="003E1DBA" w:rsidRPr="00FB0728">
        <w:rPr>
          <w:rFonts w:ascii="Times New Roman" w:hAnsi="Times New Roman"/>
          <w:sz w:val="22"/>
          <w:szCs w:val="22"/>
        </w:rPr>
        <w:t xml:space="preserve">, </w:t>
      </w:r>
      <w:r w:rsidR="00EF705F" w:rsidRPr="00FB0728">
        <w:rPr>
          <w:rFonts w:ascii="Times New Roman" w:hAnsi="Times New Roman"/>
          <w:sz w:val="22"/>
          <w:szCs w:val="22"/>
        </w:rPr>
        <w:t>650-725-6454</w:t>
      </w:r>
      <w:bookmarkEnd w:id="0"/>
      <w:bookmarkEnd w:id="1"/>
    </w:p>
    <w:sectPr w:rsidR="00254CCA" w:rsidRPr="00FB0728" w:rsidSect="001F3F4E">
      <w:headerReference w:type="even" r:id="rId11"/>
      <w:headerReference w:type="default" r:id="rId12"/>
      <w:type w:val="continuous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0BF09" w14:textId="77777777" w:rsidR="00C514E8" w:rsidRDefault="00C514E8">
      <w:r>
        <w:separator/>
      </w:r>
    </w:p>
  </w:endnote>
  <w:endnote w:type="continuationSeparator" w:id="0">
    <w:p w14:paraId="67678D39" w14:textId="77777777" w:rsidR="00C514E8" w:rsidRDefault="00C51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New York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C49E2" w14:textId="77777777" w:rsidR="00C514E8" w:rsidRDefault="00C514E8">
      <w:r>
        <w:separator/>
      </w:r>
    </w:p>
  </w:footnote>
  <w:footnote w:type="continuationSeparator" w:id="0">
    <w:p w14:paraId="25598753" w14:textId="77777777" w:rsidR="00C514E8" w:rsidRDefault="00C514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0EF64" w14:textId="77777777" w:rsidR="002E3B2B" w:rsidRDefault="00BD4A8C" w:rsidP="00732FA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E3B2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9CAC64" w14:textId="77777777" w:rsidR="002E3B2B" w:rsidRDefault="002E3B2B" w:rsidP="00732FA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2E7F0" w14:textId="77777777" w:rsidR="002E3B2B" w:rsidRDefault="002E3B2B" w:rsidP="00732FA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420C8"/>
    <w:multiLevelType w:val="hybridMultilevel"/>
    <w:tmpl w:val="69D8E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263B8"/>
    <w:multiLevelType w:val="hybridMultilevel"/>
    <w:tmpl w:val="420A038C"/>
    <w:lvl w:ilvl="0" w:tplc="638A30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C46F5"/>
    <w:multiLevelType w:val="hybridMultilevel"/>
    <w:tmpl w:val="C374E4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33F2F"/>
    <w:multiLevelType w:val="hybridMultilevel"/>
    <w:tmpl w:val="69D8E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61562"/>
    <w:multiLevelType w:val="hybridMultilevel"/>
    <w:tmpl w:val="BA723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56338"/>
    <w:multiLevelType w:val="hybridMultilevel"/>
    <w:tmpl w:val="AC8A9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D1209"/>
    <w:multiLevelType w:val="hybridMultilevel"/>
    <w:tmpl w:val="69D8E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2323F"/>
    <w:multiLevelType w:val="hybridMultilevel"/>
    <w:tmpl w:val="A5924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B3AB0"/>
    <w:multiLevelType w:val="hybridMultilevel"/>
    <w:tmpl w:val="E4181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B6579"/>
    <w:multiLevelType w:val="hybridMultilevel"/>
    <w:tmpl w:val="3F8A0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E08FE"/>
    <w:multiLevelType w:val="hybridMultilevel"/>
    <w:tmpl w:val="A656E24A"/>
    <w:lvl w:ilvl="0" w:tplc="004CBEBC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6E810A99"/>
    <w:multiLevelType w:val="hybridMultilevel"/>
    <w:tmpl w:val="06487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0541B6"/>
    <w:multiLevelType w:val="hybridMultilevel"/>
    <w:tmpl w:val="2AFEB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9"/>
  </w:num>
  <w:num w:numId="5">
    <w:abstractNumId w:val="11"/>
  </w:num>
  <w:num w:numId="6">
    <w:abstractNumId w:val="0"/>
  </w:num>
  <w:num w:numId="7">
    <w:abstractNumId w:val="3"/>
  </w:num>
  <w:num w:numId="8">
    <w:abstractNumId w:val="6"/>
  </w:num>
  <w:num w:numId="9">
    <w:abstractNumId w:val="4"/>
  </w:num>
  <w:num w:numId="10">
    <w:abstractNumId w:val="10"/>
  </w:num>
  <w:num w:numId="11">
    <w:abstractNumId w:val="7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embedSystemFonts/>
  <w:bordersDoNotSurroundHeader/>
  <w:bordersDoNotSurroundFooter/>
  <w:proofState w:spelling="clean" w:grammar="clean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60E"/>
    <w:rsid w:val="00002E4B"/>
    <w:rsid w:val="00002FEB"/>
    <w:rsid w:val="000032D4"/>
    <w:rsid w:val="000132D2"/>
    <w:rsid w:val="00020687"/>
    <w:rsid w:val="00021A26"/>
    <w:rsid w:val="00022B90"/>
    <w:rsid w:val="00027DD9"/>
    <w:rsid w:val="00030821"/>
    <w:rsid w:val="0003488F"/>
    <w:rsid w:val="000364A6"/>
    <w:rsid w:val="0003661A"/>
    <w:rsid w:val="00036B89"/>
    <w:rsid w:val="0003776E"/>
    <w:rsid w:val="0004046B"/>
    <w:rsid w:val="000416A4"/>
    <w:rsid w:val="0004253D"/>
    <w:rsid w:val="00042A58"/>
    <w:rsid w:val="00043A9B"/>
    <w:rsid w:val="000459E9"/>
    <w:rsid w:val="00054002"/>
    <w:rsid w:val="00056843"/>
    <w:rsid w:val="000607F3"/>
    <w:rsid w:val="00061B28"/>
    <w:rsid w:val="00065A35"/>
    <w:rsid w:val="00067AAA"/>
    <w:rsid w:val="0008267E"/>
    <w:rsid w:val="00092712"/>
    <w:rsid w:val="00092F19"/>
    <w:rsid w:val="00092FEC"/>
    <w:rsid w:val="000A39B1"/>
    <w:rsid w:val="000A5EAC"/>
    <w:rsid w:val="000B0278"/>
    <w:rsid w:val="000B4FDA"/>
    <w:rsid w:val="000B6B87"/>
    <w:rsid w:val="000B7636"/>
    <w:rsid w:val="000C2710"/>
    <w:rsid w:val="000C4704"/>
    <w:rsid w:val="000D2037"/>
    <w:rsid w:val="000D2F09"/>
    <w:rsid w:val="000E0064"/>
    <w:rsid w:val="000E2AE0"/>
    <w:rsid w:val="000E4A2C"/>
    <w:rsid w:val="000E5ED1"/>
    <w:rsid w:val="000F1563"/>
    <w:rsid w:val="000F3161"/>
    <w:rsid w:val="000F332B"/>
    <w:rsid w:val="000F620B"/>
    <w:rsid w:val="00107EE8"/>
    <w:rsid w:val="00113CB1"/>
    <w:rsid w:val="0012221E"/>
    <w:rsid w:val="00122535"/>
    <w:rsid w:val="00124424"/>
    <w:rsid w:val="001263A2"/>
    <w:rsid w:val="0012739F"/>
    <w:rsid w:val="00133866"/>
    <w:rsid w:val="001342C5"/>
    <w:rsid w:val="00157399"/>
    <w:rsid w:val="00170190"/>
    <w:rsid w:val="00173069"/>
    <w:rsid w:val="0017550D"/>
    <w:rsid w:val="00182A9C"/>
    <w:rsid w:val="00184FE1"/>
    <w:rsid w:val="00186298"/>
    <w:rsid w:val="001903AA"/>
    <w:rsid w:val="00192353"/>
    <w:rsid w:val="001A48E3"/>
    <w:rsid w:val="001A59AA"/>
    <w:rsid w:val="001B0488"/>
    <w:rsid w:val="001B04F1"/>
    <w:rsid w:val="001B06EB"/>
    <w:rsid w:val="001B24B6"/>
    <w:rsid w:val="001B2E11"/>
    <w:rsid w:val="001B58E0"/>
    <w:rsid w:val="001C0532"/>
    <w:rsid w:val="001C4D9F"/>
    <w:rsid w:val="001D008E"/>
    <w:rsid w:val="001D304F"/>
    <w:rsid w:val="001E178E"/>
    <w:rsid w:val="001E2C52"/>
    <w:rsid w:val="001E586B"/>
    <w:rsid w:val="001F3F4E"/>
    <w:rsid w:val="00200DB2"/>
    <w:rsid w:val="00204932"/>
    <w:rsid w:val="002067D3"/>
    <w:rsid w:val="00223BDB"/>
    <w:rsid w:val="002333B7"/>
    <w:rsid w:val="002401BE"/>
    <w:rsid w:val="00241D86"/>
    <w:rsid w:val="00243E0C"/>
    <w:rsid w:val="0024536D"/>
    <w:rsid w:val="00245883"/>
    <w:rsid w:val="00245AA4"/>
    <w:rsid w:val="00250AF5"/>
    <w:rsid w:val="00254CCA"/>
    <w:rsid w:val="00261322"/>
    <w:rsid w:val="0026449C"/>
    <w:rsid w:val="00265462"/>
    <w:rsid w:val="00266884"/>
    <w:rsid w:val="00267959"/>
    <w:rsid w:val="00272234"/>
    <w:rsid w:val="00272E28"/>
    <w:rsid w:val="00273531"/>
    <w:rsid w:val="00274B26"/>
    <w:rsid w:val="00274CD4"/>
    <w:rsid w:val="00276F5F"/>
    <w:rsid w:val="00280389"/>
    <w:rsid w:val="00280665"/>
    <w:rsid w:val="0028472D"/>
    <w:rsid w:val="00285246"/>
    <w:rsid w:val="002860FC"/>
    <w:rsid w:val="00292293"/>
    <w:rsid w:val="00293BC6"/>
    <w:rsid w:val="002A019C"/>
    <w:rsid w:val="002A32AF"/>
    <w:rsid w:val="002A4140"/>
    <w:rsid w:val="002A63B2"/>
    <w:rsid w:val="002B3EB4"/>
    <w:rsid w:val="002B70A5"/>
    <w:rsid w:val="002C0F91"/>
    <w:rsid w:val="002C1A55"/>
    <w:rsid w:val="002C7239"/>
    <w:rsid w:val="002D2D05"/>
    <w:rsid w:val="002D72DB"/>
    <w:rsid w:val="002E3B2B"/>
    <w:rsid w:val="002E6031"/>
    <w:rsid w:val="002F288E"/>
    <w:rsid w:val="00301264"/>
    <w:rsid w:val="003018E4"/>
    <w:rsid w:val="00302362"/>
    <w:rsid w:val="00302F73"/>
    <w:rsid w:val="00304823"/>
    <w:rsid w:val="0031155A"/>
    <w:rsid w:val="00316B8C"/>
    <w:rsid w:val="00316BA9"/>
    <w:rsid w:val="0031733B"/>
    <w:rsid w:val="00324602"/>
    <w:rsid w:val="00326F98"/>
    <w:rsid w:val="00327A5F"/>
    <w:rsid w:val="00332E94"/>
    <w:rsid w:val="00333658"/>
    <w:rsid w:val="00337D9C"/>
    <w:rsid w:val="003425E5"/>
    <w:rsid w:val="00347230"/>
    <w:rsid w:val="00364761"/>
    <w:rsid w:val="00365ADE"/>
    <w:rsid w:val="00371CD2"/>
    <w:rsid w:val="003736F3"/>
    <w:rsid w:val="00386139"/>
    <w:rsid w:val="00387269"/>
    <w:rsid w:val="003926ED"/>
    <w:rsid w:val="003A1B85"/>
    <w:rsid w:val="003A1ECB"/>
    <w:rsid w:val="003B07D0"/>
    <w:rsid w:val="003B2B50"/>
    <w:rsid w:val="003B2C02"/>
    <w:rsid w:val="003B4435"/>
    <w:rsid w:val="003C39EA"/>
    <w:rsid w:val="003C5044"/>
    <w:rsid w:val="003D2371"/>
    <w:rsid w:val="003D3511"/>
    <w:rsid w:val="003E0737"/>
    <w:rsid w:val="003E1DBA"/>
    <w:rsid w:val="003E5543"/>
    <w:rsid w:val="003E68C8"/>
    <w:rsid w:val="003F23D8"/>
    <w:rsid w:val="003F306A"/>
    <w:rsid w:val="003F58C0"/>
    <w:rsid w:val="003F5BA3"/>
    <w:rsid w:val="003F7886"/>
    <w:rsid w:val="004013E5"/>
    <w:rsid w:val="00401872"/>
    <w:rsid w:val="004023C0"/>
    <w:rsid w:val="00405138"/>
    <w:rsid w:val="00407806"/>
    <w:rsid w:val="004078BC"/>
    <w:rsid w:val="00413242"/>
    <w:rsid w:val="00413519"/>
    <w:rsid w:val="00414108"/>
    <w:rsid w:val="004165D1"/>
    <w:rsid w:val="00424B62"/>
    <w:rsid w:val="004313F3"/>
    <w:rsid w:val="00432368"/>
    <w:rsid w:val="00432CDE"/>
    <w:rsid w:val="00433538"/>
    <w:rsid w:val="00433E22"/>
    <w:rsid w:val="0043538F"/>
    <w:rsid w:val="00441F12"/>
    <w:rsid w:val="004475E6"/>
    <w:rsid w:val="004508E3"/>
    <w:rsid w:val="00454D71"/>
    <w:rsid w:val="004616A2"/>
    <w:rsid w:val="004628BF"/>
    <w:rsid w:val="00463383"/>
    <w:rsid w:val="00471737"/>
    <w:rsid w:val="00474487"/>
    <w:rsid w:val="004762BC"/>
    <w:rsid w:val="00480E1C"/>
    <w:rsid w:val="00487107"/>
    <w:rsid w:val="00490F27"/>
    <w:rsid w:val="00492119"/>
    <w:rsid w:val="00492321"/>
    <w:rsid w:val="004959FA"/>
    <w:rsid w:val="00495D89"/>
    <w:rsid w:val="004B07B7"/>
    <w:rsid w:val="004B3AE0"/>
    <w:rsid w:val="004B40CE"/>
    <w:rsid w:val="004B4E6F"/>
    <w:rsid w:val="004C30DB"/>
    <w:rsid w:val="004C5711"/>
    <w:rsid w:val="004D0DD5"/>
    <w:rsid w:val="004E2248"/>
    <w:rsid w:val="004E38EE"/>
    <w:rsid w:val="004E4B43"/>
    <w:rsid w:val="004E4EA9"/>
    <w:rsid w:val="004E5446"/>
    <w:rsid w:val="004E6238"/>
    <w:rsid w:val="004F0AEF"/>
    <w:rsid w:val="004F1381"/>
    <w:rsid w:val="004F18EB"/>
    <w:rsid w:val="004F40F5"/>
    <w:rsid w:val="004F4D60"/>
    <w:rsid w:val="005004C8"/>
    <w:rsid w:val="00502136"/>
    <w:rsid w:val="00502A4C"/>
    <w:rsid w:val="005049E7"/>
    <w:rsid w:val="00504A45"/>
    <w:rsid w:val="00505B79"/>
    <w:rsid w:val="00510A0C"/>
    <w:rsid w:val="00511B45"/>
    <w:rsid w:val="0052022D"/>
    <w:rsid w:val="005220B5"/>
    <w:rsid w:val="005275E9"/>
    <w:rsid w:val="00527A0E"/>
    <w:rsid w:val="00535CDB"/>
    <w:rsid w:val="0054310C"/>
    <w:rsid w:val="0054397C"/>
    <w:rsid w:val="005517C4"/>
    <w:rsid w:val="00553008"/>
    <w:rsid w:val="00555949"/>
    <w:rsid w:val="005560F5"/>
    <w:rsid w:val="005628C1"/>
    <w:rsid w:val="0056597D"/>
    <w:rsid w:val="00570219"/>
    <w:rsid w:val="00570EA7"/>
    <w:rsid w:val="00571F25"/>
    <w:rsid w:val="0057318C"/>
    <w:rsid w:val="00573E9B"/>
    <w:rsid w:val="00583508"/>
    <w:rsid w:val="0058548E"/>
    <w:rsid w:val="00585855"/>
    <w:rsid w:val="00586477"/>
    <w:rsid w:val="00587BB4"/>
    <w:rsid w:val="00592F43"/>
    <w:rsid w:val="005A3867"/>
    <w:rsid w:val="005A3EDC"/>
    <w:rsid w:val="005A3F74"/>
    <w:rsid w:val="005A47E7"/>
    <w:rsid w:val="005B0E6C"/>
    <w:rsid w:val="005B6DE9"/>
    <w:rsid w:val="005B730F"/>
    <w:rsid w:val="005C40BD"/>
    <w:rsid w:val="005D3B68"/>
    <w:rsid w:val="005E0782"/>
    <w:rsid w:val="005E1399"/>
    <w:rsid w:val="005E1B40"/>
    <w:rsid w:val="005E2A1D"/>
    <w:rsid w:val="005F2F0D"/>
    <w:rsid w:val="005F48D6"/>
    <w:rsid w:val="005F7564"/>
    <w:rsid w:val="0060201F"/>
    <w:rsid w:val="00604C1A"/>
    <w:rsid w:val="00605545"/>
    <w:rsid w:val="0060597D"/>
    <w:rsid w:val="00607A46"/>
    <w:rsid w:val="0061076C"/>
    <w:rsid w:val="006129F7"/>
    <w:rsid w:val="006132AD"/>
    <w:rsid w:val="00616E0F"/>
    <w:rsid w:val="00617813"/>
    <w:rsid w:val="00622D88"/>
    <w:rsid w:val="00623F2F"/>
    <w:rsid w:val="006265B7"/>
    <w:rsid w:val="0063190E"/>
    <w:rsid w:val="006402B4"/>
    <w:rsid w:val="00640BA7"/>
    <w:rsid w:val="006455A7"/>
    <w:rsid w:val="00647928"/>
    <w:rsid w:val="006542D7"/>
    <w:rsid w:val="006559D1"/>
    <w:rsid w:val="00663429"/>
    <w:rsid w:val="00665ECB"/>
    <w:rsid w:val="0067048C"/>
    <w:rsid w:val="006716C5"/>
    <w:rsid w:val="00671D29"/>
    <w:rsid w:val="00681B4C"/>
    <w:rsid w:val="00684501"/>
    <w:rsid w:val="0068557E"/>
    <w:rsid w:val="006862B1"/>
    <w:rsid w:val="00692D31"/>
    <w:rsid w:val="006939F0"/>
    <w:rsid w:val="00693DD9"/>
    <w:rsid w:val="0069556D"/>
    <w:rsid w:val="0069635E"/>
    <w:rsid w:val="006A02EE"/>
    <w:rsid w:val="006A1D75"/>
    <w:rsid w:val="006A7991"/>
    <w:rsid w:val="006B79DC"/>
    <w:rsid w:val="006C2BF9"/>
    <w:rsid w:val="006C37A0"/>
    <w:rsid w:val="006C3DBA"/>
    <w:rsid w:val="006C4DA1"/>
    <w:rsid w:val="006C59D1"/>
    <w:rsid w:val="006C7ED7"/>
    <w:rsid w:val="006D6105"/>
    <w:rsid w:val="006D6591"/>
    <w:rsid w:val="006D735B"/>
    <w:rsid w:val="006D7E1A"/>
    <w:rsid w:val="006F1FC5"/>
    <w:rsid w:val="006F4326"/>
    <w:rsid w:val="006F7E90"/>
    <w:rsid w:val="00702DFE"/>
    <w:rsid w:val="007032DA"/>
    <w:rsid w:val="00706E97"/>
    <w:rsid w:val="00717F35"/>
    <w:rsid w:val="007218AE"/>
    <w:rsid w:val="007231E4"/>
    <w:rsid w:val="007251CA"/>
    <w:rsid w:val="00732FA3"/>
    <w:rsid w:val="007433DD"/>
    <w:rsid w:val="00744B47"/>
    <w:rsid w:val="00744CD8"/>
    <w:rsid w:val="00747A7F"/>
    <w:rsid w:val="00755214"/>
    <w:rsid w:val="00761D9D"/>
    <w:rsid w:val="00762BE9"/>
    <w:rsid w:val="00765098"/>
    <w:rsid w:val="00771A4B"/>
    <w:rsid w:val="00777B03"/>
    <w:rsid w:val="0078160A"/>
    <w:rsid w:val="0078505F"/>
    <w:rsid w:val="0079498A"/>
    <w:rsid w:val="00794BCA"/>
    <w:rsid w:val="007A4652"/>
    <w:rsid w:val="007A5B1E"/>
    <w:rsid w:val="007A66C8"/>
    <w:rsid w:val="007A73BC"/>
    <w:rsid w:val="007B0F62"/>
    <w:rsid w:val="007C2A98"/>
    <w:rsid w:val="007D33FD"/>
    <w:rsid w:val="007D67E2"/>
    <w:rsid w:val="007D7EF8"/>
    <w:rsid w:val="007E09C3"/>
    <w:rsid w:val="007E1F0C"/>
    <w:rsid w:val="007E26F3"/>
    <w:rsid w:val="007E722B"/>
    <w:rsid w:val="00800723"/>
    <w:rsid w:val="00800D39"/>
    <w:rsid w:val="00802D1F"/>
    <w:rsid w:val="00803CC1"/>
    <w:rsid w:val="0080710D"/>
    <w:rsid w:val="00810A74"/>
    <w:rsid w:val="008126E1"/>
    <w:rsid w:val="008141D2"/>
    <w:rsid w:val="008171BA"/>
    <w:rsid w:val="00817FD8"/>
    <w:rsid w:val="00821E6F"/>
    <w:rsid w:val="008338DD"/>
    <w:rsid w:val="00835766"/>
    <w:rsid w:val="00835B19"/>
    <w:rsid w:val="00836B27"/>
    <w:rsid w:val="00836B95"/>
    <w:rsid w:val="00840798"/>
    <w:rsid w:val="00846C39"/>
    <w:rsid w:val="008528BE"/>
    <w:rsid w:val="00852EC8"/>
    <w:rsid w:val="00861096"/>
    <w:rsid w:val="0087577D"/>
    <w:rsid w:val="008961C7"/>
    <w:rsid w:val="008A0900"/>
    <w:rsid w:val="008A2C81"/>
    <w:rsid w:val="008A2D73"/>
    <w:rsid w:val="008A3755"/>
    <w:rsid w:val="008A6A35"/>
    <w:rsid w:val="008B0513"/>
    <w:rsid w:val="008B45F5"/>
    <w:rsid w:val="008B473C"/>
    <w:rsid w:val="008B49EE"/>
    <w:rsid w:val="008B5FDC"/>
    <w:rsid w:val="008B7811"/>
    <w:rsid w:val="008D123D"/>
    <w:rsid w:val="008D1B2B"/>
    <w:rsid w:val="008D4DDF"/>
    <w:rsid w:val="008E0E5F"/>
    <w:rsid w:val="008F15B2"/>
    <w:rsid w:val="008F3C4E"/>
    <w:rsid w:val="008F6B12"/>
    <w:rsid w:val="009026D2"/>
    <w:rsid w:val="0090408C"/>
    <w:rsid w:val="00912E69"/>
    <w:rsid w:val="00913425"/>
    <w:rsid w:val="0091550C"/>
    <w:rsid w:val="00917092"/>
    <w:rsid w:val="0092088C"/>
    <w:rsid w:val="009233C2"/>
    <w:rsid w:val="00932B9E"/>
    <w:rsid w:val="0093410C"/>
    <w:rsid w:val="00934C48"/>
    <w:rsid w:val="00936CE4"/>
    <w:rsid w:val="00950A35"/>
    <w:rsid w:val="00960B68"/>
    <w:rsid w:val="00963547"/>
    <w:rsid w:val="00963558"/>
    <w:rsid w:val="00963CA6"/>
    <w:rsid w:val="00975948"/>
    <w:rsid w:val="0097647F"/>
    <w:rsid w:val="00980D10"/>
    <w:rsid w:val="00990A25"/>
    <w:rsid w:val="009913E4"/>
    <w:rsid w:val="00993519"/>
    <w:rsid w:val="009963FE"/>
    <w:rsid w:val="009A06A9"/>
    <w:rsid w:val="009A12B9"/>
    <w:rsid w:val="009B5B57"/>
    <w:rsid w:val="009C4408"/>
    <w:rsid w:val="009C7DB9"/>
    <w:rsid w:val="009D0A37"/>
    <w:rsid w:val="009D57F0"/>
    <w:rsid w:val="009D7863"/>
    <w:rsid w:val="009E1BEB"/>
    <w:rsid w:val="009E3435"/>
    <w:rsid w:val="009F0664"/>
    <w:rsid w:val="009F508D"/>
    <w:rsid w:val="009F689F"/>
    <w:rsid w:val="00A011CB"/>
    <w:rsid w:val="00A078D0"/>
    <w:rsid w:val="00A10EEA"/>
    <w:rsid w:val="00A148BE"/>
    <w:rsid w:val="00A21B7A"/>
    <w:rsid w:val="00A25CEE"/>
    <w:rsid w:val="00A31CD6"/>
    <w:rsid w:val="00A42813"/>
    <w:rsid w:val="00A42C40"/>
    <w:rsid w:val="00A60055"/>
    <w:rsid w:val="00A61CF9"/>
    <w:rsid w:val="00A6261C"/>
    <w:rsid w:val="00A63A83"/>
    <w:rsid w:val="00A671C2"/>
    <w:rsid w:val="00A67487"/>
    <w:rsid w:val="00A73927"/>
    <w:rsid w:val="00A7529C"/>
    <w:rsid w:val="00A77446"/>
    <w:rsid w:val="00A8043C"/>
    <w:rsid w:val="00A808A6"/>
    <w:rsid w:val="00A82A21"/>
    <w:rsid w:val="00A92416"/>
    <w:rsid w:val="00AA10DD"/>
    <w:rsid w:val="00AA6852"/>
    <w:rsid w:val="00AB12F9"/>
    <w:rsid w:val="00AB76D6"/>
    <w:rsid w:val="00AB7A2F"/>
    <w:rsid w:val="00AC03D7"/>
    <w:rsid w:val="00AC13D3"/>
    <w:rsid w:val="00AC22A5"/>
    <w:rsid w:val="00AC68A8"/>
    <w:rsid w:val="00AC6A27"/>
    <w:rsid w:val="00AD7567"/>
    <w:rsid w:val="00AE4B3C"/>
    <w:rsid w:val="00AE4BE0"/>
    <w:rsid w:val="00B03DB4"/>
    <w:rsid w:val="00B04722"/>
    <w:rsid w:val="00B04A86"/>
    <w:rsid w:val="00B16F05"/>
    <w:rsid w:val="00B213C3"/>
    <w:rsid w:val="00B22788"/>
    <w:rsid w:val="00B309A0"/>
    <w:rsid w:val="00B3574D"/>
    <w:rsid w:val="00B35ED7"/>
    <w:rsid w:val="00B44F8A"/>
    <w:rsid w:val="00B46918"/>
    <w:rsid w:val="00B478F0"/>
    <w:rsid w:val="00B510E1"/>
    <w:rsid w:val="00B57FF1"/>
    <w:rsid w:val="00B65AD4"/>
    <w:rsid w:val="00B700DC"/>
    <w:rsid w:val="00B83B48"/>
    <w:rsid w:val="00B964B4"/>
    <w:rsid w:val="00BA7B04"/>
    <w:rsid w:val="00BB2EA7"/>
    <w:rsid w:val="00BB5203"/>
    <w:rsid w:val="00BC1BBC"/>
    <w:rsid w:val="00BC598A"/>
    <w:rsid w:val="00BD4A8C"/>
    <w:rsid w:val="00BD5396"/>
    <w:rsid w:val="00BD7066"/>
    <w:rsid w:val="00BE0240"/>
    <w:rsid w:val="00BE76AA"/>
    <w:rsid w:val="00BF4EC8"/>
    <w:rsid w:val="00C151A3"/>
    <w:rsid w:val="00C15B52"/>
    <w:rsid w:val="00C3289F"/>
    <w:rsid w:val="00C37B79"/>
    <w:rsid w:val="00C402F6"/>
    <w:rsid w:val="00C40AD8"/>
    <w:rsid w:val="00C44781"/>
    <w:rsid w:val="00C45A5D"/>
    <w:rsid w:val="00C45EC3"/>
    <w:rsid w:val="00C514E8"/>
    <w:rsid w:val="00C55460"/>
    <w:rsid w:val="00C661C4"/>
    <w:rsid w:val="00C70F94"/>
    <w:rsid w:val="00C72191"/>
    <w:rsid w:val="00C72EF6"/>
    <w:rsid w:val="00C73417"/>
    <w:rsid w:val="00C81EF6"/>
    <w:rsid w:val="00C95A78"/>
    <w:rsid w:val="00CA1DE9"/>
    <w:rsid w:val="00CB2444"/>
    <w:rsid w:val="00CB591D"/>
    <w:rsid w:val="00CC4DAC"/>
    <w:rsid w:val="00CC7889"/>
    <w:rsid w:val="00CD7EE0"/>
    <w:rsid w:val="00CE0AF7"/>
    <w:rsid w:val="00CE5A98"/>
    <w:rsid w:val="00CE71A7"/>
    <w:rsid w:val="00CF1767"/>
    <w:rsid w:val="00D04252"/>
    <w:rsid w:val="00D0728E"/>
    <w:rsid w:val="00D076A0"/>
    <w:rsid w:val="00D07700"/>
    <w:rsid w:val="00D07B40"/>
    <w:rsid w:val="00D10C26"/>
    <w:rsid w:val="00D200DC"/>
    <w:rsid w:val="00D25F0C"/>
    <w:rsid w:val="00D33B4C"/>
    <w:rsid w:val="00D42906"/>
    <w:rsid w:val="00D54FFC"/>
    <w:rsid w:val="00D567EC"/>
    <w:rsid w:val="00D573C9"/>
    <w:rsid w:val="00D57565"/>
    <w:rsid w:val="00D57A8D"/>
    <w:rsid w:val="00D607F5"/>
    <w:rsid w:val="00D70D7E"/>
    <w:rsid w:val="00D80B9F"/>
    <w:rsid w:val="00D820ED"/>
    <w:rsid w:val="00D82360"/>
    <w:rsid w:val="00D93888"/>
    <w:rsid w:val="00D9391E"/>
    <w:rsid w:val="00DA06C1"/>
    <w:rsid w:val="00DA3B7E"/>
    <w:rsid w:val="00DB1AB6"/>
    <w:rsid w:val="00DB4319"/>
    <w:rsid w:val="00DB4480"/>
    <w:rsid w:val="00DB4C09"/>
    <w:rsid w:val="00DC0597"/>
    <w:rsid w:val="00DC2805"/>
    <w:rsid w:val="00DC38EB"/>
    <w:rsid w:val="00DC5DEE"/>
    <w:rsid w:val="00DC6D28"/>
    <w:rsid w:val="00DD14CE"/>
    <w:rsid w:val="00DD5B52"/>
    <w:rsid w:val="00DD6148"/>
    <w:rsid w:val="00DE31A9"/>
    <w:rsid w:val="00DE31ED"/>
    <w:rsid w:val="00DE6ED7"/>
    <w:rsid w:val="00DF1736"/>
    <w:rsid w:val="00DF187B"/>
    <w:rsid w:val="00DF5E98"/>
    <w:rsid w:val="00E01749"/>
    <w:rsid w:val="00E02DE6"/>
    <w:rsid w:val="00E139C9"/>
    <w:rsid w:val="00E31AC2"/>
    <w:rsid w:val="00E338C9"/>
    <w:rsid w:val="00E376CD"/>
    <w:rsid w:val="00E41AD9"/>
    <w:rsid w:val="00E43D82"/>
    <w:rsid w:val="00E44901"/>
    <w:rsid w:val="00E47633"/>
    <w:rsid w:val="00E548E3"/>
    <w:rsid w:val="00E5660E"/>
    <w:rsid w:val="00E62BEC"/>
    <w:rsid w:val="00E637A1"/>
    <w:rsid w:val="00E6534D"/>
    <w:rsid w:val="00E7002E"/>
    <w:rsid w:val="00E800D9"/>
    <w:rsid w:val="00E82789"/>
    <w:rsid w:val="00E86005"/>
    <w:rsid w:val="00E871C2"/>
    <w:rsid w:val="00E8798E"/>
    <w:rsid w:val="00E94CB8"/>
    <w:rsid w:val="00E961FF"/>
    <w:rsid w:val="00E97820"/>
    <w:rsid w:val="00EA6E80"/>
    <w:rsid w:val="00EB4655"/>
    <w:rsid w:val="00EB4B4C"/>
    <w:rsid w:val="00EB6B7E"/>
    <w:rsid w:val="00EC09D5"/>
    <w:rsid w:val="00EC4628"/>
    <w:rsid w:val="00EC5F34"/>
    <w:rsid w:val="00EC6DC8"/>
    <w:rsid w:val="00EC77FB"/>
    <w:rsid w:val="00ED4946"/>
    <w:rsid w:val="00ED7016"/>
    <w:rsid w:val="00EE5121"/>
    <w:rsid w:val="00EF156F"/>
    <w:rsid w:val="00EF19C4"/>
    <w:rsid w:val="00EF4BC3"/>
    <w:rsid w:val="00EF705F"/>
    <w:rsid w:val="00EF7436"/>
    <w:rsid w:val="00F00066"/>
    <w:rsid w:val="00F00213"/>
    <w:rsid w:val="00F00EE0"/>
    <w:rsid w:val="00F01402"/>
    <w:rsid w:val="00F0227F"/>
    <w:rsid w:val="00F02A67"/>
    <w:rsid w:val="00F04BE0"/>
    <w:rsid w:val="00F057E9"/>
    <w:rsid w:val="00F12F50"/>
    <w:rsid w:val="00F142E6"/>
    <w:rsid w:val="00F21E1B"/>
    <w:rsid w:val="00F316DB"/>
    <w:rsid w:val="00F31AD5"/>
    <w:rsid w:val="00F3495B"/>
    <w:rsid w:val="00F36612"/>
    <w:rsid w:val="00F371CD"/>
    <w:rsid w:val="00F40DF3"/>
    <w:rsid w:val="00F4229B"/>
    <w:rsid w:val="00F42F53"/>
    <w:rsid w:val="00F459A2"/>
    <w:rsid w:val="00F51858"/>
    <w:rsid w:val="00F52875"/>
    <w:rsid w:val="00F53DB4"/>
    <w:rsid w:val="00F6044F"/>
    <w:rsid w:val="00F605F9"/>
    <w:rsid w:val="00F639FC"/>
    <w:rsid w:val="00F652D6"/>
    <w:rsid w:val="00F66166"/>
    <w:rsid w:val="00F67FFD"/>
    <w:rsid w:val="00F74837"/>
    <w:rsid w:val="00F77626"/>
    <w:rsid w:val="00F844CB"/>
    <w:rsid w:val="00F854DC"/>
    <w:rsid w:val="00F872D4"/>
    <w:rsid w:val="00F9065A"/>
    <w:rsid w:val="00F91A81"/>
    <w:rsid w:val="00F96B22"/>
    <w:rsid w:val="00F97CBD"/>
    <w:rsid w:val="00FA24F1"/>
    <w:rsid w:val="00FB0728"/>
    <w:rsid w:val="00FB3AAA"/>
    <w:rsid w:val="00FB3B81"/>
    <w:rsid w:val="00FC1ED1"/>
    <w:rsid w:val="00FC363D"/>
    <w:rsid w:val="00FC3B63"/>
    <w:rsid w:val="00FC4CD1"/>
    <w:rsid w:val="00FD0B1C"/>
    <w:rsid w:val="00FD2B1C"/>
    <w:rsid w:val="00FD60C0"/>
    <w:rsid w:val="00FE1C6F"/>
    <w:rsid w:val="00FF2768"/>
    <w:rsid w:val="00FF3B13"/>
    <w:rsid w:val="00FF5742"/>
    <w:rsid w:val="00FF6909"/>
    <w:rsid w:val="00FF761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665C416"/>
  <w15:docId w15:val="{0DC79EB3-C69C-49C6-AD78-F1728E2F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New York" w:eastAsia="Times New Roman" w:hAnsi="New York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22A5"/>
    <w:rPr>
      <w:rFonts w:ascii="Times" w:hAnsi="Times"/>
    </w:rPr>
  </w:style>
  <w:style w:type="paragraph" w:styleId="Heading1">
    <w:name w:val="heading 1"/>
    <w:basedOn w:val="Normal"/>
    <w:next w:val="Normal"/>
    <w:qFormat/>
    <w:rsid w:val="00AC22A5"/>
    <w:pPr>
      <w:spacing w:before="240"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AC22A5"/>
    <w:pPr>
      <w:spacing w:before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rsid w:val="00BD70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basedOn w:val="Normal"/>
    <w:rsid w:val="00AC22A5"/>
    <w:pPr>
      <w:ind w:left="720" w:right="720"/>
      <w:jc w:val="both"/>
    </w:pPr>
    <w:rPr>
      <w:sz w:val="20"/>
    </w:rPr>
  </w:style>
  <w:style w:type="paragraph" w:customStyle="1" w:styleId="ms1">
    <w:name w:val="ms1"/>
    <w:basedOn w:val="Normal"/>
    <w:rsid w:val="00AC22A5"/>
    <w:pPr>
      <w:spacing w:line="360" w:lineRule="atLeast"/>
      <w:jc w:val="both"/>
    </w:pPr>
    <w:rPr>
      <w:sz w:val="20"/>
    </w:rPr>
  </w:style>
  <w:style w:type="paragraph" w:styleId="BodyText">
    <w:name w:val="Body Text"/>
    <w:basedOn w:val="Normal"/>
    <w:link w:val="BodyTextChar"/>
    <w:rsid w:val="00AC22A5"/>
    <w:pPr>
      <w:spacing w:line="264" w:lineRule="auto"/>
      <w:jc w:val="both"/>
    </w:pPr>
    <w:rPr>
      <w:rFonts w:eastAsia="Times"/>
    </w:rPr>
  </w:style>
  <w:style w:type="paragraph" w:styleId="BodyText2">
    <w:name w:val="Body Text 2"/>
    <w:basedOn w:val="Normal"/>
    <w:rsid w:val="00AC22A5"/>
    <w:pPr>
      <w:tabs>
        <w:tab w:val="left" w:pos="720"/>
        <w:tab w:val="left" w:pos="1440"/>
        <w:tab w:val="left" w:pos="2160"/>
        <w:tab w:val="left" w:pos="4536"/>
        <w:tab w:val="left" w:pos="5688"/>
        <w:tab w:val="left" w:pos="6264"/>
      </w:tabs>
      <w:spacing w:line="240" w:lineRule="atLeast"/>
      <w:ind w:left="1440" w:hanging="1080"/>
    </w:pPr>
    <w:rPr>
      <w:rFonts w:ascii="Times New Roman" w:hAnsi="Times New Roman"/>
    </w:rPr>
  </w:style>
  <w:style w:type="character" w:styleId="Hyperlink">
    <w:name w:val="Hyperlink"/>
    <w:basedOn w:val="DefaultParagraphFont"/>
    <w:rsid w:val="00D0066D"/>
    <w:rPr>
      <w:color w:val="0000FF"/>
      <w:u w:val="single"/>
    </w:rPr>
  </w:style>
  <w:style w:type="paragraph" w:styleId="CommentText">
    <w:name w:val="annotation text"/>
    <w:basedOn w:val="Normal"/>
    <w:link w:val="CommentTextChar"/>
    <w:unhideWhenUsed/>
    <w:rsid w:val="00035B5C"/>
    <w:rPr>
      <w:rFonts w:ascii="Cambria" w:eastAsia="Cambria" w:hAnsi="Cambria"/>
    </w:rPr>
  </w:style>
  <w:style w:type="character" w:customStyle="1" w:styleId="CommentTextChar">
    <w:name w:val="Comment Text Char"/>
    <w:basedOn w:val="DefaultParagraphFont"/>
    <w:link w:val="CommentText"/>
    <w:rsid w:val="00035B5C"/>
    <w:rPr>
      <w:rFonts w:ascii="Cambria" w:eastAsia="Cambria" w:hAnsi="Cambria"/>
      <w:sz w:val="24"/>
      <w:szCs w:val="24"/>
    </w:rPr>
  </w:style>
  <w:style w:type="character" w:styleId="PageNumber">
    <w:name w:val="page number"/>
    <w:basedOn w:val="DefaultParagraphFont"/>
    <w:uiPriority w:val="99"/>
    <w:unhideWhenUsed/>
    <w:rsid w:val="00035B5C"/>
  </w:style>
  <w:style w:type="paragraph" w:styleId="BalloonText">
    <w:name w:val="Balloon Text"/>
    <w:basedOn w:val="Normal"/>
    <w:link w:val="BalloonTextChar"/>
    <w:rsid w:val="00035B5C"/>
    <w:rPr>
      <w:rFonts w:ascii="Lucida Grande" w:eastAsia="Cambria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35B5C"/>
    <w:rPr>
      <w:rFonts w:ascii="Lucida Grande" w:eastAsia="Cambria" w:hAnsi="Lucida Grande"/>
      <w:sz w:val="18"/>
      <w:szCs w:val="18"/>
    </w:rPr>
  </w:style>
  <w:style w:type="paragraph" w:styleId="Header">
    <w:name w:val="header"/>
    <w:basedOn w:val="Normal"/>
    <w:link w:val="HeaderChar"/>
    <w:rsid w:val="00DE40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4077"/>
    <w:rPr>
      <w:rFonts w:ascii="Times" w:hAnsi="Times"/>
      <w:sz w:val="24"/>
    </w:rPr>
  </w:style>
  <w:style w:type="table" w:styleId="TableGrid">
    <w:name w:val="Table Grid"/>
    <w:basedOn w:val="TableNormal"/>
    <w:rsid w:val="00A21B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254CC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254CCA"/>
    <w:rPr>
      <w:rFonts w:ascii="Times" w:eastAsia="Times New Roman" w:hAnsi="Times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254CCA"/>
    <w:rPr>
      <w:rFonts w:ascii="Times" w:eastAsia="Cambria" w:hAnsi="Times"/>
      <w:b/>
      <w:bCs/>
      <w:sz w:val="20"/>
      <w:szCs w:val="20"/>
    </w:rPr>
  </w:style>
  <w:style w:type="paragraph" w:styleId="ListParagraph">
    <w:name w:val="List Paragraph"/>
    <w:basedOn w:val="Normal"/>
    <w:qFormat/>
    <w:rsid w:val="00254C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BD70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odyTextChar">
    <w:name w:val="Body Text Char"/>
    <w:basedOn w:val="DefaultParagraphFont"/>
    <w:link w:val="BodyText"/>
    <w:rsid w:val="0052022D"/>
    <w:rPr>
      <w:rFonts w:ascii="Times" w:eastAsia="Times" w:hAnsi="Times"/>
    </w:rPr>
  </w:style>
  <w:style w:type="paragraph" w:styleId="Revision">
    <w:name w:val="Revision"/>
    <w:hidden/>
    <w:rsid w:val="005628C1"/>
    <w:rPr>
      <w:rFonts w:ascii="Times" w:hAnsi="Times"/>
    </w:rPr>
  </w:style>
  <w:style w:type="paragraph" w:styleId="Footer">
    <w:name w:val="footer"/>
    <w:basedOn w:val="Normal"/>
    <w:link w:val="FooterChar"/>
    <w:rsid w:val="00F371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371CD"/>
    <w:rPr>
      <w:rFonts w:ascii="Times" w:hAnsi="Times"/>
    </w:rPr>
  </w:style>
  <w:style w:type="character" w:styleId="FollowedHyperlink">
    <w:name w:val="FollowedHyperlink"/>
    <w:basedOn w:val="DefaultParagraphFont"/>
    <w:semiHidden/>
    <w:unhideWhenUsed/>
    <w:rsid w:val="003E1DBA"/>
    <w:rPr>
      <w:color w:val="800080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55594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0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dfelsher@stanford.ed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6780B8D3-45EF-8C46-BAC4-B4EF43A35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LH-template</vt:lpstr>
    </vt:vector>
  </TitlesOfParts>
  <Company>Stanford Medical Center</Company>
  <LinksUpToDate>false</LinksUpToDate>
  <CharactersWithSpaces>4091</CharactersWithSpaces>
  <SharedDoc>false</SharedDoc>
  <HLinks>
    <vt:vector size="12" baseType="variant">
      <vt:variant>
        <vt:i4>3014749</vt:i4>
      </vt:variant>
      <vt:variant>
        <vt:i4>0</vt:i4>
      </vt:variant>
      <vt:variant>
        <vt:i4>0</vt:i4>
      </vt:variant>
      <vt:variant>
        <vt:i4>5</vt:i4>
      </vt:variant>
      <vt:variant>
        <vt:lpwstr>http://mts-nature.nature.com/cgi-bin/main.plex?el=A4K6BQha4A3dH3X4A9jx9fJjeKWReZQNuUEdIbUAZ</vt:lpwstr>
      </vt:variant>
      <vt:variant>
        <vt:lpwstr/>
      </vt:variant>
      <vt:variant>
        <vt:i4>36</vt:i4>
      </vt:variant>
      <vt:variant>
        <vt:i4>2048</vt:i4>
      </vt:variant>
      <vt:variant>
        <vt:i4>1025</vt:i4>
      </vt:variant>
      <vt:variant>
        <vt:i4>1</vt:i4>
      </vt:variant>
      <vt:variant>
        <vt:lpwstr>SUMC_Red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LH-template</dc:title>
  <dc:subject>letterhead template</dc:subject>
  <dc:creator>Ronald Levy</dc:creator>
  <cp:lastModifiedBy>Delaney</cp:lastModifiedBy>
  <cp:revision>3</cp:revision>
  <cp:lastPrinted>2017-06-12T00:37:00Z</cp:lastPrinted>
  <dcterms:created xsi:type="dcterms:W3CDTF">2021-03-27T15:10:00Z</dcterms:created>
  <dcterms:modified xsi:type="dcterms:W3CDTF">2021-03-27T20:36:00Z</dcterms:modified>
</cp:coreProperties>
</file>