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sz w:val="40"/>
        </w:rPr>
        <w:t>单 Agent 自主嵌入式研发系统 · 可行性调研报告</w:t>
      </w:r>
    </w:p>
    <w:p>
      <w:r>
        <w:rPr>
          <w:rFonts w:ascii="微软雅黑" w:hAnsi="微软雅黑" w:eastAsia="微软雅黑"/>
          <w:b/>
          <w:sz w:val="21"/>
        </w:rPr>
        <w:t>项目编号</w:t>
      </w:r>
      <w:r>
        <w:rPr>
          <w:rFonts w:ascii="微软雅黑" w:hAnsi="微软雅黑" w:eastAsia="微软雅黑"/>
          <w:sz w:val="21"/>
        </w:rPr>
        <w:t>：project-027-autonomous-hardware-agent</w:t>
      </w:r>
    </w:p>
    <w:p>
      <w:r>
        <w:rPr>
          <w:rFonts w:ascii="微软雅黑" w:hAnsi="微软雅黑" w:eastAsia="微软雅黑"/>
          <w:b/>
          <w:sz w:val="21"/>
        </w:rPr>
        <w:t>报告日期</w:t>
      </w:r>
      <w:r>
        <w:rPr>
          <w:rFonts w:ascii="微软雅黑" w:hAnsi="微软雅黑" w:eastAsia="微软雅黑"/>
          <w:sz w:val="21"/>
        </w:rPr>
        <w:t>：2026-08-24</w:t>
      </w:r>
    </w:p>
    <w:p>
      <w:r>
        <w:rPr>
          <w:rFonts w:ascii="微软雅黑" w:hAnsi="微软雅黑" w:eastAsia="微软雅黑"/>
          <w:b/>
          <w:sz w:val="21"/>
        </w:rPr>
        <w:t>调研方式</w:t>
      </w:r>
      <w:r>
        <w:rPr>
          <w:rFonts w:ascii="微软雅黑" w:hAnsi="微软雅黑" w:eastAsia="微软雅黑"/>
          <w:sz w:val="21"/>
        </w:rPr>
        <w:t>：三轮联网核实（KiCad 自动化生态 / 仿真器板卡覆盖 / 器件供应链数据层）+ 本地工程经验库交叉验证</w:t>
      </w:r>
    </w:p>
    <w:p>
      <w:r>
        <w:rPr>
          <w:rFonts w:ascii="微软雅黑" w:hAnsi="微软雅黑" w:eastAsia="微软雅黑"/>
          <w:b/>
          <w:sz w:val="21"/>
        </w:rPr>
        <w:t>确定性标注约定</w:t>
      </w:r>
      <w:r>
        <w:rPr>
          <w:rFonts w:ascii="微软雅黑" w:hAnsi="微软雅黑" w:eastAsia="微软雅黑"/>
          <w:sz w:val="21"/>
        </w:rPr>
        <w:t>：✅ = 已联网核实或属公认稳定事实；⚠️ = 待本机实测确认；❓ = 未深入核实，仅作背景参考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一、执行摘要</w:t>
      </w:r>
    </w:p>
    <w:p>
      <w:r>
        <w:rPr>
          <w:rFonts w:ascii="微软雅黑" w:hAnsi="微软雅黑" w:eastAsia="微软雅黑"/>
          <w:b/>
          <w:sz w:val="21"/>
        </w:rPr>
        <w:t>核心结论：可行。2026 年做这个系统的时机显著优于两年前——全链路每一环都存在可脚本化、可 headless 运行的开源工具，且多个关键工具已原生面向 AI agent 设计。工程主战场不在"发明工具"，而在三件事：①把散装工具串成端到端流水线；②设计一套机器可判定的检查门禁（gate）体系；③建立诚实的证据分级与失败恢复纪律。</w:t>
      </w:r>
    </w:p>
    <w:p>
      <w:r>
        <w:rPr>
          <w:rFonts w:ascii="微软雅黑" w:hAnsi="微软雅黑" w:eastAsia="微软雅黑"/>
          <w:sz w:val="21"/>
        </w:rPr>
        <w:t>推荐路线概要：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底座</w:t>
      </w:r>
      <w:r>
        <w:rPr>
          <w:rFonts w:ascii="微软雅黑" w:hAnsi="微软雅黑" w:eastAsia="微软雅黑"/>
          <w:sz w:val="21"/>
        </w:rPr>
        <w:t>：不自研 agent runtime，基于 OpenCode/Claude Code + skills/MCP 集成现有生态（akcli-kicad、KiSkill、Wokwi CLI、Renode、jlcpcb-mcp 均自带 agent 集成入口）。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EDA 主线</w:t>
      </w:r>
      <w:r>
        <w:rPr>
          <w:rFonts w:ascii="微软雅黑" w:hAnsi="微软雅黑" w:eastAsia="微软雅黑"/>
          <w:sz w:val="21"/>
        </w:rPr>
        <w:t>：KiCad 9/10 全 headless 流（原理图 JSON op-list 生成 → ERC → ngspice 断言 → freerouting 布线 → DRC → 渲染视觉自检 → 生产文件导出），生产文件投嘉立创。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验证第一档</w:t>
      </w:r>
      <w:r>
        <w:rPr>
          <w:rFonts w:ascii="微软雅黑" w:hAnsi="微软雅黑" w:eastAsia="微软雅黑"/>
          <w:sz w:val="21"/>
        </w:rPr>
        <w:t>：无实体板交付。证据分三级显式标注——A 级（机器已验证）、B 级（一阶估计）、C 级（待实物验证）。绝不把 A 级证据包装成"实物可用"。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起步域</w:t>
      </w:r>
      <w:r>
        <w:rPr>
          <w:rFonts w:ascii="微软雅黑" w:hAnsi="微软雅黑" w:eastAsia="微软雅黑"/>
          <w:sz w:val="21"/>
        </w:rPr>
        <w:t>：MCU 最小系统 + 外设的 2 层板；首选 ESP32-C3（行为仿真走 Wokwi，Release 级支持✅）与 STM32G0（走 Renode，官方文档含 stm32g0 平台✅）双 MCU 路线。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节奏</w:t>
      </w:r>
      <w:r>
        <w:rPr>
          <w:rFonts w:ascii="微软雅黑" w:hAnsi="微软雅黑" w:eastAsia="微软雅黑"/>
          <w:sz w:val="21"/>
        </w:rPr>
        <w:t>：M0 门禁清单冻结 → M1 单点工具链本机实测 → M2 一块真实传感器板端到端全自动闭环 → M3 迭代循环与失败恢复强化 → M4 扩展器件域与复杂度。</w:t>
      </w:r>
    </w:p>
    <w:p>
      <w:r>
        <w:rPr>
          <w:rFonts w:ascii="微软雅黑" w:hAnsi="微软雅黑" w:eastAsia="微软雅黑"/>
          <w:sz w:val="21"/>
        </w:rPr>
        <w:t>主要风险（详见第九章风险登记册）：PCB 自动布局质量天花板、"所有可执行检查通过 ≠ 板子能工作"的固有边界、无 API 凭据期选型数据的新鲜度、迭代循环的 token 成本。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二、需求定义与系统边界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2.1 一句话需求</w:t>
      </w:r>
    </w:p>
    <w:p>
      <w:r>
        <w:rPr>
          <w:rFonts w:ascii="微软雅黑" w:hAnsi="微软雅黑" w:eastAsia="微软雅黑"/>
          <w:sz w:val="21"/>
        </w:rPr>
        <w:t>用户只描述想做什么（例："做一个电池供电的温湿度记录仪，BLE 上报"），系统自主完成技术调研、器件选型、电路设计、原理图、PCB、仿真、固件开发、调试和自动验证，反复修改直到所有可执行检查通过，交付可直接打板的生产文件 + 完整代码 + 采购清单。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2.2 输入/输出契约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方向</w:t>
            </w:r>
          </w:p>
        </w:tc>
        <w:tc>
          <w:tcPr>
            <w:tcW w:type="dxa" w:w="432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自然语言产品需求（功能、供电、接口、尺寸/成本约束可选）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①嘉立创可下单 Gerber+钻孔文件；②BOM（含 LCSC 编号，装配库存已核实）；③贴片坐标文件；④完整固件源码+构建脚本；⑤测试报告（门禁逐项结果）；⑥设计决策记录（选型证据链）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8"/>
        </w:rPr>
        <w:t>2.3 第一档明确不做什么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实物上电调试、烧录、示波器测量（需实体实验室）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EMC 认证级验证、热老化、安规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高速信号（&gt;50MHz）、射频匹配网络、精密模拟前端（&lt;1mV 级）、电源完整性签核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❌ 4 层以上复杂叠层与阻抗控制板（首期限 2 层板）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2.4 交付物证据分级（贯穿全系统的铁律）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级别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典型来源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 · 机器已验证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有确定性的机器判定证据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ERC/DRC JSON 报告、编译退出码、单元测试、ngspice 断言、Wokwi/Renode 行为断言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B · 一阶估计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工具给出的近似评估，非签核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SI/PI/EMC/热的闭式估算（kicad-mcp-pro 自述此类工具精度约 5–10%✅）、自动布局美观度评分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C · 待实物验证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只能上电后才知道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实际功耗、晶振起振、无线距离、量产良率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每份交付报告必须按此分级标注每项结论。这条纪律的直接依据是本项目组在 Webots 机器人仿真项目中连续十二轮验证积累的证据边界经验：仿真运行证据永远不等于实体实测证据，材料口径必须分开表述。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三、三等建议摘要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3.1 乐观视角（为什么现在做正当时）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积木全部存在且活跃维护</w:t>
      </w:r>
      <w:r>
        <w:rPr>
          <w:rFonts w:ascii="微软雅黑" w:hAnsi="微软雅黑" w:eastAsia="微软雅黑"/>
          <w:sz w:val="21"/>
        </w:rPr>
        <w:t>✅：原理图自动化（akcli-kicad 于 2026-08 仍在发版）、EDA 检查（kicad-cli 原生 JSON 输出）、布线（freerouting）、固件仿真（Wokwi CLI 官方 GitHub Actions 集成 + 实验性 MCP 接口；Renode 提供 Robot Framework 测试与执行跟踪覆盖率）、器件数据（jlcpcb-mcp 无凭据即可查目录+实时库存价格+数据手册）。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多个工具原生为 AI agent 设计</w:t>
      </w:r>
      <w:r>
        <w:rPr>
          <w:rFonts w:ascii="微软雅黑" w:hAnsi="微软雅黑" w:eastAsia="微软雅黑"/>
          <w:sz w:val="21"/>
        </w:rPr>
        <w:t>✅：akcli-kicad 自述"a shell 就能驱动的 AI-native CLI"，输出带 schema 版本的 JSON 与机器可读修复提示；Wokwi CLI 内置 MCP server 模式。集成成本远低于两年前。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存在同构参考架构</w:t>
      </w:r>
      <w:r>
        <w:rPr>
          <w:rFonts w:ascii="微软雅黑" w:hAnsi="微软雅黑" w:eastAsia="微软雅黑"/>
          <w:sz w:val="21"/>
        </w:rPr>
        <w:t>✅：开源项目 oasis-firmware 已经在做"MCP 接口 + 数据手册摄取→元件行为模型 + 故障注入 + 多 MCU 仿真器统一框架"，验证了架构方向可行性。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差异化空间明确</w:t>
      </w:r>
      <w:r>
        <w:rPr>
          <w:rFonts w:ascii="微软雅黑" w:hAnsi="微软雅黑" w:eastAsia="微软雅黑"/>
          <w:sz w:val="21"/>
        </w:rPr>
        <w:t>✅：现有生态全是 copilot（人主导、AI 辅助），尚无成熟的开源 autopilot（一句话到打板文件全自动闭环）。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3.2 中立视角（成立的条件清单）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范围收窄至"简单数字板"起步（MCU 最小系统+外设、2 层板），模拟/电源/射频另立专项。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"单 Agent"必须定义为：一个主控 agent 持有全部设计上下文 + 一组确定性工具进程，而非单次 LLM 调用。器件选型↔电路↔布局强耦合，拆多 agent 编排反而丢失一致性。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系统的真正产品是</w:t>
      </w:r>
      <w:r>
        <w:rPr>
          <w:rFonts w:ascii="微软雅黑" w:hAnsi="微软雅黑" w:eastAsia="微软雅黑"/>
          <w:b/>
          <w:sz w:val="21"/>
        </w:rPr>
        <w:t>检查门禁套件</w:t>
      </w:r>
      <w:r>
        <w:rPr>
          <w:rFonts w:ascii="微软雅黑" w:hAnsi="微软雅黑" w:eastAsia="微软雅黑"/>
          <w:sz w:val="21"/>
        </w:rPr>
        <w:t>而非生成能力：LLM 提方案，每环节有机器可判定 gate，不达标带结构化错误重试。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必须建一层器件数据库治理（目录快照 + 库存新鲜度策略 + Basic/Extended 优先级），这是决定选型可信度的脏活。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token 经济学需要专门设计：门禁反馈必须压缩成结构化错误清单回喂，禁止全量日志进上下文。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3.3 悲观视角（哪里会翻车）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"所有可执行检查通过"≠ 板子能工作</w:t>
      </w:r>
      <w:r>
        <w:rPr>
          <w:rFonts w:ascii="微软雅黑" w:hAnsi="微软雅黑" w:eastAsia="微软雅黑"/>
          <w:sz w:val="21"/>
        </w:rPr>
        <w:t>。SPICE 与 DRC 抓不住 EMC/热/寄生参数；这是物理边界不是工程努力问题。系统诚实性完全依赖证据分级的严格执行。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没有实体实验室，"调试"环节名存实亡</w:t>
      </w:r>
      <w:r>
        <w:rPr>
          <w:rFonts w:ascii="微软雅黑" w:hAnsi="微软雅黑" w:eastAsia="微软雅黑"/>
          <w:sz w:val="21"/>
        </w:rPr>
        <w:t>。第一档交付终点只能是"寄给你打样"。未来要闭环实物需投 HIL 台架（烧录器、治具、pyOCD/OpenOCD 自动化），接线仍需人工。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PCB 自动布局质量天花板低</w:t>
      </w:r>
      <w:r>
        <w:rPr>
          <w:rFonts w:ascii="微软雅黑" w:hAnsi="微软雅黑" w:eastAsia="微软雅黑"/>
          <w:sz w:val="21"/>
        </w:rPr>
        <w:t>。freerouting 能过 DRC，但"过 DRC"与"好板"差距巨大。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选型是最容易静默出错的环节</w:t>
      </w:r>
      <w:r>
        <w:rPr>
          <w:rFonts w:ascii="微软雅黑" w:hAnsi="微软雅黑" w:eastAsia="微软雅黑"/>
          <w:sz w:val="21"/>
        </w:rPr>
        <w:t>：停产料、封装映射错误、手册解析错引脚。LCSC 零售库存 ≠ JLC 贴片装配库存✅（社区文档明确区分两池），用错池子会导致下单缺料。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token 成本失控风险</w:t>
      </w:r>
      <w:r>
        <w:rPr>
          <w:rFonts w:ascii="微软雅黑" w:hAnsi="微软雅黑" w:eastAsia="微软雅黑"/>
          <w:sz w:val="21"/>
        </w:rPr>
        <w:t>：多轮迭代单板设计可达数十万至上百万 token；无预算熔断机制时，单板设计成本可能超过物料成本数十倍。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四、全链路工具生态盘点</w:t>
      </w:r>
    </w:p>
    <w:p>
      <w:r>
        <w:rPr>
          <w:rFonts w:ascii="微软雅黑" w:hAnsi="微软雅黑" w:eastAsia="微软雅黑"/>
          <w:sz w:val="21"/>
        </w:rPr>
        <w:t>本章为报告核心。每个环节给出：可用工具、能力边界、确定性标注。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4.1 需求解析与技术调研层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工具/通道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确定性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主控（OpenCode/Claude Code）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需求结构化为规格表（功能/供电/接口/约束）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现有基础设施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联网搜索（豆包搜索脚本等既有通道）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技术方案调研、应用笔记检索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本机已验证通道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数据手册抓取（akcli-kicad 自带 datasheet fetch；jlcpcb-mcp 返回手册 URL）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选型证据链输入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已核实存在；⚠️ PDF 解析质量待实测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要点：需求解析产物必须是结构化规格表（JSON Schema 固定），作为后续所有门禁的"意图基准"（intent baseline），供 akcli 的 intent/contract 检查比对设计是否偏离需求。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4.2 器件选型与供应链数据层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确定性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JLCPCB 官方 Open API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元件库/库存/价格实时查询、PCB 下单、订单管理；HMAC-SHA256 签名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官方存在，但为</w:t>
            </w:r>
            <w:r>
              <w:rPr>
                <w:rFonts w:ascii="微软雅黑" w:hAnsi="微软雅黑" w:eastAsia="微软雅黑"/>
                <w:b/>
                <w:sz w:val="18"/>
              </w:rPr>
              <w:t>申请审核制</w:t>
            </w:r>
            <w:r>
              <w:rPr>
                <w:rFonts w:ascii="微软雅黑" w:hAnsi="微软雅黑" w:eastAsia="微软雅黑"/>
                <w:sz w:val="18"/>
              </w:rPr>
              <w:t>（按历史订单审批），未获批前不可用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yaqwsx/jlcparts 社区目录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全量 JLC 目录 SQLite 快照（约 50MB），含 Basic/Extended 标记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活跃社区项目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jlcpcb-mcp（Eyalm321）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MCP server：目录搜索+参数过滤+实时 LCSC 零售库存/价格/手册 URL，无需凭据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jlcpcb（PyPI 包）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agent-native CLI：搜索/详情/手册下载/EasyEDA 符号封装下载；附逆向 API 规范与 agent workflow skill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LCSC-MCP-Server（mageoch）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官方 API 凭据制 + SQLite 缓存；直接下载 EasyEDA 符号/封装/3D 模型转 KiCad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已核实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关键坑（必须写入门禁）</w:t>
      </w:r>
      <w:r>
        <w:rPr>
          <w:rFonts w:ascii="微软雅黑" w:hAnsi="微软雅黑" w:eastAsia="微软雅黑"/>
          <w:sz w:val="21"/>
        </w:rPr>
        <w:t>：`wmsc.lcsc.com` 返回的是 LCSC 零售库存；JLC 贴片装配库存是另一个池子（Basic 料常见"零售 0 但装配数百万"）。选型门禁必须以装配库存为准；未获批官方 API 前，以 jlcparts 快照中的 JLC assembly stock 为准并标注快照时间。</w:t>
      </w:r>
    </w:p>
    <w:p>
      <w:r>
        <w:rPr>
          <w:rFonts w:ascii="微软雅黑" w:hAnsi="微软雅黑" w:eastAsia="微软雅黑"/>
          <w:b/>
          <w:sz w:val="21"/>
        </w:rPr>
        <w:t>选型优先级规则建议</w:t>
      </w:r>
      <w:r>
        <w:rPr>
          <w:rFonts w:ascii="微软雅黑" w:hAnsi="微软雅黑" w:eastAsia="微软雅黑"/>
          <w:sz w:val="21"/>
        </w:rPr>
        <w:t>：JLC Basic 库 &gt; Extended 低附加费 &gt; 需单独采购；同规格优先库存大、价格阶梯低、有 EasyEDA 封装可直接转 KiCad 的料。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4.3 原理图生成层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确定性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akcli-kicad（PyPI v0.21，2026-08 更新）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 op-list（22 操作+10 宏）原子写 `.kicad_sch`；默认 dry-run + net-diff 安全栏（--strict-nets 拒绝拆分/合并命名网络）；ERC-lite+电源+BOM+连接性+意图/契约检查；分层原理图事务；undo 栈；SARIF 输出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PyPI 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KiSkill（AvatarSD）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技能包+纯 stdlib Python 引擎 kx：无损 s-expression 解析、</w:t>
            </w:r>
            <w:r>
              <w:rPr>
                <w:rFonts w:ascii="微软雅黑" w:hAnsi="微软雅黑" w:eastAsia="微软雅黑"/>
                <w:b/>
                <w:sz w:val="18"/>
              </w:rPr>
              <w:t>写前几何校验</w:t>
            </w:r>
            <w:r>
              <w:rPr>
                <w:rFonts w:ascii="微软雅黑" w:hAnsi="微软雅黑" w:eastAsia="微软雅黑"/>
                <w:sz w:val="18"/>
              </w:rPr>
              <w:t>（引脚/重叠/栅格）、渲染视觉 diff 回喂、freerouting 布局技能、评审 triple-diff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GitHub 核实；⚠️ 效果待 M1 实测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kicad-schematic skill（kenchangh）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 `.kicad_sym` 读精确引脚坐标（处理 Y-up/Y-down 变换）再连线；ERC 循环最多 5 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GitHub 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kicad-cli（KiCad 官方）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`sch erc --format json` headless 权威 ERC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官方能力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ki-stack / kicad-mcp-pro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OpenCode/Claude 兼容技能与 MCP server（后者 76.3% 程序化覆盖率，默认只读审查档位）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存在；⚠️ 采用与否 M1 定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结论</w:t>
      </w:r>
      <w:r>
        <w:rPr>
          <w:rFonts w:ascii="微软雅黑" w:hAnsi="微软雅黑" w:eastAsia="微软雅黑"/>
          <w:sz w:val="21"/>
        </w:rPr>
        <w:t>：原理图"从零画图"难题已有三个独立解法，且都带连接性安全栏。主推 akcli-kicad（op-list 抽象层级最高、net-diff 门禁最严），KiSkill 几何校验与视觉自检作补充层。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4.4 电路仿真层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确定性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ngspice（KiCad 内置 libngspice）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SPICE 瞬态/直流/交流分析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公认事实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akcli sim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原理图渲染为 SPICE deck 并对 ngspice 断言；扫频/扫角；元件值无法归一化时拒绝而非猜测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PyPI 核实；⚠️ 断言覆盖面待实测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PySpice（备选）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Python 驱动 ngspice 通用绑定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公认事实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边界声明：SPICE 层价值限于直流工作点、基础时序、上电浪涌、去耦有效性等一阶问题；不能替代实物验证，也不能覆盖数字协议行为（由固件行为仿真层负责）。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4.5 PCB 布局布线层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确定性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freerouting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开源 Java 自动布线器；DSN 导出→自动布线→SES 回读循环；KiSkill 封装为"Schematic→routed board，DRC 门禁"技能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流程核实；⚠️ 质量待 M2 评分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kicad-cli pcb drc --format json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headless 权威 DRC，结构化违规列表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官方能力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渲染自检（cairosvg/Pillow/kicad-cli render）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各层渲染 PNG → 视觉模型/几何脚本检查丝印重叠、极性方向、铺铜孤岛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增强项，误报率需标定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kicad-mcp-pro DFM 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可制造性一阶审查（间距/孔径/工艺边）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存在；精度 ~5–10%，仅 B 级证据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结论</w:t>
      </w:r>
      <w:r>
        <w:rPr>
          <w:rFonts w:ascii="微软雅黑" w:hAnsi="微软雅黑" w:eastAsia="微软雅黑"/>
          <w:sz w:val="21"/>
        </w:rPr>
        <w:t>：2 层低速板"能打"级自动布局可行；预期产出为"DRC 干净但布局平庸"。门禁应包含符合嘉立创工艺能力的定制规则集（如最小线宽/间距 5mil 档）。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4.6 固件开发与行为级验证层（区别于普通 EDA copilot 的核心）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确定性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ESP-IDF / PlatformIO / Zephyr + arm-none-eabi-gcc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构建；退出码即门禁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公认事实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Unity / Ceedling / pytest 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主机端单元测试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公认事实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Wokwi CLI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云仿真：串口断言、自动化场景（按键/传感器注入）、超时控制、官方 GitHub Actions 动作、</w:t>
            </w:r>
            <w:r>
              <w:rPr>
                <w:rFonts w:ascii="微软雅黑" w:hAnsi="微软雅黑" w:eastAsia="微软雅黑"/>
                <w:b/>
                <w:sz w:val="18"/>
              </w:rPr>
              <w:t>实验性 MCP server 供 agent 直接驱动</w:t>
            </w:r>
            <w:r>
              <w:rPr>
                <w:rFonts w:ascii="微软雅黑" w:hAnsi="微软雅黑" w:eastAsia="微软雅黑"/>
                <w:sz w:val="18"/>
              </w:rPr>
              <w:t>；支持 ESP32/S2/S3/</w:t>
            </w:r>
            <w:r>
              <w:rPr>
                <w:rFonts w:ascii="微软雅黑" w:hAnsi="微软雅黑" w:eastAsia="微软雅黑"/>
                <w:b/>
                <w:sz w:val="18"/>
              </w:rPr>
              <w:t>C3(Release)</w:t>
            </w:r>
            <w:r>
              <w:rPr>
                <w:rFonts w:ascii="微软雅黑" w:hAnsi="微软雅黑" w:eastAsia="微软雅黑"/>
                <w:sz w:val="18"/>
              </w:rPr>
              <w:t>/C6/H2/P4、STM32C031/L031/F103C8、RP2040、AVR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官方文档核实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Renode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开源全系统仿真：Robot Framework 测试（renode-test）、执行跟踪与覆盖率（renode-retracer→LCOV）、平台描述文件自定义板卡；官方平台含 stm32f0/f1/f4/f7/</w:t>
            </w:r>
            <w:r>
              <w:rPr>
                <w:rFonts w:ascii="微软雅黑" w:hAnsi="微软雅黑" w:eastAsia="微软雅黑"/>
                <w:b/>
                <w:sz w:val="18"/>
              </w:rPr>
              <w:t>stm32g0</w:t>
            </w:r>
            <w:r>
              <w:rPr>
                <w:rFonts w:ascii="微软雅黑" w:hAnsi="微软雅黑" w:eastAsia="微软雅黑"/>
                <w:sz w:val="18"/>
              </w:rPr>
              <w:t xml:space="preserve"> 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官方文档核实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QEMU（备选）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部分 Cortex-M 可用，外设模型少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公认局限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目标 MCU 双路线矩阵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MCU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行为仿真通道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支持级别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ESP32-C3（RISC-V，BLE/WiFi，性价比首选）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Wokwi CLI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Release✅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STM32G0（Cortex-M0+，工业首选）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Renode stm32g0 平台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文档列明✅；⚠️ 外设模型完备度待 M1 实测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STM32F103（经典款）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Wokwi F103C8 + Renode 双通道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RP2040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Wokwi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8"/>
        </w:rPr>
        <w:t>4.7 打板与制造文件层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工具/渠道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确定性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kicad-cli pcb export gerbers/drill/pos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生产文件导出（Gerber、钻孔、贴片坐标）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官方能力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嘉立创下单系统（网页/客户端）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Gerber 上传报价、BOM/坐标匹配 SMT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公认事实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JLCPCB PCB API / Components API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在线报价、自动下单、订单生命周期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存在；申请审核制，未获批走人工下单兜底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8"/>
        </w:rPr>
        <w:t>4.8 Agent 底座层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确定性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OpenCode + skills/MCP（现有基础设施）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本机已跑通 skills 生态与多个 MCP server；上述工具多数自带 OpenCode 兼容配置（ki-stack 明确支持 OpenCode；akcli 自述插件随发行附带 Claude Code/Codex/OpenCode 三家）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现成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Claude Code + skills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同上生态兼容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现成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自研 runtime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完全掌控但重复造轮子，周期长数倍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不推荐首期采用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2"/>
        </w:rPr>
        <w:t>五、竞品与先行者格局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阵营</w:t>
            </w:r>
          </w:p>
        </w:tc>
        <w:tc>
          <w:tcPr>
            <w:tcW w:type="dxa" w:w="216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代表</w:t>
            </w:r>
          </w:p>
        </w:tc>
        <w:tc>
          <w:tcPr>
            <w:tcW w:type="dxa" w:w="216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定位</w:t>
            </w:r>
          </w:p>
        </w:tc>
        <w:tc>
          <w:tcPr>
            <w:tcW w:type="dxa" w:w="216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与本系统差异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 AI EDA copilot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Flux.ai、Quilter（AI 自动布线公司）❓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人在环的 AI 辅助设计/自动布线，商业闭源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人仍是设计主体；未核实其最新自动化深度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开源 KiCad agent 集成层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KiSkill、ki-stack、kicad-mcp-pro、akcli-kicad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给 coding agent 装"EDA 手脚"，各管一段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它们是本系统的零件供应商</w:t>
            </w:r>
            <w:r>
              <w:rPr>
                <w:rFonts w:ascii="微软雅黑" w:hAnsi="微软雅黑" w:eastAsia="微软雅黑"/>
                <w:sz w:val="18"/>
              </w:rPr>
              <w:t>，不构成竞争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同构开源参考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oasis-firmware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MCP 接口 + 元件行为模型 + 多仿真器统一框架（固件侧）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架构同构验证；缺 EDA 前端与供应链闭环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传统 EDA 大厂 AI 功能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Altium/Cadence 内置 AI 助手 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封闭生态内的辅助功能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不面向 headless 全自动流水线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格局判断</w:t>
      </w:r>
      <w:r>
        <w:rPr>
          <w:rFonts w:ascii="微软雅黑" w:hAnsi="微软雅黑" w:eastAsia="微软雅黑"/>
          <w:sz w:val="21"/>
        </w:rPr>
        <w:t>：2026 年尚无公开的开源项目完成"一句话需求→嘉立创可打板文件+固件+测试报告"的全链路 autopilot。各家工具都停在自己那一棒。集成闭环 + 门禁体系是明确的空位。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六、系统架构设计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6.1 单 Agent 架构原则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一个主控 agent 持有全部设计上下文</w:t>
      </w:r>
      <w:r>
        <w:rPr>
          <w:rFonts w:ascii="微软雅黑" w:hAnsi="微软雅黑" w:eastAsia="微软雅黑"/>
          <w:sz w:val="21"/>
        </w:rPr>
        <w:t>：规格表、选型决策、网络表、约束、失败历史都在同一会话上下文中流转，保证跨环节一致性。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所有专业能力下沉为确定性工具进程</w:t>
      </w:r>
      <w:r>
        <w:rPr>
          <w:rFonts w:ascii="微软雅黑" w:hAnsi="微软雅黑" w:eastAsia="微软雅黑"/>
          <w:sz w:val="21"/>
        </w:rPr>
        <w:t>：ERC/DRC/SPICE/编译/仿真器都是带退出码与 JSON 输出的 CLI/MCP 工具，agent 只做决策与调度，不做裁判。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agent 只信机器输出</w:t>
      </w:r>
      <w:r>
        <w:rPr>
          <w:rFonts w:ascii="微软雅黑" w:hAnsi="微软雅黑" w:eastAsia="微软雅黑"/>
          <w:sz w:val="21"/>
        </w:rPr>
        <w:t>：任何工具自报"成功"无效，以退出码+结构化报告为准（本项目组实测教训：subagent 曾自报依赖已安装实际装错环境）。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门禁不过不出交付物</w:t>
      </w:r>
      <w:r>
        <w:rPr>
          <w:rFonts w:ascii="微软雅黑" w:hAnsi="微软雅黑" w:eastAsia="微软雅黑"/>
          <w:sz w:val="21"/>
        </w:rPr>
        <w:t>：任何 gate 失败 → 结构化错误回喂 agent 重试；迭代超预算 → 熔断并输出人工介入清单。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6.2 六阶段流水线与门禁位置</w:t>
      </w:r>
    </w:p>
    <w:p>
      <w:pPr>
        <w:spacing w:after="0"/>
      </w:pPr>
      <w:r>
        <w:rPr>
          <w:rFonts w:ascii="Consolas" w:hAnsi="Consolas" w:eastAsia="Consolas"/>
          <w:sz w:val="18"/>
        </w:rPr>
        <w:t>①需求解析 ──G0 规格完整性──► ②调研选型 ──G1 选型数据核验──►</w:t>
      </w:r>
    </w:p>
    <w:p>
      <w:pPr>
        <w:spacing w:after="0"/>
      </w:pPr>
      <w:r>
        <w:rPr>
          <w:rFonts w:ascii="Consolas" w:hAnsi="Consolas" w:eastAsia="Consolas"/>
          <w:sz w:val="18"/>
        </w:rPr>
        <w:t>③电路设计(akcli) ──G2 ERC / G3 SPICE 断言──►</w:t>
      </w:r>
    </w:p>
    <w:p>
      <w:pPr>
        <w:spacing w:after="0"/>
      </w:pPr>
      <w:r>
        <w:rPr>
          <w:rFonts w:ascii="Consolas" w:hAnsi="Consolas" w:eastAsia="Consolas"/>
          <w:sz w:val="18"/>
        </w:rPr>
        <w:t>④PCB(freerouting+kicad-cli) ──G4 DRC / G5 DFM 一阶 / G6 渲染视觉──►</w:t>
      </w:r>
    </w:p>
    <w:p>
      <w:pPr>
        <w:spacing w:after="0"/>
      </w:pPr>
      <w:r>
        <w:rPr>
          <w:rFonts w:ascii="Consolas" w:hAnsi="Consolas" w:eastAsia="Consolas"/>
          <w:sz w:val="18"/>
        </w:rPr>
        <w:t>⑤固件(ESP-IDF/PlatformIO) ──G7 编译 / G8 单测 / G9 行为断言(Wokwi/Renode)──►</w:t>
      </w:r>
    </w:p>
    <w:p>
      <w:pPr>
        <w:spacing w:after="0"/>
      </w:pPr>
      <w:r>
        <w:rPr>
          <w:rFonts w:ascii="Consolas" w:hAnsi="Consolas" w:eastAsia="Consolas"/>
          <w:sz w:val="18"/>
        </w:rPr>
        <w:t>⑥交付打包 ──G10 生产文件校验(Gerber 完整性/BOM 装配库存复核)──► 测试报告+证据分级标注</w:t>
      </w:r>
    </w:p>
    <w:p>
      <w:r>
        <w:rPr>
          <w:rFonts w:ascii="微软雅黑" w:hAnsi="微软雅黑" w:eastAsia="微软雅黑"/>
          <w:sz w:val="21"/>
        </w:rPr>
        <w:t>每道 gate 的失败输出都是结构化 JSON（错误码+定位+修复提示），agent 消费该清单决定修改动作。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6.3 可执行检查门禁总表（M0 冻结对象）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Gate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检查项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执行命令/来源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通过标准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证据级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规格完整性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输出 vs 规格 Schema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Schema 校验通过、无 TBD 字段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选型可采购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jlcparts 快照+jlcpcb-mcp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每料有 LCSC 编号、装配库存≥阈值、快照≤7 天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原理图电气规则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kicad-cli sch erc --format json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 error（warning 白名单制）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电路行为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akcli sim / ngspice 断言集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全部断言通过（工作点/浪涌/去耦）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PCB 设计规则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kicad-cli pcb drc --format json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 violation（含嘉立创工艺定制规则）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可制造性一阶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kicad-mcp-pro DFM 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无高危项；其余降级为 B 级备注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渲染视觉自检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分层渲染 PNG + 几何/视觉检查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无丝印重叠/极性反/孤岛铜皮（误报白名单）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固件编译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idf.py build / pio run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exit code 0 且 0 warning（-Werror）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单元测试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Unity/Ceedling 主机端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全过且覆盖率≥目标线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板级行为断言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wokwi-cli 场景断言 或 renode-test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串口预期序列全命中、超时内完成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G10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交付物完整性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Gerber 文件清单比对+BOM 复扫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文件齐全、BOM 与原理图一致、装配库存终验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8"/>
        </w:rPr>
        <w:t>6.4 失败恢复与证据治理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迭代预算</w:t>
      </w:r>
      <w:r>
        <w:rPr>
          <w:rFonts w:ascii="微软雅黑" w:hAnsi="微软雅黑" w:eastAsia="微软雅黑"/>
          <w:sz w:val="21"/>
        </w:rPr>
        <w:t>：每 gate 设最大重试次数（建议 G2-G4 各 5 轮、G9 各 3 轮），超限熔断并生成人工介入报告。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失败轮次独立保留</w:t>
      </w:r>
      <w:r>
        <w:rPr>
          <w:rFonts w:ascii="微软雅黑" w:hAnsi="微软雅黑" w:eastAsia="微软雅黑"/>
          <w:sz w:val="21"/>
        </w:rPr>
        <w:t>：每轮迭代的产物存时间戳目录，禁止被后续轮次覆盖（Webots 项目 D12 教训的直接复用）。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退出码传播铁律</w:t>
      </w:r>
      <w:r>
        <w:rPr>
          <w:rFonts w:ascii="微软雅黑" w:hAnsi="微软雅黑" w:eastAsia="微软雅黑"/>
          <w:sz w:val="21"/>
        </w:rPr>
        <w:t>：所有包装脚本显式传播真实退出码，禁止末尾命令掩盖失败。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保护资产哈希锁定</w:t>
      </w:r>
      <w:r>
        <w:rPr>
          <w:rFonts w:ascii="微软雅黑" w:hAnsi="微软雅黑" w:eastAsia="微软雅黑"/>
          <w:sz w:val="21"/>
        </w:rPr>
        <w:t>：输入规格表、器件快照等关键输入在流程开始时记录 SHA-256，交付时验证未被中途改写。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增量重试</w:t>
      </w:r>
      <w:r>
        <w:rPr>
          <w:rFonts w:ascii="微软雅黑" w:hAnsi="微软雅黑" w:eastAsia="微软雅黑"/>
          <w:sz w:val="21"/>
        </w:rPr>
        <w:t>：gate 失败回喂仅含结构化违规列表与修复提示，禁止全量日志进上下文（token 经济学）。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七、里程碑规划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里程碑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验收标准（可执行）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M0 · 门禁冻结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冻结 G0-G10 门禁定义与 JSON Schema；确定首批 MCU 域（ESP32-C3 + STM32G0）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门禁总表评审通过并入库 config/gates/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M1 · 单点实测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本机安装并实测：KiCad+kicad-cli headless、akcli-kicad、freerouting、Wokwi CLI、Renode、jlcpcb-mcp/jlcpcb CLI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①kicad-cli 对样例工程输出 ERC/DRC JSON；②akcli 画出最小原理图过 ERC+跑一次 sim 断言；③wokwi-cli 跑通 ESP32-C3 串口断言；④renode-test 跑通 STM32G0 一个 Robot 用例；⑤查到一个真实器件的装配库存。全部留运行日志与退出码证据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M2 · 最小闭环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一块 ESP32-C3 温湿度传感器板（2 层）端到端全自动：需求→Gerber/BOM/坐标→固件→行为断言→测试报告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全流程零人工干预一次跑通；或熔断后人工介入点≤3 且全部记录；交付物过 G10 终验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M3 · 循环强化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迭代预算、失败恢复、增量重试、token 计量上线；故意注入故障验证恢复能力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注入的每类故障（坏网表/缺料/布线死锁）都被正确捕获、保留失败证据、且不污染下一轮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M4 · 域扩展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扩展 STM32G0 主线、更多外设域（显示/电机驱动/音频）；评估 HIL 台架二期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第二块不同域板子闭环成功；HIL 可行性结论产出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2"/>
        </w:rPr>
        <w:t>八、成本与资源估算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估算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软件许可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≈0 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全链路开源（KiCad/freerouting/Renode/Wokwi 社区档/ngspice）；⚠️ Wokwi CI 云仿真有免费额度限制，商用需确认其定价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打样物料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每板约 ¥30–100 量级 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嘉立创 2 层板打样常规价格区间，以实际报价为准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token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单板全流程预估数十万 token 起 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强依赖迭代轮数与上下文管理质量；M2 实测后建立计量基线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JLCPCB 官方 API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免费但申请制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未获批期间社区数据层兜底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大统领拍板 + M1/M2 各一次验收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其余由 agent 自主推进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2"/>
        </w:rPr>
        <w:t>九、风险登记册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概率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缓解措施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自动布局质量不达"能打"标准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M1 先用样例板评分；必要时人工布局模板库兜底（常见 MCU 最小系统布局模式化程度高）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"检查全过"被误当"实物可用"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证据分级 A/B/C 硬编码进报告生成器；C 级项强制置顶展示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选型数据过期导致下单缺料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G1 快照时效门禁 + G10 下单前终验；官方 API 获批后切实时源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token 成本超预期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结构化错误回喂、迭代预算熔断、M2 建立计量基线后再谈规模化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R5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工具链版本兼容性（KiCad 9 vs 10 文件格式差异等）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M1 锁定具体版本组合并写入 AGENTS.md；升级前跑回归样例集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R6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Wokwi 云仿真依赖外部服务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STM32 线走本地 Renode 对冲；关键路径双通道设计已内置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R7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手册解析错引脚导致电路错误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引脚映射必须来自符号库精确坐标（非 LLM 记忆）；G3 SPICE 断言 + 渲染视觉自检双重拦截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R8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数据手册 PDF 解析质量差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akcli 的"拒绝猜测"原则：解析失败的参数显式标 Unknown 并要求换料或人工输入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2"/>
        </w:rPr>
        <w:t>十、结论与拍板点</w:t>
      </w:r>
    </w:p>
    <w:p>
      <w:r>
        <w:rPr>
          <w:rFonts w:ascii="微软雅黑" w:hAnsi="微软雅黑" w:eastAsia="微软雅黑"/>
          <w:b/>
          <w:sz w:val="21"/>
        </w:rPr>
        <w:t>结论</w:t>
      </w:r>
      <w:r>
        <w:rPr>
          <w:rFonts w:ascii="微软雅黑" w:hAnsi="微软雅黑" w:eastAsia="微软雅黑"/>
          <w:sz w:val="21"/>
        </w:rPr>
        <w:t>：立项成立，按 M0→M4 推进。系统的护城河不是任何单一工具，而是：①门禁体系（机器可判定的"完成"定义）；②证据分级纪律（对用户诚实的交付）；③供应链数据治理（选型可信度）。</w:t>
      </w:r>
    </w:p>
    <w:p>
      <w:r>
        <w:rPr>
          <w:rFonts w:ascii="微软雅黑" w:hAnsi="微软雅黑" w:eastAsia="微软雅黑"/>
          <w:b/>
          <w:sz w:val="21"/>
        </w:rPr>
        <w:t>需要大统领拍板的三个点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M1 预算授权</w:t>
      </w:r>
      <w:r>
        <w:rPr>
          <w:rFonts w:ascii="微软雅黑" w:hAnsi="微软雅黑" w:eastAsia="微软雅黑"/>
          <w:sz w:val="21"/>
        </w:rPr>
        <w:t>：本机安装 KiCad（约几 GB）、Renode、Wokwi CLI、Python 包若干——是否放行安装？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首板选题</w:t>
      </w:r>
      <w:r>
        <w:rPr>
          <w:rFonts w:ascii="微软雅黑" w:hAnsi="微软雅黑" w:eastAsia="微软雅黑"/>
          <w:sz w:val="21"/>
        </w:rPr>
        <w:t>：建议"ESP32-C3 温湿度记录仪"作为 M2 验证载体（BLE 上报、电池供电、传感器 I2C——覆盖电源/数字/模拟边缘案例），是否有更想先做的板子？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Wokwi 商用条款</w:t>
      </w:r>
      <w:r>
        <w:rPr>
          <w:rFonts w:ascii="微软雅黑" w:hAnsi="微软雅黑" w:eastAsia="微软雅黑"/>
          <w:sz w:val="21"/>
        </w:rPr>
        <w:t>❓：若未来对外提供服务需核实其 CI 云仿真的商用许可；个人研发阶段免费额度足够。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附录 A · 参考链接汇总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akcli-kicad（AI-native 原理图 CLI）：https://pypi.org/project/akcli-kicad/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KiSkill（headless KiCad agent 技能包）：https://github.com/AvatarSD/KiSkill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ki-stack（OpenCode/Codex/Claude 兼容 KiCad 技能栈）：https://github.com/Milind220/ki-stack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kicad-mcp-pro（KiCad MCP server）：https://github.com/oaslananka/kicad-mcp-pro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kicad-schematic skill（精确引脚坐标画图）：https://github.com/kenchangh/kicad-schematic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Wokwi 支持硬件清单：https://docs.wokwi.com/getting-started/supported-hardware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Wokwi CI 入门：https://docs.wokwi.com/wokwi-ci/getting-started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Renode 支持板卡：https://renode.readthedocs.io/en/latest/introduction/supported-boards.html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Renode 覆盖率报告：https://renode.readthedocs.io/en/latest/execution-tracing/coverage-report.html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JLCPCB API 平台：https://api.jlcpcb.com/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jlcpcb-mcp（JLCPCB/LCSC 目录 MCP）：https://github.com/Eyalm321/jlcpcb-mcp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LCSC-MCP-Server：https://github.com/mageoch/LCSC-MCP-Server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jlcpcb（PyPI agent-native CLI）：https://pypi.org/project/jlcpcb/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oasis-firmware（同构参考架构）：https://github.com/oasis-main/oasis-firmware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附录 B · 本次调研方法与确定性说明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✅ 类结论均来自 2026-08-24 当日联网核实的官方文档/仓库 README/PyPI 页面原文。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⚠️ 类为合理推断，必须在 M1 以本机实测证实或证伪后才允许进入门禁定义。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❓ 类未深入核实，仅作背景参考，不得作为决策依据。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本报告不含任何凭训练记忆直接断言的版本号、价格、支持矩阵。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