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440"/>
        <w:jc w:val="center"/>
      </w:pPr>
      <w:r>
        <w:rPr>
          <w:rFonts w:ascii="Times New Roman" w:hAnsi="Times New Roman" w:eastAsia="Times New Roman"/>
          <w:b/>
          <w:color w:val="000000"/>
          <w:sz w:val="28"/>
        </w:rPr>
        <w:t>HỌC VIỆN CÔNG NGHỆ BƯU CHÍNH VIỄN THÔNG</w:t>
        <w:br/>
        <w:t>KHOA CÔNG NGHỆ THÔNG TIN 1</w:t>
      </w:r>
    </w:p>
    <w:p>
      <w:pPr>
        <w:jc w:val="center"/>
      </w:pPr>
      <w:r>
        <w:rPr>
          <w:rFonts w:ascii="Times New Roman" w:hAnsi="Times New Roman" w:eastAsia="Times New Roman"/>
          <w:b/>
          <w:color w:val="000000"/>
          <w:sz w:val="36"/>
        </w:rPr>
        <w:t>BÁO CÁO</w:t>
      </w:r>
    </w:p>
    <w:p>
      <w:pPr>
        <w:pStyle w:val="Title"/>
        <w:jc w:val="center"/>
      </w:pPr>
      <w:r>
        <w:rPr>
          <w:rFonts w:ascii="Times New Roman" w:hAnsi="Times New Roman" w:eastAsia="Times New Roman"/>
          <w:b/>
          <w:color w:val="000000"/>
          <w:sz w:val="50"/>
        </w:rPr>
        <w:t>ASSIGNMENT 03</w:t>
      </w:r>
    </w:p>
    <w:p>
      <w:pPr>
        <w:spacing w:after="1440"/>
        <w:jc w:val="center"/>
      </w:pPr>
      <w:r>
        <w:rPr>
          <w:rFonts w:ascii="Times New Roman" w:hAnsi="Times New Roman" w:eastAsia="Times New Roman"/>
          <w:b/>
          <w:color w:val="000000"/>
          <w:sz w:val="30"/>
        </w:rPr>
        <w:t>HỌC PHẦN PHÁT TRIỂN HỆ THỐNG THÔNG MINH</w:t>
      </w:r>
      <w:r>
        <w:rPr>
          <w:rFonts w:ascii="Times New Roman" w:hAnsi="Times New Roman" w:eastAsia="Times New Roman"/>
          <w:b/>
          <w:color w:val="000000"/>
          <w:sz w:val="26"/>
        </w:rPr>
        <w:br/>
        <w:t>Lớp CT01</w:t>
      </w:r>
    </w:p>
    <w:p>
      <w:pPr>
        <w:jc w:val="center"/>
      </w:pPr>
      <w:r>
        <w:rPr>
          <w:rFonts w:ascii="Times New Roman" w:hAnsi="Times New Roman" w:eastAsia="Times New Roman"/>
          <w:b w:val="0"/>
          <w:color w:val="000000"/>
          <w:sz w:val="26"/>
        </w:rPr>
        <w:t>Giảng viên hướng dẫn: PGS.TS Trần Đình Quế</w:t>
      </w:r>
    </w:p>
    <w:p>
      <w:pPr>
        <w:jc w:val="center"/>
      </w:pPr>
      <w:r>
        <w:rPr>
          <w:rFonts w:ascii="Times New Roman" w:hAnsi="Times New Roman" w:eastAsia="Times New Roman"/>
          <w:b/>
          <w:color w:val="000000"/>
          <w:sz w:val="26"/>
        </w:rPr>
        <w:t>Sinh viên thực hiện: Nguyễn Thị Yến Vy</w:t>
      </w:r>
    </w:p>
    <w:p>
      <w:pPr>
        <w:jc w:val="center"/>
      </w:pPr>
      <w:r>
        <w:rPr>
          <w:rFonts w:ascii="Times New Roman" w:hAnsi="Times New Roman" w:eastAsia="Times New Roman"/>
          <w:b w:val="0"/>
          <w:color w:val="000000"/>
          <w:sz w:val="26"/>
        </w:rPr>
        <w:t>Mã sinh viên: B23DCCN952</w:t>
      </w:r>
    </w:p>
    <w:p>
      <w:pPr>
        <w:jc w:val="center"/>
      </w:pPr>
      <w:r>
        <w:rPr>
          <w:rFonts w:ascii="Times New Roman" w:hAnsi="Times New Roman" w:eastAsia="Times New Roman"/>
          <w:b w:val="0"/>
          <w:color w:val="000000"/>
          <w:sz w:val="26"/>
        </w:rPr>
        <w:t>Học kì 1 - Năm học 2026-2027</w:t>
      </w:r>
    </w:p>
    <w:p>
      <w:r>
        <w:br w:type="page"/>
      </w:r>
    </w:p>
    <w:p>
      <w:pPr>
        <w:pStyle w:val="Heading1"/>
        <w:keepNext/>
      </w:pPr>
      <w:r>
        <w:rPr>
          <w:rFonts w:ascii="Times New Roman" w:hAnsi="Times New Roman" w:eastAsia="Times New Roman"/>
          <w:b/>
          <w:color w:val="000000"/>
        </w:rPr>
        <w:t>MỤC LỤC</w:t>
      </w:r>
    </w:p>
    <w:p>
      <w:pPr>
        <w:tabs>
          <w:tab w:pos="8928" w:val="left"/>
        </w:tabs>
        <w:spacing w:after="140"/>
      </w:pPr>
      <w:r>
        <w:rPr>
          <w:rFonts w:ascii="Times New Roman" w:hAnsi="Times New Roman" w:eastAsia="Times New Roman"/>
          <w:b/>
          <w:color w:val="000000"/>
          <w:sz w:val="24"/>
        </w:rPr>
        <w:t>LỜI MỞ ĐẦU</w:t>
      </w:r>
    </w:p>
    <w:p>
      <w:pPr>
        <w:tabs>
          <w:tab w:pos="8928" w:val="left"/>
        </w:tabs>
        <w:spacing w:after="140"/>
      </w:pPr>
      <w:r>
        <w:rPr>
          <w:rFonts w:ascii="Times New Roman" w:hAnsi="Times New Roman" w:eastAsia="Times New Roman"/>
          <w:b/>
          <w:color w:val="000000"/>
          <w:sz w:val="24"/>
        </w:rPr>
        <w:t>CHƯƠNG I GIỚI THIỆU BÀI TOÁN VÀ PHẠM VI PROJECT</w:t>
      </w:r>
    </w:p>
    <w:p>
      <w:pPr>
        <w:tabs>
          <w:tab w:pos="8928" w:val="left"/>
        </w:tabs>
        <w:spacing w:after="140"/>
      </w:pPr>
      <w:r>
        <w:rPr>
          <w:rFonts w:ascii="Times New Roman" w:hAnsi="Times New Roman" w:eastAsia="Times New Roman"/>
          <w:b/>
          <w:color w:val="000000"/>
          <w:sz w:val="24"/>
        </w:rPr>
        <w:t>CHƯƠNG II CƠ SỞ LÝ THUYẾT VÀ QUY TRÌNH THỰC NGHIỆM</w:t>
      </w:r>
    </w:p>
    <w:p>
      <w:pPr>
        <w:tabs>
          <w:tab w:pos="8928" w:val="left"/>
        </w:tabs>
        <w:spacing w:after="140"/>
      </w:pPr>
      <w:r>
        <w:rPr>
          <w:rFonts w:ascii="Times New Roman" w:hAnsi="Times New Roman" w:eastAsia="Times New Roman"/>
          <w:b/>
          <w:color w:val="000000"/>
          <w:sz w:val="24"/>
        </w:rPr>
        <w:t>CHƯƠNG III DỰ ĐOÁN NGUY CƠ TIỂU ĐƯỜNG</w:t>
      </w:r>
    </w:p>
    <w:p>
      <w:pPr>
        <w:tabs>
          <w:tab w:pos="8928" w:val="left"/>
        </w:tabs>
        <w:spacing w:after="140"/>
      </w:pPr>
      <w:r>
        <w:rPr>
          <w:rFonts w:ascii="Times New Roman" w:hAnsi="Times New Roman" w:eastAsia="Times New Roman"/>
          <w:b/>
          <w:color w:val="000000"/>
          <w:sz w:val="24"/>
        </w:rPr>
        <w:t>CHƯƠNG IV DỰ ĐOÁN GIÁ BẤT ĐỘNG SẢN</w:t>
      </w:r>
    </w:p>
    <w:p>
      <w:pPr>
        <w:tabs>
          <w:tab w:pos="8928" w:val="left"/>
        </w:tabs>
        <w:spacing w:after="140"/>
      </w:pPr>
      <w:r>
        <w:rPr>
          <w:rFonts w:ascii="Times New Roman" w:hAnsi="Times New Roman" w:eastAsia="Times New Roman"/>
          <w:b/>
          <w:color w:val="000000"/>
          <w:sz w:val="24"/>
        </w:rPr>
        <w:t>CHƯƠNG V PHÂN TÍCH CẢM XÚC E COMMERCE</w:t>
      </w:r>
    </w:p>
    <w:p>
      <w:pPr>
        <w:tabs>
          <w:tab w:pos="8928" w:val="left"/>
        </w:tabs>
        <w:spacing w:after="140"/>
      </w:pPr>
      <w:r>
        <w:rPr>
          <w:rFonts w:ascii="Times New Roman" w:hAnsi="Times New Roman" w:eastAsia="Times New Roman"/>
          <w:b/>
          <w:color w:val="000000"/>
          <w:sz w:val="24"/>
        </w:rPr>
        <w:t>CHƯƠNG VI XÂY DỰNG WEB DEMO VÀ API SUY LUẬN</w:t>
      </w:r>
    </w:p>
    <w:p>
      <w:pPr>
        <w:tabs>
          <w:tab w:pos="8928" w:val="left"/>
        </w:tabs>
        <w:spacing w:after="140"/>
      </w:pPr>
      <w:r>
        <w:rPr>
          <w:rFonts w:ascii="Times New Roman" w:hAnsi="Times New Roman" w:eastAsia="Times New Roman"/>
          <w:b/>
          <w:color w:val="000000"/>
          <w:sz w:val="24"/>
        </w:rPr>
        <w:t>CHƯƠNG VII SO SÁNH GIỚI HẠN VÀ HƯỚNG PHÁT TRIỂN</w:t>
      </w:r>
    </w:p>
    <w:p>
      <w:pPr>
        <w:tabs>
          <w:tab w:pos="8928" w:val="left"/>
        </w:tabs>
        <w:spacing w:after="140"/>
      </w:pPr>
      <w:r>
        <w:rPr>
          <w:rFonts w:ascii="Times New Roman" w:hAnsi="Times New Roman" w:eastAsia="Times New Roman"/>
          <w:b/>
          <w:color w:val="000000"/>
          <w:sz w:val="24"/>
        </w:rPr>
        <w:t>KẾT LUẬN</w:t>
      </w:r>
    </w:p>
    <w:p>
      <w:pPr>
        <w:tabs>
          <w:tab w:pos="8928" w:val="left"/>
        </w:tabs>
        <w:spacing w:after="140"/>
      </w:pPr>
      <w:r>
        <w:rPr>
          <w:rFonts w:ascii="Times New Roman" w:hAnsi="Times New Roman" w:eastAsia="Times New Roman"/>
          <w:b/>
          <w:color w:val="000000"/>
          <w:sz w:val="24"/>
        </w:rPr>
        <w:t>TÀI LIỆU THAM KHẢO</w:t>
      </w:r>
    </w:p>
    <w:p>
      <w:r>
        <w:br w:type="page"/>
      </w:r>
    </w:p>
    <w:p>
      <w:pPr>
        <w:pStyle w:val="Heading1"/>
        <w:keepNext/>
      </w:pPr>
      <w:r>
        <w:rPr>
          <w:rFonts w:ascii="Times New Roman" w:hAnsi="Times New Roman" w:eastAsia="Times New Roman"/>
          <w:b/>
          <w:color w:val="000000"/>
        </w:rPr>
        <w:t>LỜI MỞ ĐẦU</w:t>
      </w:r>
    </w:p>
    <w:p>
      <w:pPr>
        <w:spacing w:before="0" w:after="120" w:line="300" w:lineRule="auto"/>
        <w:ind w:firstLine="461"/>
        <w:jc w:val="both"/>
      </w:pPr>
      <w:r>
        <w:rPr>
          <w:rFonts w:ascii="Times New Roman" w:hAnsi="Times New Roman" w:eastAsia="Times New Roman"/>
          <w:color w:val="000000"/>
        </w:rPr>
        <w:t>Assignment 03 xây dựng ba hệ thống dự đoán trên ba dạng dữ liệu khác nhau: dữ liệu bảng sức khỏe, dữ liệu bảng hỗn hợp của bất động sản và dữ liệu văn bản đánh giá sản phẩm. Mục tiêu không chỉ là huấn luyện mô hình mà còn tổ chức thực nghiệm có thể tái lập, lưu đầy đủ preprocessing và đưa mô hình vào một ứng dụng Web có thể nhận dữ liệu mới.</w:t>
      </w:r>
    </w:p>
    <w:p>
      <w:pPr>
        <w:spacing w:before="0" w:after="120" w:line="300" w:lineRule="auto"/>
        <w:ind w:firstLine="461"/>
        <w:jc w:val="both"/>
      </w:pPr>
      <w:r>
        <w:rPr>
          <w:rFonts w:ascii="Times New Roman" w:hAnsi="Times New Roman" w:eastAsia="Times New Roman"/>
          <w:color w:val="000000"/>
        </w:rPr>
        <w:t>Mỗi bài toán gồm hai hướng triển khai. Hướng thứ nhất tự xây dựng mạng neural nhiều lớp bằng NumPy để minh họa forward propagation, hàm mất mát, backpropagation và mini-batch gradient descent. Hướng thứ hai so sánh ba thuật toán machine learning cổ điển bằng pipeline của scikit-learn. Các experiment được tách riêng để đánh giá baseline, thay đổi cấu hình và feature selection.</w:t>
      </w:r>
    </w:p>
    <w:p>
      <w:pPr>
        <w:spacing w:before="0" w:after="120" w:line="300" w:lineRule="auto"/>
        <w:ind w:firstLine="461"/>
        <w:jc w:val="both"/>
      </w:pPr>
      <w:r>
        <w:rPr>
          <w:rFonts w:ascii="Times New Roman" w:hAnsi="Times New Roman" w:eastAsia="Times New Roman"/>
          <w:color w:val="000000"/>
        </w:rPr>
        <w:t>Kết quả chính cho thấy feature representation và tiêu chí chọn mô hình phải phù hợp từng bài toán. Diabetes ưu tiên F1 và ROC-AUC; House Price dùng MAE, RMSE và R bình phương; E-commerce ưu tiên Macro F1 do phân bố lớp không cân bằng. Web demo dùng chính các pipeline đã lưu thay vì viết lại preprocessing trong giao diện.</w:t>
      </w:r>
    </w:p>
    <w:p>
      <w:r>
        <w:br w:type="page"/>
      </w:r>
    </w:p>
    <w:p>
      <w:pPr>
        <w:pStyle w:val="Heading1"/>
        <w:keepNext/>
      </w:pPr>
      <w:r>
        <w:rPr>
          <w:rFonts w:ascii="Times New Roman" w:hAnsi="Times New Roman" w:eastAsia="Times New Roman"/>
          <w:b/>
          <w:color w:val="000000"/>
        </w:rPr>
        <w:t>CHƯƠNG I GIỚI THIỆU BÀI TOÁN VÀ PHẠM VI PROJECT</w:t>
      </w:r>
    </w:p>
    <w:p>
      <w:pPr>
        <w:pStyle w:val="Heading2"/>
        <w:keepNext/>
      </w:pPr>
      <w:r>
        <w:rPr>
          <w:rFonts w:ascii="Times New Roman" w:hAnsi="Times New Roman" w:eastAsia="Times New Roman"/>
          <w:b/>
          <w:color w:val="000000"/>
        </w:rPr>
        <w:t>1.1 Tổng quan ba bài toán</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58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Mô đun</w:t>
            </w:r>
          </w:p>
        </w:tc>
        <w:tc>
          <w:tcPr>
            <w:tcW w:type="dxa" w:w="180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Loại bài toán</w:t>
            </w:r>
          </w:p>
        </w:tc>
        <w:tc>
          <w:tcPr>
            <w:tcW w:type="dxa" w:w="396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Dữ liệu đầu vào</w:t>
            </w:r>
          </w:p>
        </w:tc>
        <w:tc>
          <w:tcPr>
            <w:tcW w:type="dxa" w:w="194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Target</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Diabetes</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Phân loại nhị phân</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21 chỉ số sức khỏe và lối sống</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Diabetes_binary</w:t>
            </w:r>
          </w:p>
        </w:tc>
      </w:tr>
      <w:tr>
        <w:tc>
          <w:tcPr>
            <w:tcW w:type="dxa" w:w="1584"/>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House Price</w:t>
            </w:r>
          </w:p>
        </w:tc>
        <w:tc>
          <w:tcPr>
            <w:tcW w:type="dxa" w:w="180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Hồi quy</w:t>
            </w:r>
          </w:p>
        </w:tc>
        <w:tc>
          <w:tcPr>
            <w:tcW w:type="dxa" w:w="39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Diện tích, phòng, tầng, vị trí và thuộc tính giao dịch</w:t>
            </w:r>
          </w:p>
        </w:tc>
        <w:tc>
          <w:tcPr>
            <w:tcW w:type="dxa" w:w="1944"/>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price_clean hoặc Price (in rupees)</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E-commerce</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Phân loại văn bản ba lớp</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Review Text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Negative, Neutral, Positive</w:t>
            </w:r>
          </w:p>
        </w:tc>
      </w:tr>
    </w:tbl>
    <w:p>
      <w:pPr>
        <w:spacing w:after="20"/>
      </w:pPr>
    </w:p>
    <w:p>
      <w:pPr>
        <w:pStyle w:val="Heading2"/>
        <w:keepNext/>
      </w:pPr>
      <w:r>
        <w:rPr>
          <w:rFonts w:ascii="Times New Roman" w:hAnsi="Times New Roman" w:eastAsia="Times New Roman"/>
          <w:b/>
          <w:color w:val="000000"/>
        </w:rPr>
        <w:t>1.2 Mục tiêu</w:t>
      </w:r>
    </w:p>
    <w:p>
      <w:pPr>
        <w:pStyle w:val="ListBullet"/>
        <w:spacing w:after="60"/>
        <w:ind w:left="432"/>
      </w:pPr>
      <w:r>
        <w:rPr>
          <w:rFonts w:ascii="Times New Roman" w:hAnsi="Times New Roman" w:eastAsia="Times New Roman"/>
          <w:color w:val="000000"/>
        </w:rPr>
        <w:t>Xây dựng ba notebook experiment khác nhau cho mỗi bài toán deep learning.</w:t>
      </w:r>
    </w:p>
    <w:p>
      <w:pPr>
        <w:pStyle w:val="ListBullet"/>
        <w:spacing w:after="60"/>
        <w:ind w:left="432"/>
      </w:pPr>
      <w:r>
        <w:rPr>
          <w:rFonts w:ascii="Times New Roman" w:hAnsi="Times New Roman" w:eastAsia="Times New Roman"/>
          <w:color w:val="000000"/>
        </w:rPr>
        <w:t>Exp1 đóng vai trò baseline; Exp2 thay đổi cấu hình học; Exp3 thực hiện feature selection từ training set.</w:t>
      </w:r>
    </w:p>
    <w:p>
      <w:pPr>
        <w:pStyle w:val="ListBullet"/>
        <w:spacing w:after="60"/>
        <w:ind w:left="432"/>
      </w:pPr>
      <w:r>
        <w:rPr>
          <w:rFonts w:ascii="Times New Roman" w:hAnsi="Times New Roman" w:eastAsia="Times New Roman"/>
          <w:color w:val="000000"/>
        </w:rPr>
        <w:t>So sánh ba mô hình machine learning phù hợp bản chất classification hoặc regression.</w:t>
      </w:r>
    </w:p>
    <w:p>
      <w:pPr>
        <w:pStyle w:val="ListBullet"/>
        <w:spacing w:after="60"/>
        <w:ind w:left="432"/>
      </w:pPr>
      <w:r>
        <w:rPr>
          <w:rFonts w:ascii="Times New Roman" w:hAnsi="Times New Roman" w:eastAsia="Times New Roman"/>
          <w:color w:val="000000"/>
        </w:rPr>
        <w:t>Lưu model, preprocessing, metrics và config để có thể tái sử dụng.</w:t>
      </w:r>
    </w:p>
    <w:p>
      <w:pPr>
        <w:pStyle w:val="ListBullet"/>
        <w:spacing w:after="60"/>
        <w:ind w:left="432"/>
      </w:pPr>
      <w:r>
        <w:rPr>
          <w:rFonts w:ascii="Times New Roman" w:hAnsi="Times New Roman" w:eastAsia="Times New Roman"/>
          <w:color w:val="000000"/>
        </w:rPr>
        <w:t>Xây dựng Flask Web demo thống nhất cho ba mô đun và kiểm thử API end to end.</w:t>
      </w:r>
    </w:p>
    <w:p>
      <w:pPr>
        <w:pStyle w:val="Heading2"/>
        <w:keepNext/>
      </w:pPr>
      <w:r>
        <w:rPr>
          <w:rFonts w:ascii="Times New Roman" w:hAnsi="Times New Roman" w:eastAsia="Times New Roman"/>
          <w:b/>
          <w:color w:val="000000"/>
        </w:rPr>
        <w:t>1.3 Cấu trúc thư mục</w:t>
      </w:r>
    </w:p>
    <w:p>
      <w:pPr>
        <w:spacing w:before="0" w:after="120" w:line="300" w:lineRule="auto"/>
        <w:ind w:firstLine="461"/>
        <w:jc w:val="both"/>
      </w:pPr>
      <w:r>
        <w:rPr>
          <w:rFonts w:ascii="Times New Roman" w:hAnsi="Times New Roman" w:eastAsia="Times New Roman"/>
          <w:color w:val="000000"/>
        </w:rPr>
        <w:t>Mỗi mô đun được tổ chức theo cùng một quy ước: data chứa CSV; figures chứa biểu đồ; models chứa artifact; outputs chứa metrics và cấu hình; notebook chứa toàn bộ quy trình nghiên cứu. Thư mục web_demo chứa lớp ứng dụng Flask, giao diện HTML, CSS và JavaScript.</w:t>
      </w:r>
    </w:p>
    <w:p>
      <w:r>
        <w:br w:type="page"/>
      </w:r>
    </w:p>
    <w:p>
      <w:pPr>
        <w:pStyle w:val="Heading1"/>
        <w:keepNext/>
      </w:pPr>
      <w:r>
        <w:rPr>
          <w:rFonts w:ascii="Times New Roman" w:hAnsi="Times New Roman" w:eastAsia="Times New Roman"/>
          <w:b/>
          <w:color w:val="000000"/>
        </w:rPr>
        <w:t>CHƯƠNG II CƠ SỞ LÝ THUYẾT VÀ QUY TRÌNH THỰC NGHIỆM</w:t>
      </w:r>
    </w:p>
    <w:p>
      <w:pPr>
        <w:pStyle w:val="Heading2"/>
        <w:keepNext/>
      </w:pPr>
      <w:r>
        <w:rPr>
          <w:rFonts w:ascii="Times New Roman" w:hAnsi="Times New Roman" w:eastAsia="Times New Roman"/>
          <w:b/>
          <w:color w:val="000000"/>
        </w:rPr>
        <w:t>2.1 Phân loại và hồi quy</w:t>
      </w:r>
    </w:p>
    <w:p>
      <w:pPr>
        <w:spacing w:before="0" w:after="120" w:line="300" w:lineRule="auto"/>
        <w:ind w:firstLine="461"/>
        <w:jc w:val="both"/>
      </w:pPr>
      <w:r>
        <w:rPr>
          <w:rFonts w:ascii="Times New Roman" w:hAnsi="Times New Roman" w:eastAsia="Times New Roman"/>
          <w:color w:val="000000"/>
        </w:rPr>
        <w:t>Classification dự đoán nhãn rời rạc. Diabetes có hai lớp 0 và 1; E-commerce có ba lớp Negative, Neutral và Positive. Regression dự đoán giá trị liên tục, vì vậy House Price không sử dụng Logistic Regression mà dùng Linear Regression, Decision Tree Regressor và Random Forest Regressor.</w:t>
      </w:r>
    </w:p>
    <w:p>
      <w:pPr>
        <w:pStyle w:val="Heading2"/>
        <w:keepNext/>
      </w:pPr>
      <w:r>
        <w:rPr>
          <w:rFonts w:ascii="Times New Roman" w:hAnsi="Times New Roman" w:eastAsia="Times New Roman"/>
          <w:b/>
          <w:color w:val="000000"/>
        </w:rPr>
        <w:t>2.2 Mạng neural nhiều lớp từ NumPy</w:t>
      </w:r>
    </w:p>
    <w:p>
      <w:pPr>
        <w:spacing w:before="0" w:after="120" w:line="300" w:lineRule="auto"/>
        <w:ind w:firstLine="461"/>
        <w:jc w:val="both"/>
      </w:pPr>
      <w:r>
        <w:rPr>
          <w:rFonts w:ascii="Times New Roman" w:hAnsi="Times New Roman" w:eastAsia="Times New Roman"/>
          <w:color w:val="000000"/>
        </w:rPr>
        <w:t>Các notebook deep learning cài đặt trực tiếp ma trận trọng số, bias, activation, forward propagation và backpropagation. Hidden layer dùng ReLU. Diabetes dùng Sigmoid và binary cross entropy; E-commerce dùng Softmax và cross entropy; House Price dùng output tuyến tính và mean squared error trên target đã biến đổi log và chuẩn hóa.</w:t>
      </w:r>
    </w:p>
    <w:p>
      <w:pPr>
        <w:pStyle w:val="Heading2"/>
        <w:keepNext/>
      </w:pPr>
      <w:r>
        <w:rPr>
          <w:rFonts w:ascii="Times New Roman" w:hAnsi="Times New Roman" w:eastAsia="Times New Roman"/>
          <w:b/>
          <w:color w:val="000000"/>
        </w:rPr>
        <w:t>2.3 Tiền xử lý và chống rò rỉ dữ liệu</w:t>
      </w:r>
    </w:p>
    <w:p>
      <w:pPr>
        <w:spacing w:before="0" w:after="120" w:line="300" w:lineRule="auto"/>
        <w:ind w:firstLine="461"/>
        <w:jc w:val="both"/>
      </w:pPr>
      <w:r>
        <w:rPr>
          <w:rFonts w:ascii="Times New Roman" w:hAnsi="Times New Roman" w:eastAsia="Times New Roman"/>
          <w:color w:val="000000"/>
        </w:rPr>
        <w:t>Mọi thống kê có học như median, mean, standard deviation, category map, vocabulary, IDF và feature score chỉ được tính từ training set. Validation và test chỉ nhận phép biến đổi đã học. Quy tắc này ngăn thông tin của dữ liệu đánh giá ảnh hưởng tới quá trình xây dựng mô hình.</w:t>
      </w:r>
    </w:p>
    <w:p>
      <w:pPr>
        <w:pStyle w:val="Heading2"/>
        <w:keepNext/>
      </w:pPr>
      <w:r>
        <w:rPr>
          <w:rFonts w:ascii="Times New Roman" w:hAnsi="Times New Roman" w:eastAsia="Times New Roman"/>
          <w:b/>
          <w:color w:val="000000"/>
        </w:rPr>
        <w:t>2.4 Metrics</w:t>
      </w:r>
    </w:p>
    <w:tbl>
      <w:tblPr>
        <w:tblW w:type="auto" w:w="0"/>
        <w:jc w:val="center"/>
        <w:tblLayout w:type="fixed"/>
        <w:tblLook w:firstColumn="1" w:firstRow="1" w:lastColumn="0" w:lastRow="0" w:noHBand="0" w:noVBand="1" w:val="04A0"/>
      </w:tblPr>
      <w:tblGrid>
        <w:gridCol w:w="3264"/>
        <w:gridCol w:w="3264"/>
        <w:gridCol w:w="3264"/>
      </w:tblGrid>
      <w:tr>
        <w:tc>
          <w:tcPr>
            <w:tcW w:type="dxa" w:w="194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Bài toán</w:t>
            </w:r>
          </w:p>
        </w:tc>
        <w:tc>
          <w:tcPr>
            <w:tcW w:type="dxa" w:w="388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Metrics</w:t>
            </w:r>
          </w:p>
        </w:tc>
        <w:tc>
          <w:tcPr>
            <w:tcW w:type="dxa" w:w="345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Nguyên tắc chọn</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Diabetes</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Accuracy, Precision, Recall, F1, ROC-AUC</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Ưu tiên F1; theo dõi Recall và ROC-AUC</w:t>
            </w:r>
          </w:p>
        </w:tc>
      </w:tr>
      <w:tr>
        <w:tc>
          <w:tcPr>
            <w:tcW w:type="dxa" w:w="1944"/>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House Price</w:t>
            </w:r>
          </w:p>
        </w:tc>
        <w:tc>
          <w:tcPr>
            <w:tcW w:type="dxa" w:w="3888"/>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MAE, RMSE, R²</w:t>
            </w:r>
          </w:p>
        </w:tc>
        <w:tc>
          <w:tcPr>
            <w:tcW w:type="dxa" w:w="3456"/>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RMSE thấp, R² cao</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E-commerce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Accuracy, Precision, Recall, Weighted F1, Macro F1</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Ưu tiên Macro F1 khi mất cân bằng lớp</w:t>
            </w:r>
          </w:p>
        </w:tc>
      </w:tr>
    </w:tbl>
    <w:p>
      <w:pPr>
        <w:spacing w:after="20"/>
      </w:pPr>
    </w:p>
    <w:p>
      <w:pPr>
        <w:pStyle w:val="Heading2"/>
        <w:keepNext/>
      </w:pPr>
      <w:r>
        <w:rPr>
          <w:rFonts w:ascii="Times New Roman" w:hAnsi="Times New Roman" w:eastAsia="Times New Roman"/>
          <w:b/>
          <w:color w:val="000000"/>
        </w:rPr>
        <w:t>2.5 Quy trình dùng chung</w:t>
      </w:r>
    </w:p>
    <w:p>
      <w:pPr>
        <w:spacing w:before="0" w:after="120" w:line="300" w:lineRule="auto"/>
        <w:jc w:val="center"/>
      </w:pPr>
      <w:r>
        <w:rPr>
          <w:rFonts w:ascii="Times New Roman" w:hAnsi="Times New Roman" w:eastAsia="Times New Roman"/>
          <w:color w:val="000000"/>
        </w:rPr>
        <w:t>Load dữ liệu -&gt; audit -&gt; làm sạch -&gt; feature engineering -&gt; chia train, validation và test -&gt; fit preprocessing trên train -&gt; train model -&gt; đánh giá -&gt; trực quan hóa -&gt; lưu artifact -&gt; reload -&gt; dự đoán mẫu -&gt; tích hợp Web.</w:t>
      </w:r>
    </w:p>
    <w:p>
      <w:r>
        <w:br w:type="page"/>
      </w:r>
    </w:p>
    <w:p>
      <w:pPr>
        <w:pStyle w:val="Heading1"/>
        <w:keepNext/>
      </w:pPr>
      <w:r>
        <w:rPr>
          <w:rFonts w:ascii="Times New Roman" w:hAnsi="Times New Roman" w:eastAsia="Times New Roman"/>
          <w:b/>
          <w:color w:val="000000"/>
        </w:rPr>
        <w:t>CHƯƠNG III DỰ ĐOÁN NGUY CƠ TIỂU ĐƯỜNG</w:t>
      </w:r>
    </w:p>
    <w:p>
      <w:pPr>
        <w:pStyle w:val="Heading2"/>
        <w:keepNext/>
      </w:pPr>
      <w:r>
        <w:rPr>
          <w:rFonts w:ascii="Times New Roman" w:hAnsi="Times New Roman" w:eastAsia="Times New Roman"/>
          <w:b/>
          <w:color w:val="000000"/>
        </w:rPr>
        <w:t>3.1 Dữ liệu và mục tiêu</w:t>
      </w:r>
    </w:p>
    <w:p>
      <w:pPr>
        <w:spacing w:before="0" w:after="120" w:line="300" w:lineRule="auto"/>
        <w:ind w:firstLine="461"/>
        <w:jc w:val="both"/>
      </w:pPr>
      <w:r>
        <w:rPr>
          <w:rFonts w:ascii="Times New Roman" w:hAnsi="Times New Roman" w:eastAsia="Times New Roman"/>
          <w:color w:val="000000"/>
        </w:rPr>
        <w:t>Dataset diabetes.csv có 70.692 bản ghi, 21 biến đầu vào và target Diabetes_binary. Dữ liệu đã mã hóa số; nhiều cột là biến nhị phân, vì vậy giá trị 0 ở các cột này là hợp lệ. Các pipeline vẫn chứa Median Imputer để bảo vệ luồng suy luận nếu dữ liệu mới có missing.</w:t>
      </w:r>
    </w:p>
    <w:p>
      <w:pPr>
        <w:pStyle w:val="Heading2"/>
        <w:keepNext/>
      </w:pPr>
      <w:r>
        <w:rPr>
          <w:rFonts w:ascii="Times New Roman" w:hAnsi="Times New Roman" w:eastAsia="Times New Roman"/>
          <w:b/>
          <w:color w:val="000000"/>
        </w:rPr>
        <w:t>3.2 Ba deep learning experiment</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15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Experiment</w:t>
            </w:r>
          </w:p>
        </w:tc>
        <w:tc>
          <w:tcPr>
            <w:tcW w:type="dxa" w:w="367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Thiết lập</w:t>
            </w:r>
          </w:p>
        </w:tc>
        <w:tc>
          <w:tcPr>
            <w:tcW w:type="dxa" w:w="144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Accuracy</w:t>
            </w:r>
          </w:p>
        </w:tc>
        <w:tc>
          <w:tcPr>
            <w:tcW w:type="dxa" w:w="144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Recall</w:t>
            </w:r>
          </w:p>
        </w:tc>
        <w:tc>
          <w:tcPr>
            <w:tcW w:type="dxa" w:w="144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F1</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Exp1</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21 features, learning rate 0,001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0,7202</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0,7039</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0,7155</w:t>
            </w:r>
          </w:p>
        </w:tc>
      </w:tr>
      <w:tr>
        <w:tc>
          <w:tcPr>
            <w:tcW w:type="dxa" w:w="11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Exp2</w:t>
            </w:r>
          </w:p>
        </w:tc>
        <w:tc>
          <w:tcPr>
            <w:tcW w:type="dxa" w:w="367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21 features, learning rate 0,01</w:t>
            </w:r>
          </w:p>
        </w:tc>
        <w:tc>
          <w:tcPr>
            <w:tcW w:type="dxa" w:w="144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0,7427</w:t>
            </w:r>
          </w:p>
        </w:tc>
        <w:tc>
          <w:tcPr>
            <w:tcW w:type="dxa" w:w="144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0,7728</w:t>
            </w:r>
          </w:p>
        </w:tc>
        <w:tc>
          <w:tcPr>
            <w:tcW w:type="dxa" w:w="144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0,7502</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Exp3</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Top 10 features theo tương quan train</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0,7434</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0,7847</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0,7536</w:t>
            </w:r>
          </w:p>
        </w:tc>
      </w:tr>
    </w:tbl>
    <w:p>
      <w:pPr>
        <w:spacing w:after="20"/>
      </w:pPr>
    </w:p>
    <w:p>
      <w:pPr>
        <w:spacing w:before="0" w:after="120" w:line="300" w:lineRule="auto"/>
        <w:ind w:firstLine="461"/>
        <w:jc w:val="both"/>
      </w:pPr>
      <w:r>
        <w:rPr>
          <w:rFonts w:ascii="Times New Roman" w:hAnsi="Times New Roman" w:eastAsia="Times New Roman"/>
          <w:color w:val="000000"/>
        </w:rPr>
        <w:t>Exp3 giảm đầu vào từ 21 xuống 10 features nhưng vẫn đạt F1 cao nhất. Kết quả cho thấy feature selection có thể giảm độ phức tạp mà không làm giảm hiệu năng trong lần chia dữ liệu hiện tại. Tuy nhiên, tương quan Pearson chỉ đo quan hệ tuyến tính đơn biến và không chứng minh quan hệ nhân quả.</w:t>
      </w:r>
    </w:p>
    <w:p>
      <w:pPr>
        <w:keepNext/>
        <w:jc w:val="center"/>
      </w:pPr>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loss_curve-exp3.png"/>
                    <pic:cNvPicPr/>
                  </pic:nvPicPr>
                  <pic:blipFill>
                    <a:blip r:embed="rId36"/>
                    <a:stretch>
                      <a:fillRect/>
                    </a:stretch>
                  </pic:blipFill>
                  <pic:spPr>
                    <a:xfrm>
                      <a:off x="0" y="0"/>
                      <a:ext cx="5212080" cy="3257550"/>
                    </a:xfrm>
                    <a:prstGeom prst="rect"/>
                  </pic:spPr>
                </pic:pic>
              </a:graphicData>
            </a:graphic>
          </wp:inline>
        </w:drawing>
      </w:r>
    </w:p>
    <w:p>
      <w:pPr>
        <w:keepNext/>
        <w:spacing w:after="40"/>
        <w:jc w:val="center"/>
      </w:pPr>
      <w:r>
        <w:rPr>
          <w:rFonts w:ascii="Times New Roman" w:hAnsi="Times New Roman" w:eastAsia="Times New Roman"/>
          <w:b/>
          <w:color w:val="000000"/>
          <w:sz w:val="21"/>
        </w:rPr>
        <w:t>Hình 3.1 Đường loss của Diabetes Exp3</w:t>
      </w:r>
    </w:p>
    <w:p>
      <w:pPr>
        <w:spacing w:after="160"/>
        <w:jc w:val="center"/>
      </w:pPr>
      <w:r>
        <w:rPr>
          <w:rFonts w:ascii="Times New Roman" w:hAnsi="Times New Roman" w:eastAsia="Times New Roman"/>
          <w:i/>
          <w:color w:val="000000"/>
          <w:sz w:val="19"/>
        </w:rPr>
        <w:t>Nguồn: Kết quả chạy project Assignment 03</w:t>
      </w:r>
    </w:p>
    <w:p>
      <w:pPr>
        <w:pStyle w:val="Heading2"/>
        <w:keepNext/>
      </w:pPr>
      <w:r>
        <w:rPr>
          <w:rFonts w:ascii="Times New Roman" w:hAnsi="Times New Roman" w:eastAsia="Times New Roman"/>
          <w:b/>
          <w:color w:val="000000"/>
        </w:rPr>
        <w:t>3.3 So sánh classical machine learning</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08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Model</w:t>
            </w:r>
          </w:p>
        </w:tc>
        <w:tc>
          <w:tcPr>
            <w:tcW w:type="dxa" w:w="1339"/>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Accuracy</w:t>
            </w:r>
          </w:p>
        </w:tc>
        <w:tc>
          <w:tcPr>
            <w:tcW w:type="dxa" w:w="1339"/>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Precision</w:t>
            </w:r>
          </w:p>
        </w:tc>
        <w:tc>
          <w:tcPr>
            <w:tcW w:type="dxa" w:w="1339"/>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Recall</w:t>
            </w:r>
          </w:p>
        </w:tc>
        <w:tc>
          <w:tcPr>
            <w:tcW w:type="dxa" w:w="122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F1</w:t>
            </w:r>
          </w:p>
        </w:tc>
        <w:tc>
          <w:tcPr>
            <w:tcW w:type="dxa" w:w="136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ROC-AUC</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Random Forest</w:t>
            </w:r>
          </w:p>
        </w:tc>
        <w:tc>
          <w:tcPr>
            <w:tcW w:type="dxa" w:w="133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0,7428</w:t>
            </w:r>
          </w:p>
        </w:tc>
        <w:tc>
          <w:tcPr>
            <w:tcW w:type="dxa" w:w="133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0,7287</w:t>
            </w:r>
          </w:p>
        </w:tc>
        <w:tc>
          <w:tcPr>
            <w:tcW w:type="dxa" w:w="133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0,7869</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0,7567</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0,8175</w:t>
            </w:r>
          </w:p>
        </w:tc>
      </w:tr>
      <w:tr>
        <w:tc>
          <w:tcPr>
            <w:tcW w:type="dxa" w:w="2088"/>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Logistic Regression</w:t>
            </w:r>
          </w:p>
        </w:tc>
        <w:tc>
          <w:tcPr>
            <w:tcW w:type="dxa" w:w="1339"/>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0,7449</w:t>
            </w:r>
          </w:p>
        </w:tc>
        <w:tc>
          <w:tcPr>
            <w:tcW w:type="dxa" w:w="1339"/>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0,7377</w:t>
            </w:r>
          </w:p>
        </w:tc>
        <w:tc>
          <w:tcPr>
            <w:tcW w:type="dxa" w:w="1339"/>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0,7729</w:t>
            </w:r>
          </w:p>
        </w:tc>
        <w:tc>
          <w:tcPr>
            <w:tcW w:type="dxa" w:w="1224"/>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0,7549</w:t>
            </w:r>
          </w:p>
        </w:tc>
        <w:tc>
          <w:tcPr>
            <w:tcW w:type="dxa" w:w="1368"/>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0,8174</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Decision Tree</w:t>
            </w:r>
          </w:p>
        </w:tc>
        <w:tc>
          <w:tcPr>
            <w:tcW w:type="dxa" w:w="133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0,7187</w:t>
            </w:r>
          </w:p>
        </w:tc>
        <w:tc>
          <w:tcPr>
            <w:tcW w:type="dxa" w:w="133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0,7074</w:t>
            </w:r>
          </w:p>
        </w:tc>
        <w:tc>
          <w:tcPr>
            <w:tcW w:type="dxa" w:w="133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0,7615</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0,7335</w:t>
            </w:r>
          </w:p>
        </w:tc>
        <w:tc>
          <w:tcPr>
            <w:tcW w:type="dxa" w:w="13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0,7873</w:t>
            </w:r>
          </w:p>
        </w:tc>
      </w:tr>
    </w:tbl>
    <w:p>
      <w:pPr>
        <w:spacing w:after="20"/>
      </w:pPr>
    </w:p>
    <w:p>
      <w:pPr>
        <w:spacing w:before="0" w:after="120" w:line="300" w:lineRule="auto"/>
        <w:ind w:firstLine="461"/>
        <w:jc w:val="both"/>
      </w:pPr>
      <w:r>
        <w:rPr>
          <w:rFonts w:ascii="Times New Roman" w:hAnsi="Times New Roman" w:eastAsia="Times New Roman"/>
          <w:color w:val="000000"/>
        </w:rPr>
        <w:t>Random Forest được lưu làm best_diabetes_model.joblib vì đạt F1 cao nhất 0,7567. Logistic Regression có accuracy cao hơn nhẹ nhưng thấp hơn theo tiêu chí chọn đã công bố.</w:t>
      </w:r>
    </w:p>
    <w:p>
      <w:pPr>
        <w:keepNext/>
        <w:jc w:val="center"/>
      </w:pPr>
      <w:r>
        <w:drawing>
          <wp:inline xmlns:a="http://schemas.openxmlformats.org/drawingml/2006/main" xmlns:pic="http://schemas.openxmlformats.org/drawingml/2006/picture">
            <wp:extent cx="5669280" cy="2576945"/>
            <wp:docPr id="2" name="Picture 2"/>
            <wp:cNvGraphicFramePr>
              <a:graphicFrameLocks noChangeAspect="1"/>
            </wp:cNvGraphicFramePr>
            <a:graphic>
              <a:graphicData uri="http://schemas.openxmlformats.org/drawingml/2006/picture">
                <pic:pic>
                  <pic:nvPicPr>
                    <pic:cNvPr id="0" name="ml_model_comparison.png"/>
                    <pic:cNvPicPr/>
                  </pic:nvPicPr>
                  <pic:blipFill>
                    <a:blip r:embed="rId37"/>
                    <a:stretch>
                      <a:fillRect/>
                    </a:stretch>
                  </pic:blipFill>
                  <pic:spPr>
                    <a:xfrm>
                      <a:off x="0" y="0"/>
                      <a:ext cx="5669280" cy="2576945"/>
                    </a:xfrm>
                    <a:prstGeom prst="rect"/>
                  </pic:spPr>
                </pic:pic>
              </a:graphicData>
            </a:graphic>
          </wp:inline>
        </w:drawing>
      </w:r>
    </w:p>
    <w:p>
      <w:pPr>
        <w:keepNext/>
        <w:spacing w:after="40"/>
        <w:jc w:val="center"/>
      </w:pPr>
      <w:r>
        <w:rPr>
          <w:rFonts w:ascii="Times New Roman" w:hAnsi="Times New Roman" w:eastAsia="Times New Roman"/>
          <w:b/>
          <w:color w:val="000000"/>
          <w:sz w:val="21"/>
        </w:rPr>
        <w:t>Hình 3.2 So sánh ba mô hình Diabetes</w:t>
      </w:r>
    </w:p>
    <w:p>
      <w:pPr>
        <w:spacing w:after="160"/>
        <w:jc w:val="center"/>
      </w:pPr>
      <w:r>
        <w:rPr>
          <w:rFonts w:ascii="Times New Roman" w:hAnsi="Times New Roman" w:eastAsia="Times New Roman"/>
          <w:i/>
          <w:color w:val="000000"/>
          <w:sz w:val="19"/>
        </w:rPr>
        <w:t>Nguồn: Kết quả chạy project Assignment 03</w:t>
      </w:r>
    </w:p>
    <w:p>
      <w:pPr>
        <w:keepNext/>
        <w:jc w:val="center"/>
      </w:pPr>
      <w:r>
        <w:drawing>
          <wp:inline xmlns:a="http://schemas.openxmlformats.org/drawingml/2006/main" xmlns:pic="http://schemas.openxmlformats.org/drawingml/2006/picture">
            <wp:extent cx="5212080" cy="4467497"/>
            <wp:docPr id="3" name="Picture 3"/>
            <wp:cNvGraphicFramePr>
              <a:graphicFrameLocks noChangeAspect="1"/>
            </wp:cNvGraphicFramePr>
            <a:graphic>
              <a:graphicData uri="http://schemas.openxmlformats.org/drawingml/2006/picture">
                <pic:pic>
                  <pic:nvPicPr>
                    <pic:cNvPr id="0" name="ml_roc_curve.png"/>
                    <pic:cNvPicPr/>
                  </pic:nvPicPr>
                  <pic:blipFill>
                    <a:blip r:embed="rId38"/>
                    <a:stretch>
                      <a:fillRect/>
                    </a:stretch>
                  </pic:blipFill>
                  <pic:spPr>
                    <a:xfrm>
                      <a:off x="0" y="0"/>
                      <a:ext cx="5212080" cy="4467497"/>
                    </a:xfrm>
                    <a:prstGeom prst="rect"/>
                  </pic:spPr>
                </pic:pic>
              </a:graphicData>
            </a:graphic>
          </wp:inline>
        </w:drawing>
      </w:r>
    </w:p>
    <w:p>
      <w:pPr>
        <w:keepNext/>
        <w:spacing w:after="40"/>
        <w:jc w:val="center"/>
      </w:pPr>
      <w:r>
        <w:rPr>
          <w:rFonts w:ascii="Times New Roman" w:hAnsi="Times New Roman" w:eastAsia="Times New Roman"/>
          <w:b/>
          <w:color w:val="000000"/>
          <w:sz w:val="21"/>
        </w:rPr>
        <w:t>Hình 3.3 ROC Curve của ba mô hình Diabetes</w:t>
      </w:r>
    </w:p>
    <w:p>
      <w:pPr>
        <w:spacing w:after="160"/>
        <w:jc w:val="center"/>
      </w:pPr>
      <w:r>
        <w:rPr>
          <w:rFonts w:ascii="Times New Roman" w:hAnsi="Times New Roman" w:eastAsia="Times New Roman"/>
          <w:i/>
          <w:color w:val="000000"/>
          <w:sz w:val="19"/>
        </w:rPr>
        <w:t>Nguồn: Kết quả chạy project Assignment 03</w:t>
      </w:r>
    </w:p>
    <w:p>
      <w:r>
        <w:br w:type="page"/>
      </w:r>
    </w:p>
    <w:p>
      <w:pPr>
        <w:pStyle w:val="Heading1"/>
        <w:keepNext/>
      </w:pPr>
      <w:r>
        <w:rPr>
          <w:rFonts w:ascii="Times New Roman" w:hAnsi="Times New Roman" w:eastAsia="Times New Roman"/>
          <w:b/>
          <w:color w:val="000000"/>
        </w:rPr>
        <w:t>CHƯƠNG IV DỰ ĐOÁN GIÁ BẤT ĐỘNG SẢN</w:t>
      </w:r>
    </w:p>
    <w:p>
      <w:pPr>
        <w:pStyle w:val="Heading2"/>
        <w:keepNext/>
      </w:pPr>
      <w:r>
        <w:rPr>
          <w:rFonts w:ascii="Times New Roman" w:hAnsi="Times New Roman" w:eastAsia="Times New Roman"/>
          <w:b/>
          <w:color w:val="000000"/>
        </w:rPr>
        <w:t>4.1 Đặc điểm dữ liệu</w:t>
      </w:r>
    </w:p>
    <w:p>
      <w:pPr>
        <w:spacing w:before="0" w:after="120" w:line="300" w:lineRule="auto"/>
        <w:ind w:firstLine="461"/>
        <w:jc w:val="both"/>
      </w:pPr>
      <w:r>
        <w:rPr>
          <w:rFonts w:ascii="Times New Roman" w:hAnsi="Times New Roman" w:eastAsia="Times New Roman"/>
          <w:color w:val="000000"/>
        </w:rPr>
        <w:t>Dataset house_prices.csv có 187.531 bản ghi và 21 cột. Nhiều thuộc tính có kiểu chuỗi như Amount(in rupees), Carpet Area và Floor. Quy trình deep learning parse tổng giá thành price_clean, chuẩn hóa diện tích về sqft, tách tầng hiện tại và tổng tầng, sau đó kết hợp numeric features với one hot representation của categorical features.</w:t>
      </w:r>
    </w:p>
    <w:p>
      <w:pPr>
        <w:pStyle w:val="Heading2"/>
        <w:keepNext/>
      </w:pPr>
      <w:r>
        <w:rPr>
          <w:rFonts w:ascii="Times New Roman" w:hAnsi="Times New Roman" w:eastAsia="Times New Roman"/>
          <w:b/>
          <w:color w:val="000000"/>
        </w:rPr>
        <w:t>4.2 Phân biệt target giữa hai nhóm notebook</w:t>
      </w:r>
    </w:p>
    <w:p>
      <w:pPr>
        <w:spacing w:before="0" w:after="120" w:line="300" w:lineRule="auto"/>
        <w:ind w:firstLine="461"/>
        <w:jc w:val="both"/>
      </w:pPr>
      <w:r>
        <w:rPr>
          <w:rFonts w:ascii="Times New Roman" w:hAnsi="Times New Roman" w:eastAsia="Times New Roman"/>
          <w:color w:val="000000"/>
        </w:rPr>
        <w:t>Nhóm Exp1 đến Exp3 dự đoán tổng giá được parse từ Amount(in rupees). Notebook house-price-ml.ipynb dự đoán cột Price (in rupees), được diễn giải là giá trên mỗi sqft trong Web demo. Hai target có đơn vị khác nhau, vì vậy không so sánh trực tiếp RMSE giữa hai nhóm.</w:t>
      </w:r>
    </w:p>
    <w:p>
      <w:pPr>
        <w:pStyle w:val="Heading2"/>
        <w:keepNext/>
      </w:pPr>
      <w:r>
        <w:rPr>
          <w:rFonts w:ascii="Times New Roman" w:hAnsi="Times New Roman" w:eastAsia="Times New Roman"/>
          <w:b/>
          <w:color w:val="000000"/>
        </w:rPr>
        <w:t>4.3 Ba deep learning experiment</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15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Experiment</w:t>
            </w:r>
          </w:p>
        </w:tc>
        <w:tc>
          <w:tcPr>
            <w:tcW w:type="dxa" w:w="374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Thiết lập</w:t>
            </w:r>
          </w:p>
        </w:tc>
        <w:tc>
          <w:tcPr>
            <w:tcW w:type="dxa" w:w="151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MAE</w:t>
            </w:r>
          </w:p>
        </w:tc>
        <w:tc>
          <w:tcPr>
            <w:tcW w:type="dxa" w:w="165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RMSE</w:t>
            </w:r>
          </w:p>
        </w:tc>
        <w:tc>
          <w:tcPr>
            <w:tcW w:type="dxa" w:w="122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R²</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Exp1</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Toàn bộ features, MLP 64-32</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4.446.477</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10.787.093</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0,4626</w:t>
            </w:r>
          </w:p>
        </w:tc>
      </w:tr>
      <w:tr>
        <w:tc>
          <w:tcPr>
            <w:tcW w:type="dxa" w:w="11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Exp2</w:t>
            </w:r>
          </w:p>
        </w:tc>
        <w:tc>
          <w:tcPr>
            <w:tcW w:type="dxa" w:w="3744"/>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MLP 96-48, lr 0,003, batch 512</w:t>
            </w:r>
          </w:p>
        </w:tc>
        <w:tc>
          <w:tcPr>
            <w:tcW w:type="dxa" w:w="151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3.212.899</w:t>
            </w:r>
          </w:p>
        </w:tc>
        <w:tc>
          <w:tcPr>
            <w:tcW w:type="dxa" w:w="1656"/>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9.298.298</w:t>
            </w:r>
          </w:p>
        </w:tc>
        <w:tc>
          <w:tcPr>
            <w:tcW w:type="dxa" w:w="1224"/>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0,6007</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Exp3</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Chọn features trên train, MLP 48-24</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4.091.003</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9.871.748</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0,5499</w:t>
            </w:r>
          </w:p>
        </w:tc>
      </w:tr>
    </w:tbl>
    <w:p>
      <w:pPr>
        <w:spacing w:after="20"/>
      </w:pPr>
    </w:p>
    <w:p>
      <w:pPr>
        <w:spacing w:before="0" w:after="120" w:line="300" w:lineRule="auto"/>
        <w:ind w:firstLine="461"/>
        <w:jc w:val="both"/>
      </w:pPr>
      <w:r>
        <w:rPr>
          <w:rFonts w:ascii="Times New Roman" w:hAnsi="Times New Roman" w:eastAsia="Times New Roman"/>
          <w:color w:val="000000"/>
        </w:rPr>
        <w:t>Exp2 tốt nhất theo cả MAE, RMSE và R². Exp3 chọn ba numeric features gồm Bathroom, Balcony và total_floors theo độ lớn tương quan với log price trên training set; categorical features được giữ nếu số hạng mục không vượt 100 và tỷ lệ có dữ liệu đạt ít nhất 60 phần trăm.</w:t>
      </w:r>
    </w:p>
    <w:p>
      <w:pPr>
        <w:keepNext/>
        <w:jc w:val="center"/>
      </w:pPr>
      <w:r>
        <w:drawing>
          <wp:inline xmlns:a="http://schemas.openxmlformats.org/drawingml/2006/main" xmlns:pic="http://schemas.openxmlformats.org/drawingml/2006/picture">
            <wp:extent cx="5303520" cy="3279190"/>
            <wp:docPr id="4" name="Picture 4"/>
            <wp:cNvGraphicFramePr>
              <a:graphicFrameLocks noChangeAspect="1"/>
            </wp:cNvGraphicFramePr>
            <a:graphic>
              <a:graphicData uri="http://schemas.openxmlformats.org/drawingml/2006/picture">
                <pic:pic>
                  <pic:nvPicPr>
                    <pic:cNvPr id="0" name="house_price_loss_curve-exp2.png"/>
                    <pic:cNvPicPr/>
                  </pic:nvPicPr>
                  <pic:blipFill>
                    <a:blip r:embed="rId39"/>
                    <a:stretch>
                      <a:fillRect/>
                    </a:stretch>
                  </pic:blipFill>
                  <pic:spPr>
                    <a:xfrm>
                      <a:off x="0" y="0"/>
                      <a:ext cx="5303520" cy="3279190"/>
                    </a:xfrm>
                    <a:prstGeom prst="rect"/>
                  </pic:spPr>
                </pic:pic>
              </a:graphicData>
            </a:graphic>
          </wp:inline>
        </w:drawing>
      </w:r>
    </w:p>
    <w:p>
      <w:pPr>
        <w:keepNext/>
        <w:spacing w:after="40"/>
        <w:jc w:val="center"/>
      </w:pPr>
      <w:r>
        <w:rPr>
          <w:rFonts w:ascii="Times New Roman" w:hAnsi="Times New Roman" w:eastAsia="Times New Roman"/>
          <w:b/>
          <w:color w:val="000000"/>
          <w:sz w:val="21"/>
        </w:rPr>
        <w:t>Hình 4.1 Đường loss của House Price Exp2</w:t>
      </w:r>
    </w:p>
    <w:p>
      <w:pPr>
        <w:spacing w:after="160"/>
        <w:jc w:val="center"/>
      </w:pPr>
      <w:r>
        <w:rPr>
          <w:rFonts w:ascii="Times New Roman" w:hAnsi="Times New Roman" w:eastAsia="Times New Roman"/>
          <w:i/>
          <w:color w:val="000000"/>
          <w:sz w:val="19"/>
        </w:rPr>
        <w:t>Nguồn: Kết quả chạy project Assignment 03</w:t>
      </w:r>
    </w:p>
    <w:p>
      <w:pPr>
        <w:keepNext/>
        <w:jc w:val="center"/>
      </w:pPr>
      <w:r>
        <w:drawing>
          <wp:inline xmlns:a="http://schemas.openxmlformats.org/drawingml/2006/main" xmlns:pic="http://schemas.openxmlformats.org/drawingml/2006/picture">
            <wp:extent cx="5029200" cy="4288183"/>
            <wp:docPr id="5" name="Picture 5"/>
            <wp:cNvGraphicFramePr>
              <a:graphicFrameLocks noChangeAspect="1"/>
            </wp:cNvGraphicFramePr>
            <a:graphic>
              <a:graphicData uri="http://schemas.openxmlformats.org/drawingml/2006/picture">
                <pic:pic>
                  <pic:nvPicPr>
                    <pic:cNvPr id="0" name="house_price_actual_vs_predicted-exp2.png"/>
                    <pic:cNvPicPr/>
                  </pic:nvPicPr>
                  <pic:blipFill>
                    <a:blip r:embed="rId40"/>
                    <a:stretch>
                      <a:fillRect/>
                    </a:stretch>
                  </pic:blipFill>
                  <pic:spPr>
                    <a:xfrm>
                      <a:off x="0" y="0"/>
                      <a:ext cx="5029200" cy="4288183"/>
                    </a:xfrm>
                    <a:prstGeom prst="rect"/>
                  </pic:spPr>
                </pic:pic>
              </a:graphicData>
            </a:graphic>
          </wp:inline>
        </w:drawing>
      </w:r>
    </w:p>
    <w:p>
      <w:pPr>
        <w:keepNext/>
        <w:spacing w:after="40"/>
        <w:jc w:val="center"/>
      </w:pPr>
      <w:r>
        <w:rPr>
          <w:rFonts w:ascii="Times New Roman" w:hAnsi="Times New Roman" w:eastAsia="Times New Roman"/>
          <w:b/>
          <w:color w:val="000000"/>
          <w:sz w:val="21"/>
        </w:rPr>
        <w:t>Hình 4.2 Giá thực tế và giá dự đoán của House Price Exp2</w:t>
      </w:r>
    </w:p>
    <w:p>
      <w:pPr>
        <w:spacing w:after="160"/>
        <w:jc w:val="center"/>
      </w:pPr>
      <w:r>
        <w:rPr>
          <w:rFonts w:ascii="Times New Roman" w:hAnsi="Times New Roman" w:eastAsia="Times New Roman"/>
          <w:i/>
          <w:color w:val="000000"/>
          <w:sz w:val="19"/>
        </w:rPr>
        <w:t>Nguồn: Kết quả chạy project Assignment 03</w:t>
      </w:r>
    </w:p>
    <w:p>
      <w:pPr>
        <w:pStyle w:val="Heading2"/>
        <w:keepNext/>
      </w:pPr>
      <w:r>
        <w:rPr>
          <w:rFonts w:ascii="Times New Roman" w:hAnsi="Times New Roman" w:eastAsia="Times New Roman"/>
          <w:b/>
          <w:color w:val="000000"/>
        </w:rPr>
        <w:t>4.4 Classical machine learning</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52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Model</w:t>
            </w:r>
          </w:p>
        </w:tc>
        <w:tc>
          <w:tcPr>
            <w:tcW w:type="dxa" w:w="180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MAE</w:t>
            </w:r>
          </w:p>
        </w:tc>
        <w:tc>
          <w:tcPr>
            <w:tcW w:type="dxa" w:w="180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RMSE</w:t>
            </w:r>
          </w:p>
        </w:tc>
        <w:tc>
          <w:tcPr>
            <w:tcW w:type="dxa" w:w="158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R²</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Linear Regression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2.456,37</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3.910,86</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0,3575</w:t>
            </w:r>
          </w:p>
        </w:tc>
      </w:tr>
      <w:tr>
        <w:tc>
          <w:tcPr>
            <w:tcW w:type="dxa" w:w="3528"/>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Random Forest Regressor</w:t>
            </w:r>
          </w:p>
        </w:tc>
        <w:tc>
          <w:tcPr>
            <w:tcW w:type="dxa" w:w="180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1.069,08</w:t>
            </w:r>
          </w:p>
        </w:tc>
        <w:tc>
          <w:tcPr>
            <w:tcW w:type="dxa" w:w="180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7.450,06</w:t>
            </w:r>
          </w:p>
        </w:tc>
        <w:tc>
          <w:tcPr>
            <w:tcW w:type="dxa" w:w="1584"/>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-1,3316</w:t>
            </w:r>
          </w:p>
        </w:tc>
      </w:tr>
      <w:tr>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Decision Tree Regressor</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1.336,68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9.876,89</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-3,0980</w:t>
            </w:r>
          </w:p>
        </w:tc>
      </w:tr>
    </w:tbl>
    <w:p>
      <w:pPr>
        <w:spacing w:after="20"/>
      </w:pPr>
    </w:p>
    <w:p>
      <w:pPr>
        <w:spacing w:before="0" w:after="120" w:line="300" w:lineRule="auto"/>
        <w:ind w:firstLine="461"/>
        <w:jc w:val="both"/>
      </w:pPr>
      <w:r>
        <w:rPr>
          <w:rFonts w:ascii="Times New Roman" w:hAnsi="Times New Roman" w:eastAsia="Times New Roman"/>
          <w:color w:val="000000"/>
        </w:rPr>
        <w:t>Linear Regression được chọn theo RMSE. Random Forest có MAE thấp hơn nhưng RMSE lớn và R² âm, cho thấy một số dự đoán sai rất lớn trước các outlier. Đây là lý do phải đọc nhiều metric thay vì chỉ chọn theo MAE.</w:t>
      </w:r>
    </w:p>
    <w:p>
      <w:pPr>
        <w:keepNext/>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actual_vs_predicted.png"/>
                    <pic:cNvPicPr/>
                  </pic:nvPicPr>
                  <pic:blipFill>
                    <a:blip r:embed="rId41"/>
                    <a:stretch>
                      <a:fillRect/>
                    </a:stretch>
                  </pic:blipFill>
                  <pic:spPr>
                    <a:xfrm>
                      <a:off x="0" y="0"/>
                      <a:ext cx="5303520" cy="5303520"/>
                    </a:xfrm>
                    <a:prstGeom prst="rect"/>
                  </pic:spPr>
                </pic:pic>
              </a:graphicData>
            </a:graphic>
          </wp:inline>
        </w:drawing>
      </w:r>
    </w:p>
    <w:p>
      <w:pPr>
        <w:keepNext/>
        <w:spacing w:after="40"/>
        <w:jc w:val="center"/>
      </w:pPr>
      <w:r>
        <w:rPr>
          <w:rFonts w:ascii="Times New Roman" w:hAnsi="Times New Roman" w:eastAsia="Times New Roman"/>
          <w:b/>
          <w:color w:val="000000"/>
          <w:sz w:val="21"/>
        </w:rPr>
        <w:t>Hình 4.3 Kết quả actual và predicted của mô hình ML tốt nhất</w:t>
      </w:r>
    </w:p>
    <w:p>
      <w:pPr>
        <w:spacing w:after="160"/>
        <w:jc w:val="center"/>
      </w:pPr>
      <w:r>
        <w:rPr>
          <w:rFonts w:ascii="Times New Roman" w:hAnsi="Times New Roman" w:eastAsia="Times New Roman"/>
          <w:i/>
          <w:color w:val="000000"/>
          <w:sz w:val="19"/>
        </w:rPr>
        <w:t>Nguồn: Kết quả chạy project Assignment 03</w:t>
      </w:r>
    </w:p>
    <w:p>
      <w:r>
        <w:br w:type="page"/>
      </w:r>
    </w:p>
    <w:p>
      <w:pPr>
        <w:pStyle w:val="Heading1"/>
        <w:keepNext/>
      </w:pPr>
      <w:r>
        <w:rPr>
          <w:rFonts w:ascii="Times New Roman" w:hAnsi="Times New Roman" w:eastAsia="Times New Roman"/>
          <w:b/>
          <w:color w:val="000000"/>
        </w:rPr>
        <w:t>CHƯƠNG V PHÂN TÍCH CẢM XÚC E COMMERCE</w:t>
      </w:r>
    </w:p>
    <w:p>
      <w:pPr>
        <w:pStyle w:val="Heading2"/>
        <w:keepNext/>
      </w:pPr>
      <w:r>
        <w:rPr>
          <w:rFonts w:ascii="Times New Roman" w:hAnsi="Times New Roman" w:eastAsia="Times New Roman"/>
          <w:b/>
          <w:color w:val="000000"/>
        </w:rPr>
        <w:t>5.1 Tạo target và kiểm soát leakage</w:t>
      </w:r>
    </w:p>
    <w:p>
      <w:pPr>
        <w:spacing w:before="0" w:after="120" w:line="300" w:lineRule="auto"/>
        <w:ind w:firstLine="461"/>
        <w:jc w:val="both"/>
      </w:pPr>
      <w:r>
        <w:rPr>
          <w:rFonts w:ascii="Times New Roman" w:hAnsi="Times New Roman" w:eastAsia="Times New Roman"/>
          <w:color w:val="000000"/>
        </w:rPr>
        <w:t>Dataset Womens Clothing E-Commerce Reviews.csv có 23.486 bản ghi. Sentiment được tạo từ Rating: 1 đến 2 là Negative, 3 là Neutral, 4 đến 5 là Positive. Rating không được dùng làm feature vì nó trực tiếp xác định target. Model chỉ nhận Review Text.</w:t>
      </w:r>
    </w:p>
    <w:p>
      <w:pPr>
        <w:pStyle w:val="Heading2"/>
        <w:keepNext/>
      </w:pPr>
      <w:r>
        <w:rPr>
          <w:rFonts w:ascii="Times New Roman" w:hAnsi="Times New Roman" w:eastAsia="Times New Roman"/>
          <w:b/>
          <w:color w:val="000000"/>
        </w:rPr>
        <w:t>5.2 TF IDF và mất cân bằng lớp</w:t>
      </w:r>
    </w:p>
    <w:p>
      <w:pPr>
        <w:spacing w:before="0" w:after="120" w:line="300" w:lineRule="auto"/>
        <w:ind w:firstLine="461"/>
        <w:jc w:val="both"/>
      </w:pPr>
      <w:r>
        <w:rPr>
          <w:rFonts w:ascii="Times New Roman" w:hAnsi="Times New Roman" w:eastAsia="Times New Roman"/>
          <w:color w:val="000000"/>
        </w:rPr>
        <w:t>Sau khi loại Review Text thiếu hoặc trùng lặp, dữ liệu có 22.634 đánh giá: 17.442 Positive, 2.823 Neutral và 2.369 Negative. TF-IDF chuyển văn bản thành vector số. Macro F1 được ưu tiên vì tính F1 riêng từng lớp rồi lấy trung bình, không để lớp Positive chiếm ưu thế quyết định toàn bộ kết quả.</w:t>
      </w:r>
    </w:p>
    <w:p>
      <w:pPr>
        <w:keepNext/>
        <w:jc w:val="center"/>
      </w:pPr>
      <w:r>
        <w:drawing>
          <wp:inline xmlns:a="http://schemas.openxmlformats.org/drawingml/2006/main" xmlns:pic="http://schemas.openxmlformats.org/drawingml/2006/picture">
            <wp:extent cx="4846320" cy="3230880"/>
            <wp:docPr id="7" name="Picture 7"/>
            <wp:cNvGraphicFramePr>
              <a:graphicFrameLocks noChangeAspect="1"/>
            </wp:cNvGraphicFramePr>
            <a:graphic>
              <a:graphicData uri="http://schemas.openxmlformats.org/drawingml/2006/picture">
                <pic:pic>
                  <pic:nvPicPr>
                    <pic:cNvPr id="0" name="class_distribution.png"/>
                    <pic:cNvPicPr/>
                  </pic:nvPicPr>
                  <pic:blipFill>
                    <a:blip r:embed="rId42"/>
                    <a:stretch>
                      <a:fillRect/>
                    </a:stretch>
                  </pic:blipFill>
                  <pic:spPr>
                    <a:xfrm>
                      <a:off x="0" y="0"/>
                      <a:ext cx="4846320" cy="3230880"/>
                    </a:xfrm>
                    <a:prstGeom prst="rect"/>
                  </pic:spPr>
                </pic:pic>
              </a:graphicData>
            </a:graphic>
          </wp:inline>
        </w:drawing>
      </w:r>
    </w:p>
    <w:p>
      <w:pPr>
        <w:keepNext/>
        <w:spacing w:after="40"/>
        <w:jc w:val="center"/>
      </w:pPr>
      <w:r>
        <w:rPr>
          <w:rFonts w:ascii="Times New Roman" w:hAnsi="Times New Roman" w:eastAsia="Times New Roman"/>
          <w:b/>
          <w:color w:val="000000"/>
          <w:sz w:val="21"/>
        </w:rPr>
        <w:t>Hình 5.1 Phân bố ba lớp sentiment</w:t>
      </w:r>
    </w:p>
    <w:p>
      <w:pPr>
        <w:spacing w:after="160"/>
        <w:jc w:val="center"/>
      </w:pPr>
      <w:r>
        <w:rPr>
          <w:rFonts w:ascii="Times New Roman" w:hAnsi="Times New Roman" w:eastAsia="Times New Roman"/>
          <w:i/>
          <w:color w:val="000000"/>
          <w:sz w:val="19"/>
        </w:rPr>
        <w:t>Nguồn: Kết quả chạy project Assignment 03</w:t>
      </w:r>
    </w:p>
    <w:p>
      <w:pPr>
        <w:pStyle w:val="Heading2"/>
        <w:keepNext/>
      </w:pPr>
      <w:r>
        <w:rPr>
          <w:rFonts w:ascii="Times New Roman" w:hAnsi="Times New Roman" w:eastAsia="Times New Roman"/>
          <w:b/>
          <w:color w:val="000000"/>
        </w:rPr>
        <w:t>5.3 Ba deep learning experiment</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15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Experiment</w:t>
            </w:r>
          </w:p>
        </w:tc>
        <w:tc>
          <w:tcPr>
            <w:tcW w:type="dxa" w:w="496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Thiết lập</w:t>
            </w:r>
          </w:p>
        </w:tc>
        <w:tc>
          <w:tcPr>
            <w:tcW w:type="dxa" w:w="151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Accuracy</w:t>
            </w:r>
          </w:p>
        </w:tc>
        <w:tc>
          <w:tcPr>
            <w:tcW w:type="dxa" w:w="151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Macro F1</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Exp1</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2.000 TF-IDF features, MLP 128-64</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0,7705</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0,2901</w:t>
            </w:r>
          </w:p>
        </w:tc>
      </w:tr>
      <w:tr>
        <w:tc>
          <w:tcPr>
            <w:tcW w:type="dxa" w:w="11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Exp2</w:t>
            </w:r>
          </w:p>
        </w:tc>
        <w:tc>
          <w:tcPr>
            <w:tcW w:type="dxa" w:w="4968"/>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3.000 TF-IDF features, MLP 160-64</w:t>
            </w:r>
          </w:p>
        </w:tc>
        <w:tc>
          <w:tcPr>
            <w:tcW w:type="dxa" w:w="151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0,8114</w:t>
            </w:r>
          </w:p>
        </w:tc>
        <w:tc>
          <w:tcPr>
            <w:tcW w:type="dxa" w:w="151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0,5277</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Exp3</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Chọn 1.000 trên 3.000 features, MLP 96-48</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0,7899</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0,4135</w:t>
            </w:r>
          </w:p>
        </w:tc>
      </w:tr>
    </w:tbl>
    <w:p>
      <w:pPr>
        <w:spacing w:after="20"/>
      </w:pPr>
    </w:p>
    <w:p>
      <w:pPr>
        <w:spacing w:before="0" w:after="120" w:line="300" w:lineRule="auto"/>
        <w:ind w:firstLine="461"/>
        <w:jc w:val="both"/>
      </w:pPr>
      <w:r>
        <w:rPr>
          <w:rFonts w:ascii="Times New Roman" w:hAnsi="Times New Roman" w:eastAsia="Times New Roman"/>
          <w:color w:val="000000"/>
        </w:rPr>
        <w:t>Exp1 gần như dự đoán tất cả mẫu là Positive. Exp2 tăng vocabulary và capacity, giúp cải thiện Negative và Neutral nên Macro F1 tăng mạnh. Exp3 tính between-class score trên training set và chọn 1.000 terms phân biệt nhất. Việc giảm chiều giúp model nhỏ hơn nhưng làm mất một phần tín hiệu nên chưa vượt Exp2.</w:t>
      </w:r>
    </w:p>
    <w:p>
      <w:pPr>
        <w:keepNext/>
        <w:jc w:val="center"/>
      </w:pPr>
      <w:r>
        <w:drawing>
          <wp:inline xmlns:a="http://schemas.openxmlformats.org/drawingml/2006/main" xmlns:pic="http://schemas.openxmlformats.org/drawingml/2006/picture">
            <wp:extent cx="4846320" cy="4027426"/>
            <wp:docPr id="8" name="Picture 8"/>
            <wp:cNvGraphicFramePr>
              <a:graphicFrameLocks noChangeAspect="1"/>
            </wp:cNvGraphicFramePr>
            <a:graphic>
              <a:graphicData uri="http://schemas.openxmlformats.org/drawingml/2006/picture">
                <pic:pic>
                  <pic:nvPicPr>
                    <pic:cNvPr id="0" name="ecommerce_confusion_matrix-exp2.png"/>
                    <pic:cNvPicPr/>
                  </pic:nvPicPr>
                  <pic:blipFill>
                    <a:blip r:embed="rId43"/>
                    <a:stretch>
                      <a:fillRect/>
                    </a:stretch>
                  </pic:blipFill>
                  <pic:spPr>
                    <a:xfrm>
                      <a:off x="0" y="0"/>
                      <a:ext cx="4846320" cy="4027426"/>
                    </a:xfrm>
                    <a:prstGeom prst="rect"/>
                  </pic:spPr>
                </pic:pic>
              </a:graphicData>
            </a:graphic>
          </wp:inline>
        </w:drawing>
      </w:r>
    </w:p>
    <w:p>
      <w:pPr>
        <w:keepNext/>
        <w:spacing w:after="40"/>
        <w:jc w:val="center"/>
      </w:pPr>
      <w:r>
        <w:rPr>
          <w:rFonts w:ascii="Times New Roman" w:hAnsi="Times New Roman" w:eastAsia="Times New Roman"/>
          <w:b/>
          <w:color w:val="000000"/>
          <w:sz w:val="21"/>
        </w:rPr>
        <w:t>Hình 5.2 Confusion Matrix của E-commerce Exp2</w:t>
      </w:r>
    </w:p>
    <w:p>
      <w:pPr>
        <w:spacing w:after="160"/>
        <w:jc w:val="center"/>
      </w:pPr>
      <w:r>
        <w:rPr>
          <w:rFonts w:ascii="Times New Roman" w:hAnsi="Times New Roman" w:eastAsia="Times New Roman"/>
          <w:i/>
          <w:color w:val="000000"/>
          <w:sz w:val="19"/>
        </w:rPr>
        <w:t>Nguồn: Kết quả chạy project Assignment 03</w:t>
      </w:r>
    </w:p>
    <w:p>
      <w:pPr>
        <w:pStyle w:val="Heading2"/>
        <w:keepNext/>
      </w:pPr>
      <w:r>
        <w:rPr>
          <w:rFonts w:ascii="Times New Roman" w:hAnsi="Times New Roman" w:eastAsia="Times New Roman"/>
          <w:b/>
          <w:color w:val="000000"/>
        </w:rPr>
        <w:t>5.4 Classical machine learning</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16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Model</w:t>
            </w:r>
          </w:p>
        </w:tc>
        <w:tc>
          <w:tcPr>
            <w:tcW w:type="dxa" w:w="187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Accuracy</w:t>
            </w:r>
          </w:p>
        </w:tc>
        <w:tc>
          <w:tcPr>
            <w:tcW w:type="dxa" w:w="194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Weighted F1</w:t>
            </w:r>
          </w:p>
        </w:tc>
        <w:tc>
          <w:tcPr>
            <w:tcW w:type="dxa" w:w="187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21"/>
              </w:rPr>
              <w:t>Macro F1</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Logistic Regression</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0,7901</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0,8067</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0,6213</w:t>
            </w:r>
          </w:p>
        </w:tc>
      </w:tr>
      <w:tr>
        <w:tc>
          <w:tcPr>
            <w:tcW w:type="dxa" w:w="3168"/>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Random Forest</w:t>
            </w:r>
          </w:p>
        </w:tc>
        <w:tc>
          <w:tcPr>
            <w:tcW w:type="dxa" w:w="187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0,8105</w:t>
            </w:r>
          </w:p>
        </w:tc>
        <w:tc>
          <w:tcPr>
            <w:tcW w:type="dxa" w:w="1944"/>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0,7851</w:t>
            </w:r>
          </w:p>
        </w:tc>
        <w:tc>
          <w:tcPr>
            <w:tcW w:type="dxa" w:w="187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0,5501</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21"/>
              </w:rPr>
              <w:t>Decision Tree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0,6256</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0,6672</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21"/>
              </w:rPr>
              <w:t>0,4539</w:t>
            </w:r>
          </w:p>
        </w:tc>
      </w:tr>
    </w:tbl>
    <w:p>
      <w:pPr>
        <w:spacing w:after="20"/>
      </w:pPr>
    </w:p>
    <w:p>
      <w:pPr>
        <w:spacing w:before="0" w:after="120" w:line="300" w:lineRule="auto"/>
        <w:ind w:firstLine="461"/>
        <w:jc w:val="both"/>
      </w:pPr>
      <w:r>
        <w:rPr>
          <w:rFonts w:ascii="Times New Roman" w:hAnsi="Times New Roman" w:eastAsia="Times New Roman"/>
          <w:color w:val="000000"/>
        </w:rPr>
        <w:t>Logistic Regression được chọn vì Macro F1 cao nhất 0,6213 dù Random Forest có accuracy cao hơn. Kết quả phù hợp với đặc điểm TF-IDF sparse và nhiều chiều, nơi mô hình tuyến tính thường là baseline mạnh.</w:t>
      </w:r>
    </w:p>
    <w:p>
      <w:pPr>
        <w:keepNext/>
        <w:jc w:val="center"/>
      </w:pPr>
      <w:r>
        <w:drawing>
          <wp:inline xmlns:a="http://schemas.openxmlformats.org/drawingml/2006/main" xmlns:pic="http://schemas.openxmlformats.org/drawingml/2006/picture">
            <wp:extent cx="5577840" cy="2535382"/>
            <wp:docPr id="9" name="Picture 9"/>
            <wp:cNvGraphicFramePr>
              <a:graphicFrameLocks noChangeAspect="1"/>
            </wp:cNvGraphicFramePr>
            <a:graphic>
              <a:graphicData uri="http://schemas.openxmlformats.org/drawingml/2006/picture">
                <pic:pic>
                  <pic:nvPicPr>
                    <pic:cNvPr id="0" name="ml_model_comparison.png"/>
                    <pic:cNvPicPr/>
                  </pic:nvPicPr>
                  <pic:blipFill>
                    <a:blip r:embed="rId44"/>
                    <a:stretch>
                      <a:fillRect/>
                    </a:stretch>
                  </pic:blipFill>
                  <pic:spPr>
                    <a:xfrm>
                      <a:off x="0" y="0"/>
                      <a:ext cx="5577840" cy="2535382"/>
                    </a:xfrm>
                    <a:prstGeom prst="rect"/>
                  </pic:spPr>
                </pic:pic>
              </a:graphicData>
            </a:graphic>
          </wp:inline>
        </w:drawing>
      </w:r>
    </w:p>
    <w:p>
      <w:pPr>
        <w:keepNext/>
        <w:spacing w:after="40"/>
        <w:jc w:val="center"/>
      </w:pPr>
      <w:r>
        <w:rPr>
          <w:rFonts w:ascii="Times New Roman" w:hAnsi="Times New Roman" w:eastAsia="Times New Roman"/>
          <w:b/>
          <w:color w:val="000000"/>
          <w:sz w:val="21"/>
        </w:rPr>
        <w:t>Hình 5.3 So sánh mô hình E-commerce</w:t>
      </w:r>
    </w:p>
    <w:p>
      <w:pPr>
        <w:spacing w:after="160"/>
        <w:jc w:val="center"/>
      </w:pPr>
      <w:r>
        <w:rPr>
          <w:rFonts w:ascii="Times New Roman" w:hAnsi="Times New Roman" w:eastAsia="Times New Roman"/>
          <w:i/>
          <w:color w:val="000000"/>
          <w:sz w:val="19"/>
        </w:rPr>
        <w:t>Nguồn: Kết quả chạy project Assignment 03</w:t>
      </w:r>
    </w:p>
    <w:p>
      <w:r>
        <w:br w:type="page"/>
      </w:r>
    </w:p>
    <w:p>
      <w:pPr>
        <w:pStyle w:val="Heading1"/>
        <w:keepNext/>
      </w:pPr>
      <w:r>
        <w:rPr>
          <w:rFonts w:ascii="Times New Roman" w:hAnsi="Times New Roman" w:eastAsia="Times New Roman"/>
          <w:b/>
          <w:color w:val="000000"/>
        </w:rPr>
        <w:t>CHƯƠNG VI XÂY DỰNG WEB DEMO VÀ API SUY LUẬN</w:t>
      </w:r>
    </w:p>
    <w:p>
      <w:pPr>
        <w:pStyle w:val="Heading2"/>
        <w:keepNext/>
      </w:pPr>
      <w:r>
        <w:rPr>
          <w:rFonts w:ascii="Times New Roman" w:hAnsi="Times New Roman" w:eastAsia="Times New Roman"/>
          <w:b/>
          <w:color w:val="000000"/>
        </w:rPr>
        <w:t>6.1 Kiến trúc</w:t>
      </w:r>
    </w:p>
    <w:p>
      <w:pPr>
        <w:spacing w:before="0" w:after="120" w:line="300" w:lineRule="auto"/>
        <w:ind w:firstLine="461"/>
        <w:jc w:val="both"/>
      </w:pPr>
      <w:r>
        <w:rPr>
          <w:rFonts w:ascii="Times New Roman" w:hAnsi="Times New Roman" w:eastAsia="Times New Roman"/>
          <w:color w:val="000000"/>
        </w:rPr>
        <w:t>Ứng dụng dùng Flask làm backend và HTML, CSS, JavaScript làm frontend. Ba model được lazy load từ file joblib khi endpoint tương ứng được gọi lần đầu. Cách này giúp server khởi động nhanh và không nạp đồng thời model không cần thiết.</w:t>
      </w:r>
    </w:p>
    <w:p>
      <w:pPr>
        <w:spacing w:before="0" w:after="120" w:line="300" w:lineRule="auto"/>
        <w:ind w:firstLine="461"/>
        <w:jc w:val="both"/>
      </w:pPr>
      <w:r>
        <w:rPr>
          <w:rFonts w:ascii="Times New Roman" w:hAnsi="Times New Roman" w:eastAsia="Times New Roman"/>
          <w:color w:val="000000"/>
        </w:rPr>
        <w:t>Luồng xử lý: người dùng nhập dữ liệu -&gt; JavaScript kiểm tra trường bắt buộc -&gt; gửi JSON bằng POST -&gt; Flask kiểm tra kiểu và miền giá trị -&gt; tạo đúng DataFrame hoặc Series theo schema huấn luyện -&gt; pipeline thực hiện preprocessing và predict -&gt; API trả JSON -&gt; giao diện hiển thị nhãn, xác suất hoặc giá.</w:t>
      </w:r>
    </w:p>
    <w:p>
      <w:pPr>
        <w:pStyle w:val="Heading2"/>
        <w:keepNext/>
      </w:pPr>
      <w:r>
        <w:rPr>
          <w:rFonts w:ascii="Times New Roman" w:hAnsi="Times New Roman" w:eastAsia="Times New Roman"/>
          <w:b/>
          <w:color w:val="000000"/>
        </w:rPr>
        <w:t>6.2 Các endpoint</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09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Endpoint</w:t>
            </w:r>
          </w:p>
        </w:tc>
        <w:tc>
          <w:tcPr>
            <w:tcW w:type="dxa" w:w="151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Phương thức</w:t>
            </w:r>
          </w:p>
        </w:tc>
        <w:tc>
          <w:tcPr>
            <w:tcW w:type="dxa" w:w="273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Model</w:t>
            </w:r>
          </w:p>
        </w:tc>
        <w:tc>
          <w:tcPr>
            <w:tcW w:type="dxa" w:w="309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Kết quả</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/api/health</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GET</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Kiểm tra ba artifact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Trạng thái model</w:t>
            </w:r>
          </w:p>
        </w:tc>
      </w:tr>
      <w:tr>
        <w:tc>
          <w:tcPr>
            <w:tcW w:type="dxa" w:w="3096"/>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/api/predict/diabetes</w:t>
            </w:r>
          </w:p>
        </w:tc>
        <w:tc>
          <w:tcPr>
            <w:tcW w:type="dxa" w:w="151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POST</w:t>
            </w:r>
          </w:p>
        </w:tc>
        <w:tc>
          <w:tcPr>
            <w:tcW w:type="dxa" w:w="2736"/>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Random Forest</w:t>
            </w:r>
          </w:p>
        </w:tc>
        <w:tc>
          <w:tcPr>
            <w:tcW w:type="dxa" w:w="3096"/>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Nhãn và xác suất lớp 1</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/api/predict/house</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POST</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Linear Regression</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Giá mỗi sqft và tổng giá tham khảo</w:t>
            </w:r>
          </w:p>
        </w:tc>
      </w:tr>
      <w:tr>
        <w:tc>
          <w:tcPr>
            <w:tcW w:type="dxa" w:w="3096"/>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/api/predict/sentiment</w:t>
            </w:r>
          </w:p>
        </w:tc>
        <w:tc>
          <w:tcPr>
            <w:tcW w:type="dxa" w:w="151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POST</w:t>
            </w:r>
          </w:p>
        </w:tc>
        <w:tc>
          <w:tcPr>
            <w:tcW w:type="dxa" w:w="2736"/>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Logistic Regression và TF-IDF</w:t>
            </w:r>
          </w:p>
        </w:tc>
        <w:tc>
          <w:tcPr>
            <w:tcW w:type="dxa" w:w="3096"/>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Nhãn và xác suất ba lớp</w:t>
            </w:r>
          </w:p>
        </w:tc>
      </w:tr>
    </w:tbl>
    <w:p>
      <w:pPr>
        <w:spacing w:after="20"/>
      </w:pPr>
    </w:p>
    <w:p>
      <w:pPr>
        <w:pStyle w:val="Heading2"/>
        <w:keepNext/>
      </w:pPr>
      <w:r>
        <w:rPr>
          <w:rFonts w:ascii="Times New Roman" w:hAnsi="Times New Roman" w:eastAsia="Times New Roman"/>
          <w:b/>
          <w:color w:val="000000"/>
        </w:rPr>
        <w:t>6.3 Giao diện Diabetes</w:t>
      </w:r>
    </w:p>
    <w:p>
      <w:pPr>
        <w:spacing w:before="0" w:after="120" w:line="300" w:lineRule="auto"/>
        <w:ind w:firstLine="461"/>
        <w:jc w:val="both"/>
      </w:pPr>
      <w:r>
        <w:rPr>
          <w:rFonts w:ascii="Times New Roman" w:hAnsi="Times New Roman" w:eastAsia="Times New Roman"/>
          <w:color w:val="000000"/>
        </w:rPr>
        <w:t>Form Diabetes nhận đủ 21 features của BRFSS. Các biến nhị phân được trình bày dạng công tắc; biến có miền giá trị như sức khỏe chung, nhóm tuổi, học vấn và thu nhập được giới hạn theo schema. Kết quả có disclaimer vì model chỉ phục vụ học tập.</w:t>
      </w:r>
    </w:p>
    <w:p>
      <w:pPr>
        <w:keepNext/>
        <w:jc w:val="center"/>
      </w:pPr>
      <w:r>
        <w:drawing>
          <wp:inline xmlns:a="http://schemas.openxmlformats.org/drawingml/2006/main" xmlns:pic="http://schemas.openxmlformats.org/drawingml/2006/picture">
            <wp:extent cx="5897880" cy="4300538"/>
            <wp:docPr id="10" name="Picture 10"/>
            <wp:cNvGraphicFramePr>
              <a:graphicFrameLocks noChangeAspect="1"/>
            </wp:cNvGraphicFramePr>
            <a:graphic>
              <a:graphicData uri="http://schemas.openxmlformats.org/drawingml/2006/picture">
                <pic:pic>
                  <pic:nvPicPr>
                    <pic:cNvPr id="0" name="web-diabetes.png"/>
                    <pic:cNvPicPr/>
                  </pic:nvPicPr>
                  <pic:blipFill>
                    <a:blip r:embed="rId45"/>
                    <a:stretch>
                      <a:fillRect/>
                    </a:stretch>
                  </pic:blipFill>
                  <pic:spPr>
                    <a:xfrm>
                      <a:off x="0" y="0"/>
                      <a:ext cx="5897880" cy="4300538"/>
                    </a:xfrm>
                    <a:prstGeom prst="rect"/>
                  </pic:spPr>
                </pic:pic>
              </a:graphicData>
            </a:graphic>
          </wp:inline>
        </w:drawing>
      </w:r>
    </w:p>
    <w:p>
      <w:pPr>
        <w:keepNext/>
        <w:spacing w:after="40"/>
        <w:jc w:val="center"/>
      </w:pPr>
      <w:r>
        <w:rPr>
          <w:rFonts w:ascii="Times New Roman" w:hAnsi="Times New Roman" w:eastAsia="Times New Roman"/>
          <w:b/>
          <w:color w:val="000000"/>
          <w:sz w:val="21"/>
        </w:rPr>
        <w:t>Hình 6.1 Web demo đánh giá nguy cơ tiểu đường</w:t>
      </w:r>
    </w:p>
    <w:p>
      <w:pPr>
        <w:spacing w:after="160"/>
        <w:jc w:val="center"/>
      </w:pPr>
      <w:r>
        <w:rPr>
          <w:rFonts w:ascii="Times New Roman" w:hAnsi="Times New Roman" w:eastAsia="Times New Roman"/>
          <w:i/>
          <w:color w:val="000000"/>
          <w:sz w:val="19"/>
        </w:rPr>
        <w:t>Nguồn: Kết quả chạy project Assignment 03</w:t>
      </w:r>
    </w:p>
    <w:p>
      <w:pPr>
        <w:pStyle w:val="Heading2"/>
        <w:keepNext/>
      </w:pPr>
      <w:r>
        <w:rPr>
          <w:rFonts w:ascii="Times New Roman" w:hAnsi="Times New Roman" w:eastAsia="Times New Roman"/>
          <w:b/>
          <w:color w:val="000000"/>
        </w:rPr>
        <w:t>6.4 Giao diện House Price</w:t>
      </w:r>
    </w:p>
    <w:p>
      <w:pPr>
        <w:spacing w:before="0" w:after="120" w:line="300" w:lineRule="auto"/>
        <w:ind w:firstLine="461"/>
        <w:jc w:val="both"/>
      </w:pPr>
      <w:r>
        <w:rPr>
          <w:rFonts w:ascii="Times New Roman" w:hAnsi="Times New Roman" w:eastAsia="Times New Roman"/>
          <w:color w:val="000000"/>
        </w:rPr>
        <w:t>Form House Price thu nhận diện tích, BHK, phòng tắm, ban công, địa điểm và các thuộc tính phân loại. API trả giá trên mỗi sqft và tính tổng giá tham khảo bằng cách nhân với diện tích. Giao diện ghi rõ cách diễn giải đơn vị để tránh nhầm với target tổng giá của nhóm notebook MLP.</w:t>
      </w:r>
    </w:p>
    <w:p>
      <w:pPr>
        <w:keepNext/>
        <w:jc w:val="center"/>
      </w:pPr>
      <w:r>
        <w:drawing>
          <wp:inline xmlns:a="http://schemas.openxmlformats.org/drawingml/2006/main" xmlns:pic="http://schemas.openxmlformats.org/drawingml/2006/picture">
            <wp:extent cx="5897880" cy="4300538"/>
            <wp:docPr id="11" name="Picture 11"/>
            <wp:cNvGraphicFramePr>
              <a:graphicFrameLocks noChangeAspect="1"/>
            </wp:cNvGraphicFramePr>
            <a:graphic>
              <a:graphicData uri="http://schemas.openxmlformats.org/drawingml/2006/picture">
                <pic:pic>
                  <pic:nvPicPr>
                    <pic:cNvPr id="0" name="web-house.png"/>
                    <pic:cNvPicPr/>
                  </pic:nvPicPr>
                  <pic:blipFill>
                    <a:blip r:embed="rId46"/>
                    <a:stretch>
                      <a:fillRect/>
                    </a:stretch>
                  </pic:blipFill>
                  <pic:spPr>
                    <a:xfrm>
                      <a:off x="0" y="0"/>
                      <a:ext cx="5897880" cy="4300538"/>
                    </a:xfrm>
                    <a:prstGeom prst="rect"/>
                  </pic:spPr>
                </pic:pic>
              </a:graphicData>
            </a:graphic>
          </wp:inline>
        </w:drawing>
      </w:r>
    </w:p>
    <w:p>
      <w:pPr>
        <w:keepNext/>
        <w:spacing w:after="40"/>
        <w:jc w:val="center"/>
      </w:pPr>
      <w:r>
        <w:rPr>
          <w:rFonts w:ascii="Times New Roman" w:hAnsi="Times New Roman" w:eastAsia="Times New Roman"/>
          <w:b/>
          <w:color w:val="000000"/>
          <w:sz w:val="21"/>
        </w:rPr>
        <w:t>Hình 6.2 Web demo ước tính giá bất động sản</w:t>
      </w:r>
    </w:p>
    <w:p>
      <w:pPr>
        <w:spacing w:after="160"/>
        <w:jc w:val="center"/>
      </w:pPr>
      <w:r>
        <w:rPr>
          <w:rFonts w:ascii="Times New Roman" w:hAnsi="Times New Roman" w:eastAsia="Times New Roman"/>
          <w:i/>
          <w:color w:val="000000"/>
          <w:sz w:val="19"/>
        </w:rPr>
        <w:t>Nguồn: Kết quả chạy project Assignment 03</w:t>
      </w:r>
    </w:p>
    <w:p>
      <w:pPr>
        <w:pStyle w:val="Heading2"/>
        <w:keepNext/>
      </w:pPr>
      <w:r>
        <w:rPr>
          <w:rFonts w:ascii="Times New Roman" w:hAnsi="Times New Roman" w:eastAsia="Times New Roman"/>
          <w:b/>
          <w:color w:val="000000"/>
        </w:rPr>
        <w:t>6.5 Giao diện E commerce</w:t>
      </w:r>
    </w:p>
    <w:p>
      <w:pPr>
        <w:spacing w:before="0" w:after="120" w:line="300" w:lineRule="auto"/>
        <w:ind w:firstLine="461"/>
        <w:jc w:val="both"/>
      </w:pPr>
      <w:r>
        <w:rPr>
          <w:rFonts w:ascii="Times New Roman" w:hAnsi="Times New Roman" w:eastAsia="Times New Roman"/>
          <w:color w:val="000000"/>
        </w:rPr>
        <w:t>Người dùng nhập Review Text tiếng Anh. Pipeline đã lưu chứa cả TfidfVectorizer và Logistic Regression, vì vậy backend truyền trực tiếp chuỗi văn bản mà không fit lại vocabulary. Kết quả hiển thị nhãn tiếng Việt và xác suất Negative, Neutral, Positive.</w:t>
      </w:r>
    </w:p>
    <w:p>
      <w:pPr>
        <w:keepNext/>
        <w:jc w:val="center"/>
      </w:pPr>
      <w:r>
        <w:drawing>
          <wp:inline xmlns:a="http://schemas.openxmlformats.org/drawingml/2006/main" xmlns:pic="http://schemas.openxmlformats.org/drawingml/2006/picture">
            <wp:extent cx="5897880" cy="4300538"/>
            <wp:docPr id="12" name="Picture 12"/>
            <wp:cNvGraphicFramePr>
              <a:graphicFrameLocks noChangeAspect="1"/>
            </wp:cNvGraphicFramePr>
            <a:graphic>
              <a:graphicData uri="http://schemas.openxmlformats.org/drawingml/2006/picture">
                <pic:pic>
                  <pic:nvPicPr>
                    <pic:cNvPr id="0" name="web-ecommerce.png"/>
                    <pic:cNvPicPr/>
                  </pic:nvPicPr>
                  <pic:blipFill>
                    <a:blip r:embed="rId47"/>
                    <a:stretch>
                      <a:fillRect/>
                    </a:stretch>
                  </pic:blipFill>
                  <pic:spPr>
                    <a:xfrm>
                      <a:off x="0" y="0"/>
                      <a:ext cx="5897880" cy="4300538"/>
                    </a:xfrm>
                    <a:prstGeom prst="rect"/>
                  </pic:spPr>
                </pic:pic>
              </a:graphicData>
            </a:graphic>
          </wp:inline>
        </w:drawing>
      </w:r>
    </w:p>
    <w:p>
      <w:pPr>
        <w:keepNext/>
        <w:spacing w:after="40"/>
        <w:jc w:val="center"/>
      </w:pPr>
      <w:r>
        <w:rPr>
          <w:rFonts w:ascii="Times New Roman" w:hAnsi="Times New Roman" w:eastAsia="Times New Roman"/>
          <w:b/>
          <w:color w:val="000000"/>
          <w:sz w:val="21"/>
        </w:rPr>
        <w:t>Hình 6.3 Web demo phân tích cảm xúc đánh giá</w:t>
      </w:r>
    </w:p>
    <w:p>
      <w:pPr>
        <w:spacing w:after="160"/>
        <w:jc w:val="center"/>
      </w:pPr>
      <w:r>
        <w:rPr>
          <w:rFonts w:ascii="Times New Roman" w:hAnsi="Times New Roman" w:eastAsia="Times New Roman"/>
          <w:i/>
          <w:color w:val="000000"/>
          <w:sz w:val="19"/>
        </w:rPr>
        <w:t>Nguồn: Kết quả chạy project Assignment 03</w:t>
      </w:r>
    </w:p>
    <w:p>
      <w:pPr>
        <w:pStyle w:val="Heading2"/>
        <w:keepNext/>
      </w:pPr>
      <w:r>
        <w:rPr>
          <w:rFonts w:ascii="Times New Roman" w:hAnsi="Times New Roman" w:eastAsia="Times New Roman"/>
          <w:b/>
          <w:color w:val="000000"/>
        </w:rPr>
        <w:t>6.6 Kiểm thử</w:t>
      </w:r>
    </w:p>
    <w:p>
      <w:pPr>
        <w:spacing w:before="0" w:after="120" w:line="300" w:lineRule="auto"/>
        <w:ind w:firstLine="461"/>
        <w:jc w:val="both"/>
      </w:pPr>
      <w:r>
        <w:rPr>
          <w:rFonts w:ascii="Times New Roman" w:hAnsi="Times New Roman" w:eastAsia="Times New Roman"/>
          <w:color w:val="000000"/>
        </w:rPr>
        <w:t>Ứng dụng đã được kiểm tra bằng Flask test client. Trang chủ và health endpoint trả HTTP 200; cả ba API dự đoán trả cấu trúc JSON hợp lệ; request thiếu trường hoặc review quá ngắn trả HTTP 400. JavaScript và Python đã qua kiểm tra cú pháp. Cả ba model được tìm thấy và load thành công.</w:t>
      </w:r>
    </w:p>
    <w:p>
      <w:r>
        <w:br w:type="page"/>
      </w:r>
    </w:p>
    <w:p>
      <w:pPr>
        <w:pStyle w:val="Heading1"/>
        <w:keepNext/>
      </w:pPr>
      <w:r>
        <w:rPr>
          <w:rFonts w:ascii="Times New Roman" w:hAnsi="Times New Roman" w:eastAsia="Times New Roman"/>
          <w:b/>
          <w:color w:val="000000"/>
        </w:rPr>
        <w:t>CHƯƠNG VII SO SÁNH GIỚI HẠN VÀ HƯỚNG PHÁT TRIỂN</w:t>
      </w:r>
    </w:p>
    <w:p>
      <w:pPr>
        <w:pStyle w:val="Heading2"/>
        <w:keepNext/>
      </w:pPr>
      <w:r>
        <w:rPr>
          <w:rFonts w:ascii="Times New Roman" w:hAnsi="Times New Roman" w:eastAsia="Times New Roman"/>
          <w:b/>
          <w:color w:val="000000"/>
        </w:rPr>
        <w:t>7.1 So sánh ba hệ thống</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8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Tiêu chí</w:t>
            </w:r>
          </w:p>
        </w:tc>
        <w:tc>
          <w:tcPr>
            <w:tcW w:type="dxa" w:w="237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Diabetes</w:t>
            </w:r>
          </w:p>
        </w:tc>
        <w:tc>
          <w:tcPr>
            <w:tcW w:type="dxa" w:w="266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House Price</w:t>
            </w:r>
          </w:p>
        </w:tc>
        <w:tc>
          <w:tcPr>
            <w:tcW w:type="dxa" w:w="244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b/>
                <w:color w:val="FFFFFF"/>
                <w:sz w:val="19"/>
              </w:rPr>
              <w:t>E-commerce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Representation</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Vector số 21 chiều</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Numeric và one hot categorical</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TF-IDF sparse</w:t>
            </w:r>
          </w:p>
        </w:tc>
      </w:tr>
      <w:tr>
        <w:tc>
          <w:tcPr>
            <w:tcW w:type="dxa" w:w="2088"/>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Output</w:t>
            </w:r>
          </w:p>
        </w:tc>
        <w:tc>
          <w:tcPr>
            <w:tcW w:type="dxa" w:w="2376"/>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Hai lớp và xác suất</w:t>
            </w:r>
          </w:p>
        </w:tc>
        <w:tc>
          <w:tcPr>
            <w:tcW w:type="dxa" w:w="2664"/>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Giá trị liên tục</w:t>
            </w:r>
          </w:p>
        </w:tc>
        <w:tc>
          <w:tcPr>
            <w:tcW w:type="dxa" w:w="2448"/>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Ba lớp và xác suất</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Best MLP experiment</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Exp3</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Exp2</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Exp2</w:t>
            </w:r>
          </w:p>
        </w:tc>
      </w:tr>
      <w:tr>
        <w:tc>
          <w:tcPr>
            <w:tcW w:type="dxa" w:w="2088"/>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Best classical model</w:t>
            </w:r>
          </w:p>
        </w:tc>
        <w:tc>
          <w:tcPr>
            <w:tcW w:type="dxa" w:w="2376"/>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Random Forest</w:t>
            </w:r>
          </w:p>
        </w:tc>
        <w:tc>
          <w:tcPr>
            <w:tcW w:type="dxa" w:w="2664"/>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Linear Regression</w:t>
            </w:r>
          </w:p>
        </w:tc>
        <w:tc>
          <w:tcPr>
            <w:tcW w:type="dxa" w:w="2448"/>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Logistic Regression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left"/>
            </w:pPr>
            <w:r>
              <w:rPr>
                <w:rFonts w:ascii="Times New Roman" w:hAnsi="Times New Roman" w:eastAsia="Times New Roman"/>
                <w:color w:val="000000"/>
                <w:sz w:val="19"/>
              </w:rPr>
              <w:t>Metric chọn</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F1</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RMSE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left w:w="90" w:type="dxa"/>
              <w:bottom w:w="90" w:type="dxa"/>
              <w:right w:w="90" w:type="dxa"/>
            </w:tcMar>
          </w:tcPr>
          <w:p>
            <w:pPr>
              <w:jc w:val="center"/>
            </w:pPr>
            <w:r>
              <w:rPr>
                <w:rFonts w:ascii="Times New Roman" w:hAnsi="Times New Roman" w:eastAsia="Times New Roman"/>
                <w:color w:val="000000"/>
                <w:sz w:val="19"/>
              </w:rPr>
              <w:t>Macro F1</w:t>
            </w:r>
          </w:p>
        </w:tc>
      </w:tr>
    </w:tbl>
    <w:p>
      <w:pPr>
        <w:spacing w:after="20"/>
      </w:pPr>
    </w:p>
    <w:p>
      <w:pPr>
        <w:pStyle w:val="Heading2"/>
        <w:keepNext/>
      </w:pPr>
      <w:r>
        <w:rPr>
          <w:rFonts w:ascii="Times New Roman" w:hAnsi="Times New Roman" w:eastAsia="Times New Roman"/>
          <w:b/>
          <w:color w:val="000000"/>
        </w:rPr>
        <w:t>7.2 Vai trò của feature selection</w:t>
      </w:r>
    </w:p>
    <w:p>
      <w:pPr>
        <w:spacing w:before="0" w:after="120" w:line="300" w:lineRule="auto"/>
        <w:ind w:firstLine="461"/>
        <w:jc w:val="both"/>
      </w:pPr>
      <w:r>
        <w:rPr>
          <w:rFonts w:ascii="Times New Roman" w:hAnsi="Times New Roman" w:eastAsia="Times New Roman"/>
          <w:color w:val="000000"/>
        </w:rPr>
        <w:t>Feature selection trong Exp3 được thực hiện sau khi chia dữ liệu và chỉ dùng training set. Diabetes chọn 10 biến theo tương quan với target. House Price chọn numeric features theo tương quan với log price và lọc categorical features theo chất lượng dữ liệu. E-commerce chọn 1.000 TF-IDF terms theo between-class score. Cả ba cách đều giảm số chiều nhưng không đảm bảo luôn tăng accuracy; lợi ích còn nằm ở model nhỏ hơn, inference nhanh hơn và khả năng giải thích tốt hơn.</w:t>
      </w:r>
    </w:p>
    <w:p>
      <w:pPr>
        <w:pStyle w:val="Heading2"/>
        <w:keepNext/>
      </w:pPr>
      <w:r>
        <w:rPr>
          <w:rFonts w:ascii="Times New Roman" w:hAnsi="Times New Roman" w:eastAsia="Times New Roman"/>
          <w:b/>
          <w:color w:val="000000"/>
        </w:rPr>
        <w:t>7.3 Giới hạn</w:t>
      </w:r>
    </w:p>
    <w:p>
      <w:pPr>
        <w:pStyle w:val="ListBullet"/>
        <w:spacing w:after="60"/>
        <w:ind w:left="432"/>
      </w:pPr>
      <w:r>
        <w:rPr>
          <w:rFonts w:ascii="Times New Roman" w:hAnsi="Times New Roman" w:eastAsia="Times New Roman"/>
          <w:color w:val="000000"/>
        </w:rPr>
        <w:t>Kết quả dựa trên một random seed và một cách chia dữ liệu; chưa dùng cross-validation nhiều seed.</w:t>
      </w:r>
    </w:p>
    <w:p>
      <w:pPr>
        <w:pStyle w:val="ListBullet"/>
        <w:spacing w:after="60"/>
        <w:ind w:left="432"/>
      </w:pPr>
      <w:r>
        <w:rPr>
          <w:rFonts w:ascii="Times New Roman" w:hAnsi="Times New Roman" w:eastAsia="Times New Roman"/>
          <w:color w:val="000000"/>
        </w:rPr>
        <w:t>Diabetes là mô hình học thuật và chưa được kiểm định lâm sàng hoặc hiệu chỉnh xác suất.</w:t>
      </w:r>
    </w:p>
    <w:p>
      <w:pPr>
        <w:pStyle w:val="ListBullet"/>
        <w:spacing w:after="60"/>
        <w:ind w:left="432"/>
      </w:pPr>
      <w:r>
        <w:rPr>
          <w:rFonts w:ascii="Times New Roman" w:hAnsi="Times New Roman" w:eastAsia="Times New Roman"/>
          <w:color w:val="000000"/>
        </w:rPr>
        <w:t>House Price chứa missing values và outlier rất lớn; hai nhóm notebook dùng hai target giá khác nhau.</w:t>
      </w:r>
    </w:p>
    <w:p>
      <w:pPr>
        <w:pStyle w:val="ListBullet"/>
        <w:spacing w:after="60"/>
        <w:ind w:left="432"/>
      </w:pPr>
      <w:r>
        <w:rPr>
          <w:rFonts w:ascii="Times New Roman" w:hAnsi="Times New Roman" w:eastAsia="Times New Roman"/>
          <w:color w:val="000000"/>
        </w:rPr>
        <w:t>Sentiment được suy ra từ Rating nên phản ánh quy ước gán nhãn của dataset; lớp Neutral ít mẫu.</w:t>
      </w:r>
    </w:p>
    <w:p>
      <w:pPr>
        <w:pStyle w:val="ListBullet"/>
        <w:spacing w:after="60"/>
        <w:ind w:left="432"/>
      </w:pPr>
      <w:r>
        <w:rPr>
          <w:rFonts w:ascii="Times New Roman" w:hAnsi="Times New Roman" w:eastAsia="Times New Roman"/>
          <w:color w:val="000000"/>
        </w:rPr>
        <w:t>Flask server hiện là development server local, chưa có authentication, logging, rate limit và monitoring drift.</w:t>
      </w:r>
    </w:p>
    <w:p>
      <w:pPr>
        <w:pStyle w:val="Heading2"/>
        <w:keepNext/>
      </w:pPr>
      <w:r>
        <w:rPr>
          <w:rFonts w:ascii="Times New Roman" w:hAnsi="Times New Roman" w:eastAsia="Times New Roman"/>
          <w:b/>
          <w:color w:val="000000"/>
        </w:rPr>
        <w:t>7.4 Hướng phát triển</w:t>
      </w:r>
    </w:p>
    <w:p>
      <w:pPr>
        <w:pStyle w:val="ListBullet"/>
        <w:spacing w:after="60"/>
        <w:ind w:left="432"/>
      </w:pPr>
      <w:r>
        <w:rPr>
          <w:rFonts w:ascii="Times New Roman" w:hAnsi="Times New Roman" w:eastAsia="Times New Roman"/>
          <w:color w:val="000000"/>
        </w:rPr>
        <w:t>Dùng cross-validation, nhiều seed và confidence interval để so sánh experiment chắc chắn hơn.</w:t>
      </w:r>
    </w:p>
    <w:p>
      <w:pPr>
        <w:pStyle w:val="ListBullet"/>
        <w:spacing w:after="60"/>
        <w:ind w:left="432"/>
      </w:pPr>
      <w:r>
        <w:rPr>
          <w:rFonts w:ascii="Times New Roman" w:hAnsi="Times New Roman" w:eastAsia="Times New Roman"/>
          <w:color w:val="000000"/>
        </w:rPr>
        <w:t>Tuning threshold cho Diabetes theo mục tiêu Recall hoặc chi phí false negative.</w:t>
      </w:r>
    </w:p>
    <w:p>
      <w:pPr>
        <w:pStyle w:val="ListBullet"/>
        <w:spacing w:after="60"/>
        <w:ind w:left="432"/>
      </w:pPr>
      <w:r>
        <w:rPr>
          <w:rFonts w:ascii="Times New Roman" w:hAnsi="Times New Roman" w:eastAsia="Times New Roman"/>
          <w:color w:val="000000"/>
        </w:rPr>
        <w:t>Xử lý outlier và log target nhất quán cho House Price; đánh giá hold-out theo location.</w:t>
      </w:r>
    </w:p>
    <w:p>
      <w:pPr>
        <w:pStyle w:val="ListBullet"/>
        <w:spacing w:after="60"/>
        <w:ind w:left="432"/>
      </w:pPr>
      <w:r>
        <w:rPr>
          <w:rFonts w:ascii="Times New Roman" w:hAnsi="Times New Roman" w:eastAsia="Times New Roman"/>
          <w:color w:val="000000"/>
        </w:rPr>
        <w:t>Dùng class weight, resampling hoặc focal loss để cải thiện Negative và Neutral trong sentiment.</w:t>
      </w:r>
    </w:p>
    <w:p>
      <w:pPr>
        <w:pStyle w:val="ListBullet"/>
        <w:spacing w:after="60"/>
        <w:ind w:left="432"/>
      </w:pPr>
      <w:r>
        <w:rPr>
          <w:rFonts w:ascii="Times New Roman" w:hAnsi="Times New Roman" w:eastAsia="Times New Roman"/>
          <w:color w:val="000000"/>
        </w:rPr>
        <w:t>Đóng gói Docker, bổ sung test tự động, version model và deploy bằng production WSGI server.</w:t>
      </w:r>
    </w:p>
    <w:p>
      <w:r>
        <w:br w:type="page"/>
      </w:r>
    </w:p>
    <w:p>
      <w:pPr>
        <w:pStyle w:val="Heading1"/>
        <w:keepNext/>
      </w:pPr>
      <w:r>
        <w:rPr>
          <w:rFonts w:ascii="Times New Roman" w:hAnsi="Times New Roman" w:eastAsia="Times New Roman"/>
          <w:b/>
          <w:color w:val="000000"/>
        </w:rPr>
        <w:t>KẾT LUẬN</w:t>
      </w:r>
    </w:p>
    <w:p>
      <w:pPr>
        <w:spacing w:before="0" w:after="120" w:line="300" w:lineRule="auto"/>
        <w:ind w:firstLine="461"/>
        <w:jc w:val="both"/>
      </w:pPr>
      <w:r>
        <w:rPr>
          <w:rFonts w:ascii="Times New Roman" w:hAnsi="Times New Roman" w:eastAsia="Times New Roman"/>
          <w:color w:val="000000"/>
        </w:rPr>
        <w:t>Assignment 03 đã hoàn thành chuỗi từ dữ liệu đến ứng dụng cho ba loại bài toán. Chín deep learning experiment minh họa ảnh hưởng của learning configuration và feature selection. Ba notebook classical ML cung cấp baseline dễ tái sử dụng, lưu preprocessing chung với estimator và xác nhận model có thể reload để dự đoán.</w:t>
      </w:r>
    </w:p>
    <w:p>
      <w:pPr>
        <w:spacing w:before="0" w:after="120" w:line="300" w:lineRule="auto"/>
        <w:ind w:firstLine="461"/>
        <w:jc w:val="both"/>
      </w:pPr>
      <w:r>
        <w:rPr>
          <w:rFonts w:ascii="Times New Roman" w:hAnsi="Times New Roman" w:eastAsia="Times New Roman"/>
          <w:color w:val="000000"/>
        </w:rPr>
        <w:t>Kết quả tốt nhất trong nhóm MLP lần lượt là Diabetes Exp3, House Price Exp2 và E-commerce Exp2. Trong nhóm classical ML, Random Forest được chọn cho Diabetes theo F1, Linear Regression cho House Price theo RMSE và Logistic Regression cho E-commerce theo Macro F1. Web demo đã kết nối đúng ba pipeline này và xử lý thành công các request thử nghiệm.</w:t>
      </w:r>
    </w:p>
    <w:p>
      <w:pPr>
        <w:spacing w:before="0" w:after="120" w:line="300" w:lineRule="auto"/>
        <w:ind w:firstLine="461"/>
        <w:jc w:val="both"/>
      </w:pPr>
      <w:r>
        <w:rPr>
          <w:rFonts w:ascii="Times New Roman" w:hAnsi="Times New Roman" w:eastAsia="Times New Roman"/>
          <w:color w:val="000000"/>
        </w:rPr>
        <w:t>Bài học quan trọng nhất là mô hình chỉ hoạt động đúng khi schema, preprocessing, feature selection và tiêu chí đánh giá được quản lý như một phần của hệ thống. Việc lưu artifact, config, metrics và kiểm thử reload tạo ra cầu nối rõ ràng giữa notebook nghiên cứu và phần mềm phục vụ người dùng.</w:t>
      </w:r>
    </w:p>
    <w:p>
      <w:r>
        <w:br w:type="page"/>
      </w:r>
    </w:p>
    <w:p>
      <w:pPr>
        <w:pStyle w:val="Heading1"/>
        <w:keepNext/>
      </w:pPr>
      <w:r>
        <w:rPr>
          <w:rFonts w:ascii="Times New Roman" w:hAnsi="Times New Roman" w:eastAsia="Times New Roman"/>
          <w:b/>
          <w:color w:val="000000"/>
        </w:rPr>
        <w:t>TÀI LIỆU THAM KHẢO</w:t>
      </w:r>
    </w:p>
    <w:p>
      <w:pPr>
        <w:spacing w:before="0" w:after="120" w:line="300" w:lineRule="auto"/>
        <w:jc w:val="both"/>
      </w:pPr>
      <w:r>
        <w:rPr>
          <w:rFonts w:ascii="Times New Roman" w:hAnsi="Times New Roman" w:eastAsia="Times New Roman"/>
          <w:color w:val="000000"/>
        </w:rPr>
        <w:t>[1] Project Assignment 03, PROJECT_SUMMARY.md và các notebook trong ba thư mục diabetes, house-price-prediction, e-commerce-comment-analytis.</w:t>
      </w:r>
    </w:p>
    <w:p>
      <w:pPr>
        <w:spacing w:before="0" w:after="120" w:line="300" w:lineRule="auto"/>
        <w:jc w:val="both"/>
      </w:pPr>
      <w:r>
        <w:rPr>
          <w:rFonts w:ascii="Times New Roman" w:hAnsi="Times New Roman" w:eastAsia="Times New Roman"/>
          <w:color w:val="000000"/>
        </w:rPr>
        <w:t>[2] Scikit-learn documentation, Pipeline, preprocessing, classification metrics và regression metrics.</w:t>
      </w:r>
    </w:p>
    <w:p>
      <w:pPr>
        <w:spacing w:before="0" w:after="120" w:line="300" w:lineRule="auto"/>
        <w:jc w:val="both"/>
      </w:pPr>
      <w:r>
        <w:rPr>
          <w:rFonts w:ascii="Times New Roman" w:hAnsi="Times New Roman" w:eastAsia="Times New Roman"/>
          <w:color w:val="000000"/>
        </w:rPr>
        <w:t>[3] Flask documentation, Application routing và JSON request handling.</w:t>
      </w:r>
    </w:p>
    <w:p>
      <w:pPr>
        <w:spacing w:before="0" w:after="120" w:line="300" w:lineRule="auto"/>
        <w:jc w:val="both"/>
      </w:pPr>
      <w:r>
        <w:rPr>
          <w:rFonts w:ascii="Times New Roman" w:hAnsi="Times New Roman" w:eastAsia="Times New Roman"/>
          <w:color w:val="000000"/>
        </w:rPr>
        <w:t>[4] UCI and BRFSS-derived diabetes health indicators dataset distributed with the project.</w:t>
      </w:r>
    </w:p>
    <w:p>
      <w:pPr>
        <w:spacing w:before="0" w:after="120" w:line="300" w:lineRule="auto"/>
        <w:jc w:val="both"/>
      </w:pPr>
      <w:r>
        <w:rPr>
          <w:rFonts w:ascii="Times New Roman" w:hAnsi="Times New Roman" w:eastAsia="Times New Roman"/>
          <w:color w:val="000000"/>
        </w:rPr>
        <w:t>[5] Women’s Clothing E-Commerce Reviews dataset distributed with the project.</w:t>
      </w:r>
    </w:p>
    <w:p>
      <w:pPr>
        <w:spacing w:before="0" w:after="120" w:line="300" w:lineRule="auto"/>
        <w:jc w:val="both"/>
      </w:pPr>
      <w:r>
        <w:rPr>
          <w:rFonts w:ascii="Times New Roman" w:hAnsi="Times New Roman" w:eastAsia="Times New Roman"/>
          <w:color w:val="000000"/>
        </w:rPr>
        <w:t>[6] A02_CT_VYNTY.952.docx, tài liệu tham khảo về bố cục báo cáo và phong cách trình bày.</w:t>
      </w:r>
    </w:p>
    <w:sectPr w:rsidR="000530C0" w:rsidRPr="00314784" w:rsidSect="00034616">
      <w:headerReference w:type="default" r:id="rId32"/>
      <w:footerReference w:type="default" r:id="rId33"/>
      <w:pgSz w:w="12240" w:h="15840"/>
      <w:pgMar w:top="1008" w:right="1152"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B3E8" w14:textId="77777777" w:rsidR="00EA55CA" w:rsidRDefault="00EA55CA">
      <w:pPr>
        <w:spacing w:after="0" w:line="240" w:lineRule="auto"/>
      </w:pPr>
      <w:r>
        <w:separator/>
      </w:r>
    </w:p>
  </w:endnote>
  <w:endnote w:type="continuationSeparator" w:id="0">
    <w:p w14:paraId="72045E82" w14:textId="77777777" w:rsidR="00EA55CA" w:rsidRDefault="00EA5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1F51" w14:textId="77777777" w:rsidR="000530C0" w:rsidRDefault="00000000">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2ACF1" w14:textId="77777777" w:rsidR="00EA55CA" w:rsidRDefault="00EA55CA">
      <w:pPr>
        <w:spacing w:after="0" w:line="240" w:lineRule="auto"/>
      </w:pPr>
      <w:r>
        <w:separator/>
      </w:r>
    </w:p>
  </w:footnote>
  <w:footnote w:type="continuationSeparator" w:id="0">
    <w:p w14:paraId="01EEA3AD" w14:textId="77777777" w:rsidR="00EA55CA" w:rsidRDefault="00EA5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5ED0" w14:textId="2541C8D2" w:rsidR="000530C0" w:rsidRDefault="000530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199654">
    <w:abstractNumId w:val="8"/>
  </w:num>
  <w:num w:numId="2" w16cid:durableId="622076932">
    <w:abstractNumId w:val="6"/>
  </w:num>
  <w:num w:numId="3" w16cid:durableId="1429887168">
    <w:abstractNumId w:val="5"/>
  </w:num>
  <w:num w:numId="4" w16cid:durableId="89592462">
    <w:abstractNumId w:val="4"/>
  </w:num>
  <w:num w:numId="5" w16cid:durableId="23751349">
    <w:abstractNumId w:val="7"/>
  </w:num>
  <w:num w:numId="6" w16cid:durableId="483158135">
    <w:abstractNumId w:val="3"/>
  </w:num>
  <w:num w:numId="7" w16cid:durableId="2043087221">
    <w:abstractNumId w:val="2"/>
  </w:num>
  <w:num w:numId="8" w16cid:durableId="223834185">
    <w:abstractNumId w:val="1"/>
  </w:num>
  <w:num w:numId="9" w16cid:durableId="778450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0C0"/>
    <w:rsid w:val="000543ED"/>
    <w:rsid w:val="0006063C"/>
    <w:rsid w:val="0015074B"/>
    <w:rsid w:val="00153E60"/>
    <w:rsid w:val="00183B4E"/>
    <w:rsid w:val="002370D0"/>
    <w:rsid w:val="0029639D"/>
    <w:rsid w:val="00314784"/>
    <w:rsid w:val="00326F90"/>
    <w:rsid w:val="00344028"/>
    <w:rsid w:val="00510E8D"/>
    <w:rsid w:val="00AA1D8D"/>
    <w:rsid w:val="00B47730"/>
    <w:rsid w:val="00B5022A"/>
    <w:rsid w:val="00C67C52"/>
    <w:rsid w:val="00CB0664"/>
    <w:rsid w:val="00EA5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AFD49"/>
  <w14:defaultImageDpi w14:val="300"/>
  <w15:docId w15:val="{82CE9F09-751A-433A-B1E8-150459116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Consolas" w:hAnsi="Consolas"/>
      <w:sz w:val="17"/>
    </w:rPr>
  </w:style>
  <w:style w:type="paragraph" w:styleId="TOC1">
    <w:name w:val="toc 1"/>
    <w:basedOn w:val="Normal"/>
    <w:next w:val="Normal"/>
    <w:autoRedefine/>
    <w:uiPriority w:val="39"/>
    <w:unhideWhenUsed/>
    <w:rsid w:val="002370D0"/>
  </w:style>
  <w:style w:type="paragraph" w:styleId="TOC2">
    <w:name w:val="toc 2"/>
    <w:basedOn w:val="Normal"/>
    <w:next w:val="Normal"/>
    <w:autoRedefine/>
    <w:uiPriority w:val="39"/>
    <w:unhideWhenUsed/>
    <w:rsid w:val="002370D0"/>
    <w:pPr>
      <w:ind w:left="240"/>
    </w:pPr>
  </w:style>
  <w:style w:type="character" w:styleId="Hyperlink">
    <w:name w:val="Hyperlink"/>
    <w:basedOn w:val="DefaultParagraphFont"/>
    <w:uiPriority w:val="99"/>
    <w:unhideWhenUsed/>
    <w:rsid w:val="002370D0"/>
    <w:rPr>
      <w:color w:val="0000FF" w:themeColor="hyperlink"/>
      <w:u w:val="single"/>
    </w:rPr>
  </w:style>
  <w:style w:type="paragraph" w:styleId="TOC3">
    <w:name w:val="toc 3"/>
    <w:basedOn w:val="Normal"/>
    <w:next w:val="Normal"/>
    <w:autoRedefine/>
    <w:uiPriority w:val="39"/>
    <w:unhideWhenUsed/>
    <w:rsid w:val="002370D0"/>
    <w:pPr>
      <w:spacing w:line="360" w:lineRule="auto"/>
      <w:ind w:left="520"/>
    </w:pPr>
    <w:rPr>
      <w:sz w:val="26"/>
    </w:rPr>
  </w:style>
  <w:style w:type="character" w:styleId="UnresolvedMention">
    <w:name w:val="Unresolved Mention"/>
    <w:basedOn w:val="DefaultParagraphFont"/>
    <w:uiPriority w:val="99"/>
    <w:semiHidden/>
    <w:unhideWhenUsed/>
    <w:rsid w:val="00344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Yenvy1612/Assign-02-htt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35</Pages>
  <Words>6533</Words>
  <Characters>37240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03 Phát triển hệ thống thông minh</dc:title>
  <dc:subject>Diabetes House Price E commerce Machine Learning Deep Learning và Web Demo</dc:subject>
  <dc:creator>Nguyễn Thị Yến Vy</dc:creator>
  <cp:keywords>Assignment 03, Machine Learning, Deep Learning, Flask</cp:keywords>
  <dc:description>generated by python-docx</dc:description>
  <cp:lastModifiedBy>Nguyen Thi Yen Vy D23CN14</cp:lastModifiedBy>
  <cp:revision>2</cp:revision>
  <dcterms:created xsi:type="dcterms:W3CDTF">2026-09-03T12:58:00Z</dcterms:created>
  <dcterms:modified xsi:type="dcterms:W3CDTF">2026-09-03T12:58:00Z</dcterms:modified>
  <cp:category/>
</cp:coreProperties>
</file>