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sz w:val="56"/>
          <w:szCs w:val="56"/>
        </w:rPr>
      </w:pPr>
      <w:bookmarkStart w:colFirst="0" w:colLast="0" w:name="_iben6fgd1gnh" w:id="0"/>
      <w:bookmarkEnd w:id="0"/>
      <w:r w:rsidDel="00000000" w:rsidR="00000000" w:rsidRPr="00000000">
        <w:rPr>
          <w:rFonts w:ascii="Times New Roman" w:cs="Times New Roman" w:eastAsia="Times New Roman" w:hAnsi="Times New Roman"/>
          <w:sz w:val="56"/>
          <w:szCs w:val="56"/>
          <w:rtl w:val="0"/>
        </w:rPr>
        <w:t xml:space="preserve">Test Plan </w:t>
      </w:r>
    </w:p>
    <w:p w:rsidR="00000000" w:rsidDel="00000000" w:rsidP="00000000" w:rsidRDefault="00000000" w:rsidRPr="00000000" w14:paraId="00000002">
      <w:pPr>
        <w:pStyle w:val="Title"/>
        <w:jc w:val="center"/>
        <w:rPr>
          <w:rFonts w:ascii="Times New Roman" w:cs="Times New Roman" w:eastAsia="Times New Roman" w:hAnsi="Times New Roman"/>
          <w:sz w:val="56"/>
          <w:szCs w:val="56"/>
        </w:rPr>
      </w:pPr>
      <w:bookmarkStart w:colFirst="0" w:colLast="0" w:name="_nwcow565okl8"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sz w:val="56"/>
          <w:szCs w:val="56"/>
        </w:rPr>
      </w:pPr>
      <w:bookmarkStart w:colFirst="0" w:colLast="0" w:name="_ijw6sseg7zv3"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sz w:val="56"/>
          <w:szCs w:val="56"/>
        </w:rPr>
      </w:pPr>
      <w:bookmarkStart w:colFirst="0" w:colLast="0" w:name="_kvt06kkz1p3t" w:id="3"/>
      <w:bookmarkEnd w:id="3"/>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sz w:val="56"/>
          <w:szCs w:val="56"/>
        </w:rPr>
      </w:pPr>
      <w:bookmarkStart w:colFirst="0" w:colLast="0" w:name="_o5fqqmytrwgi" w:id="4"/>
      <w:bookmarkEnd w:id="4"/>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sz w:val="56"/>
          <w:szCs w:val="56"/>
        </w:rPr>
      </w:pPr>
      <w:bookmarkStart w:colFirst="0" w:colLast="0" w:name="_1uu929wpq32p" w:id="5"/>
      <w:bookmarkEnd w:id="5"/>
      <w:r w:rsidDel="00000000" w:rsidR="00000000" w:rsidRPr="00000000">
        <w:rPr>
          <w:rFonts w:ascii="Times New Roman" w:cs="Times New Roman" w:eastAsia="Times New Roman" w:hAnsi="Times New Roman"/>
          <w:sz w:val="56"/>
          <w:szCs w:val="56"/>
          <w:rtl w:val="0"/>
        </w:rPr>
        <w:t xml:space="preserve">For </w:t>
      </w:r>
    </w:p>
    <w:p w:rsidR="00000000" w:rsidDel="00000000" w:rsidP="00000000" w:rsidRDefault="00000000" w:rsidRPr="00000000" w14:paraId="00000007">
      <w:pPr>
        <w:pStyle w:val="Title"/>
        <w:jc w:val="center"/>
        <w:rPr>
          <w:rFonts w:ascii="Times New Roman" w:cs="Times New Roman" w:eastAsia="Times New Roman" w:hAnsi="Times New Roman"/>
          <w:sz w:val="56"/>
          <w:szCs w:val="56"/>
        </w:rPr>
      </w:pPr>
      <w:bookmarkStart w:colFirst="0" w:colLast="0" w:name="_w69xgpws65e7" w:id="6"/>
      <w:bookmarkEnd w:id="6"/>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sz w:val="56"/>
          <w:szCs w:val="56"/>
        </w:rPr>
      </w:pPr>
      <w:bookmarkStart w:colFirst="0" w:colLast="0" w:name="_sl0laf33pc9v" w:id="7"/>
      <w:bookmarkEnd w:id="7"/>
      <w:r w:rsidDel="00000000" w:rsidR="00000000" w:rsidRPr="00000000">
        <w:rPr>
          <w:rtl w:val="0"/>
        </w:rPr>
      </w:r>
    </w:p>
    <w:p w:rsidR="00000000" w:rsidDel="00000000" w:rsidP="00000000" w:rsidRDefault="00000000" w:rsidRPr="00000000" w14:paraId="00000009">
      <w:pPr>
        <w:pStyle w:val="Title"/>
        <w:jc w:val="center"/>
        <w:rPr>
          <w:rFonts w:ascii="Times New Roman" w:cs="Times New Roman" w:eastAsia="Times New Roman" w:hAnsi="Times New Roman"/>
          <w:sz w:val="56"/>
          <w:szCs w:val="56"/>
        </w:rPr>
      </w:pPr>
      <w:bookmarkStart w:colFirst="0" w:colLast="0" w:name="_u3j503gbm52n" w:id="8"/>
      <w:bookmarkEnd w:id="8"/>
      <w:r w:rsidDel="00000000" w:rsidR="00000000" w:rsidRPr="00000000">
        <w:rPr>
          <w:rtl w:val="0"/>
        </w:rPr>
      </w:r>
    </w:p>
    <w:p w:rsidR="00000000" w:rsidDel="00000000" w:rsidP="00000000" w:rsidRDefault="00000000" w:rsidRPr="00000000" w14:paraId="0000000A">
      <w:pPr>
        <w:pStyle w:val="Title"/>
        <w:jc w:val="center"/>
        <w:rPr>
          <w:rFonts w:ascii="Times New Roman" w:cs="Times New Roman" w:eastAsia="Times New Roman" w:hAnsi="Times New Roman"/>
          <w:sz w:val="56"/>
          <w:szCs w:val="56"/>
        </w:rPr>
      </w:pPr>
      <w:bookmarkStart w:colFirst="0" w:colLast="0" w:name="_avel9n8dluf3" w:id="9"/>
      <w:bookmarkEnd w:id="9"/>
      <w:r w:rsidDel="00000000" w:rsidR="00000000" w:rsidRPr="00000000">
        <w:rPr>
          <w:rFonts w:ascii="Times New Roman" w:cs="Times New Roman" w:eastAsia="Times New Roman" w:hAnsi="Times New Roman"/>
          <w:sz w:val="56"/>
          <w:szCs w:val="56"/>
          <w:rtl w:val="0"/>
        </w:rPr>
        <w:t xml:space="preserve">Printivo</w:t>
      </w:r>
    </w:p>
    <w:p w:rsidR="00000000" w:rsidDel="00000000" w:rsidP="00000000" w:rsidRDefault="00000000" w:rsidRPr="00000000" w14:paraId="0000000B">
      <w:pPr>
        <w:pStyle w:val="Title"/>
        <w:jc w:val="both"/>
        <w:rPr>
          <w:rFonts w:ascii="Times New Roman" w:cs="Times New Roman" w:eastAsia="Times New Roman" w:hAnsi="Times New Roman"/>
          <w:sz w:val="56"/>
          <w:szCs w:val="56"/>
        </w:rPr>
      </w:pPr>
      <w:bookmarkStart w:colFirst="0" w:colLast="0" w:name="_bb6zd34b2xog" w:id="10"/>
      <w:bookmarkEnd w:id="10"/>
      <w:r w:rsidDel="00000000" w:rsidR="00000000" w:rsidRPr="00000000">
        <w:rPr>
          <w:rtl w:val="0"/>
        </w:rPr>
      </w:r>
    </w:p>
    <w:p w:rsidR="00000000" w:rsidDel="00000000" w:rsidP="00000000" w:rsidRDefault="00000000" w:rsidRPr="00000000" w14:paraId="0000000C">
      <w:pPr>
        <w:pStyle w:val="Title"/>
        <w:jc w:val="both"/>
        <w:rPr>
          <w:rFonts w:ascii="Times New Roman" w:cs="Times New Roman" w:eastAsia="Times New Roman" w:hAnsi="Times New Roman"/>
          <w:sz w:val="56"/>
          <w:szCs w:val="56"/>
        </w:rPr>
      </w:pPr>
      <w:bookmarkStart w:colFirst="0" w:colLast="0" w:name="_76hd1f2chqmv" w:id="11"/>
      <w:bookmarkEnd w:id="11"/>
      <w:r w:rsidDel="00000000" w:rsidR="00000000" w:rsidRPr="00000000">
        <w:rPr>
          <w:rtl w:val="0"/>
        </w:rPr>
      </w:r>
    </w:p>
    <w:p w:rsidR="00000000" w:rsidDel="00000000" w:rsidP="00000000" w:rsidRDefault="00000000" w:rsidRPr="00000000" w14:paraId="0000000D">
      <w:pPr>
        <w:pStyle w:val="Title"/>
        <w:jc w:val="both"/>
        <w:rPr>
          <w:rFonts w:ascii="Times New Roman" w:cs="Times New Roman" w:eastAsia="Times New Roman" w:hAnsi="Times New Roman"/>
          <w:sz w:val="56"/>
          <w:szCs w:val="56"/>
        </w:rPr>
      </w:pPr>
      <w:bookmarkStart w:colFirst="0" w:colLast="0" w:name="_xtbtot43f0be" w:id="12"/>
      <w:bookmarkEnd w:id="12"/>
      <w:r w:rsidDel="00000000" w:rsidR="00000000" w:rsidRPr="00000000">
        <w:rPr>
          <w:rtl w:val="0"/>
        </w:rPr>
      </w:r>
    </w:p>
    <w:p w:rsidR="00000000" w:rsidDel="00000000" w:rsidP="00000000" w:rsidRDefault="00000000" w:rsidRPr="00000000" w14:paraId="0000000E">
      <w:pPr>
        <w:pStyle w:val="Title"/>
        <w:jc w:val="both"/>
        <w:rPr>
          <w:rFonts w:ascii="Times New Roman" w:cs="Times New Roman" w:eastAsia="Times New Roman" w:hAnsi="Times New Roman"/>
          <w:sz w:val="56"/>
          <w:szCs w:val="56"/>
        </w:rPr>
      </w:pPr>
      <w:bookmarkStart w:colFirst="0" w:colLast="0" w:name="_f2a6hlrx2bbv" w:id="13"/>
      <w:bookmarkEnd w:id="13"/>
      <w:r w:rsidDel="00000000" w:rsidR="00000000" w:rsidRPr="00000000">
        <w:rPr>
          <w:rtl w:val="0"/>
        </w:rPr>
      </w:r>
    </w:p>
    <w:p w:rsidR="00000000" w:rsidDel="00000000" w:rsidP="00000000" w:rsidRDefault="00000000" w:rsidRPr="00000000" w14:paraId="0000000F">
      <w:pPr>
        <w:pStyle w:val="Title"/>
        <w:jc w:val="both"/>
        <w:rPr>
          <w:rFonts w:ascii="Times New Roman" w:cs="Times New Roman" w:eastAsia="Times New Roman" w:hAnsi="Times New Roman"/>
          <w:sz w:val="56"/>
          <w:szCs w:val="56"/>
        </w:rPr>
      </w:pPr>
      <w:bookmarkStart w:colFirst="0" w:colLast="0" w:name="_mlw0xrq2a0t8" w:id="14"/>
      <w:bookmarkEnd w:id="14"/>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64"/>
          <w:szCs w:val="6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 </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jc w:val="both"/>
            <w:rPr>
              <w:rFonts w:ascii="Times New Roman" w:cs="Times New Roman" w:eastAsia="Times New Roman" w:hAnsi="Times New Roman"/>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5vd4rvjztwve">
            <w:r w:rsidDel="00000000" w:rsidR="00000000" w:rsidRPr="00000000">
              <w:rPr>
                <w:rFonts w:ascii="Times New Roman" w:cs="Times New Roman" w:eastAsia="Times New Roman" w:hAnsi="Times New Roman"/>
                <w:color w:val="000000"/>
                <w:sz w:val="26"/>
                <w:szCs w:val="26"/>
                <w:u w:val="no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jc w:val="both"/>
            <w:rPr>
              <w:rFonts w:ascii="Times New Roman" w:cs="Times New Roman" w:eastAsia="Times New Roman" w:hAnsi="Times New Roman"/>
              <w:color w:val="000000"/>
              <w:sz w:val="26"/>
              <w:szCs w:val="26"/>
              <w:u w:val="none"/>
            </w:rPr>
          </w:pPr>
          <w:hyperlink w:anchor="_uvlyct9cmjhr">
            <w:r w:rsidDel="00000000" w:rsidR="00000000" w:rsidRPr="00000000">
              <w:rPr>
                <w:rFonts w:ascii="Times New Roman" w:cs="Times New Roman" w:eastAsia="Times New Roman" w:hAnsi="Times New Roman"/>
                <w:color w:val="000000"/>
                <w:sz w:val="26"/>
                <w:szCs w:val="26"/>
                <w:u w:val="none"/>
                <w:rtl w:val="0"/>
              </w:rPr>
              <w:t xml:space="preserve">1.1 Background of the Business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jc w:val="both"/>
            <w:rPr>
              <w:rFonts w:ascii="Times New Roman" w:cs="Times New Roman" w:eastAsia="Times New Roman" w:hAnsi="Times New Roman"/>
              <w:color w:val="000000"/>
              <w:sz w:val="26"/>
              <w:szCs w:val="26"/>
              <w:u w:val="none"/>
            </w:rPr>
          </w:pPr>
          <w:hyperlink w:anchor="_6dhe4anhrydx">
            <w:r w:rsidDel="00000000" w:rsidR="00000000" w:rsidRPr="00000000">
              <w:rPr>
                <w:rFonts w:ascii="Times New Roman" w:cs="Times New Roman" w:eastAsia="Times New Roman" w:hAnsi="Times New Roman"/>
                <w:color w:val="000000"/>
                <w:sz w:val="26"/>
                <w:szCs w:val="26"/>
                <w:u w:val="none"/>
                <w:rtl w:val="0"/>
              </w:rPr>
              <w:t xml:space="preserve">1.2 Test Objectives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jc w:val="both"/>
            <w:rPr>
              <w:rFonts w:ascii="Times New Roman" w:cs="Times New Roman" w:eastAsia="Times New Roman" w:hAnsi="Times New Roman"/>
              <w:color w:val="000000"/>
              <w:sz w:val="26"/>
              <w:szCs w:val="26"/>
              <w:u w:val="none"/>
            </w:rPr>
          </w:pPr>
          <w:hyperlink w:anchor="_dd9gngccqk3e">
            <w:r w:rsidDel="00000000" w:rsidR="00000000" w:rsidRPr="00000000">
              <w:rPr>
                <w:rFonts w:ascii="Times New Roman" w:cs="Times New Roman" w:eastAsia="Times New Roman" w:hAnsi="Times New Roman"/>
                <w:color w:val="000000"/>
                <w:sz w:val="26"/>
                <w:szCs w:val="26"/>
                <w:u w:val="none"/>
                <w:rtl w:val="0"/>
              </w:rPr>
              <w:t xml:space="preserve">2. Test Coverage / Scope</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jc w:val="both"/>
            <w:rPr>
              <w:rFonts w:ascii="Times New Roman" w:cs="Times New Roman" w:eastAsia="Times New Roman" w:hAnsi="Times New Roman"/>
              <w:color w:val="000000"/>
              <w:sz w:val="26"/>
              <w:szCs w:val="26"/>
              <w:u w:val="none"/>
            </w:rPr>
          </w:pPr>
          <w:hyperlink w:anchor="_fvceq7jsad12">
            <w:r w:rsidDel="00000000" w:rsidR="00000000" w:rsidRPr="00000000">
              <w:rPr>
                <w:rFonts w:ascii="Times New Roman" w:cs="Times New Roman" w:eastAsia="Times New Roman" w:hAnsi="Times New Roman"/>
                <w:color w:val="000000"/>
                <w:sz w:val="26"/>
                <w:szCs w:val="26"/>
                <w:u w:val="none"/>
                <w:rtl w:val="0"/>
              </w:rPr>
              <w:t xml:space="preserve">2.1 In Scope:</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jc w:val="both"/>
            <w:rPr>
              <w:rFonts w:ascii="Times New Roman" w:cs="Times New Roman" w:eastAsia="Times New Roman" w:hAnsi="Times New Roman"/>
              <w:color w:val="000000"/>
              <w:sz w:val="26"/>
              <w:szCs w:val="26"/>
              <w:u w:val="none"/>
            </w:rPr>
          </w:pPr>
          <w:hyperlink w:anchor="_5kr38vlzg3xw">
            <w:r w:rsidDel="00000000" w:rsidR="00000000" w:rsidRPr="00000000">
              <w:rPr>
                <w:rFonts w:ascii="Times New Roman" w:cs="Times New Roman" w:eastAsia="Times New Roman" w:hAnsi="Times New Roman"/>
                <w:color w:val="000000"/>
                <w:sz w:val="26"/>
                <w:szCs w:val="26"/>
                <w:u w:val="none"/>
                <w:rtl w:val="0"/>
              </w:rPr>
              <w:t xml:space="preserve">3. Test Method / Approach</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jc w:val="both"/>
            <w:rPr>
              <w:rFonts w:ascii="Times New Roman" w:cs="Times New Roman" w:eastAsia="Times New Roman" w:hAnsi="Times New Roman"/>
              <w:color w:val="000000"/>
              <w:sz w:val="26"/>
              <w:szCs w:val="26"/>
              <w:u w:val="none"/>
            </w:rPr>
          </w:pPr>
          <w:hyperlink w:anchor="_yimk454b4hvq">
            <w:r w:rsidDel="00000000" w:rsidR="00000000" w:rsidRPr="00000000">
              <w:rPr>
                <w:rFonts w:ascii="Times New Roman" w:cs="Times New Roman" w:eastAsia="Times New Roman" w:hAnsi="Times New Roman"/>
                <w:color w:val="000000"/>
                <w:sz w:val="26"/>
                <w:szCs w:val="26"/>
                <w:u w:val="none"/>
                <w:rtl w:val="0"/>
              </w:rPr>
              <w:t xml:space="preserve">3.1 Test  Methods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jc w:val="both"/>
            <w:rPr>
              <w:rFonts w:ascii="Times New Roman" w:cs="Times New Roman" w:eastAsia="Times New Roman" w:hAnsi="Times New Roman"/>
              <w:color w:val="000000"/>
              <w:sz w:val="26"/>
              <w:szCs w:val="26"/>
              <w:u w:val="none"/>
            </w:rPr>
          </w:pPr>
          <w:hyperlink w:anchor="_jsycjv4qjcox">
            <w:r w:rsidDel="00000000" w:rsidR="00000000" w:rsidRPr="00000000">
              <w:rPr>
                <w:rFonts w:ascii="Times New Roman" w:cs="Times New Roman" w:eastAsia="Times New Roman" w:hAnsi="Times New Roman"/>
                <w:color w:val="000000"/>
                <w:sz w:val="26"/>
                <w:szCs w:val="26"/>
                <w:u w:val="none"/>
                <w:rtl w:val="0"/>
              </w:rPr>
              <w:t xml:space="preserve">3.2  Test Approach</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jc w:val="both"/>
            <w:rPr>
              <w:rFonts w:ascii="Times New Roman" w:cs="Times New Roman" w:eastAsia="Times New Roman" w:hAnsi="Times New Roman"/>
              <w:b w:val="1"/>
              <w:color w:val="000000"/>
              <w:sz w:val="26"/>
              <w:szCs w:val="26"/>
              <w:u w:val="none"/>
            </w:rPr>
          </w:pPr>
          <w:hyperlink w:anchor="_pywdcf2eqwsh">
            <w:r w:rsidDel="00000000" w:rsidR="00000000" w:rsidRPr="00000000">
              <w:rPr>
                <w:rFonts w:ascii="Times New Roman" w:cs="Times New Roman" w:eastAsia="Times New Roman" w:hAnsi="Times New Roman"/>
                <w:color w:val="000000"/>
                <w:sz w:val="26"/>
                <w:szCs w:val="26"/>
                <w:u w:val="none"/>
                <w:rtl w:val="0"/>
              </w:rPr>
              <w:t xml:space="preserve">4. Test  Environment</w:t>
            </w:r>
          </w:hyperlink>
          <w:hyperlink w:anchor="_pywdcf2eqwsh">
            <w:r w:rsidDel="00000000" w:rsidR="00000000" w:rsidRPr="00000000">
              <w:rPr>
                <w:rFonts w:ascii="Times New Roman" w:cs="Times New Roman" w:eastAsia="Times New Roman" w:hAnsi="Times New Roman"/>
                <w:b w:val="1"/>
                <w:color w:val="000000"/>
                <w:sz w:val="26"/>
                <w:szCs w:val="26"/>
                <w:u w:val="none"/>
                <w:rtl w:val="0"/>
              </w:rPr>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pStyle w:val="Heading1"/>
        <w:jc w:val="both"/>
        <w:rPr>
          <w:rFonts w:ascii="Times New Roman" w:cs="Times New Roman" w:eastAsia="Times New Roman" w:hAnsi="Times New Roman"/>
          <w:sz w:val="26"/>
          <w:szCs w:val="26"/>
        </w:rPr>
      </w:pPr>
      <w:bookmarkStart w:colFirst="0" w:colLast="0" w:name="_5vd4rvjztwve" w:id="15"/>
      <w:bookmarkEnd w:id="15"/>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1"/>
          <w:rtl w:val="0"/>
        </w:rPr>
        <w:t xml:space="preserve"> Introduction</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test plan outlines the strategy and approach for testing, serving as a guide for team members throughout the process. It details the objectives, scope, timeline, risks, and testing methodology. Additionally, it defines the deliverables, clarifies what is in and out of scope, and ensures alignment on expectations for the testing phase</w:t>
      </w:r>
    </w:p>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pStyle w:val="Heading1"/>
        <w:jc w:val="both"/>
        <w:rPr>
          <w:rFonts w:ascii="Times New Roman" w:cs="Times New Roman" w:eastAsia="Times New Roman" w:hAnsi="Times New Roman"/>
          <w:sz w:val="22"/>
          <w:szCs w:val="22"/>
        </w:rPr>
      </w:pPr>
      <w:bookmarkStart w:colFirst="0" w:colLast="0" w:name="_uvlyct9cmjhr" w:id="16"/>
      <w:bookmarkEnd w:id="16"/>
      <w:r w:rsidDel="00000000" w:rsidR="00000000" w:rsidRPr="00000000">
        <w:rPr>
          <w:rFonts w:ascii="Times New Roman" w:cs="Times New Roman" w:eastAsia="Times New Roman" w:hAnsi="Times New Roman"/>
          <w:b w:val="1"/>
          <w:sz w:val="36"/>
          <w:szCs w:val="36"/>
          <w:rtl w:val="0"/>
        </w:rPr>
        <w:t xml:space="preserve">1.1 Background of the Business</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Printivo is an online store that provides quality prints across Africa. The company was born out of a love for paper and ink. Printivo aims to help African businesses print marketing and business materials easily. Their goal is to set new standards for prints through quality, quick delivery, and remarkable designs. </w:t>
      </w:r>
    </w:p>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pStyle w:val="Heading1"/>
        <w:jc w:val="both"/>
        <w:rPr>
          <w:rFonts w:ascii="Times New Roman" w:cs="Times New Roman" w:eastAsia="Times New Roman" w:hAnsi="Times New Roman"/>
          <w:b w:val="1"/>
          <w:sz w:val="36"/>
          <w:szCs w:val="36"/>
        </w:rPr>
      </w:pPr>
      <w:bookmarkStart w:colFirst="0" w:colLast="0" w:name="_6dhe4anhrydx" w:id="17"/>
      <w:bookmarkEnd w:id="17"/>
      <w:r w:rsidDel="00000000" w:rsidR="00000000" w:rsidRPr="00000000">
        <w:rPr>
          <w:rFonts w:ascii="Times New Roman" w:cs="Times New Roman" w:eastAsia="Times New Roman" w:hAnsi="Times New Roman"/>
          <w:b w:val="1"/>
          <w:sz w:val="36"/>
          <w:szCs w:val="36"/>
          <w:rtl w:val="0"/>
        </w:rPr>
        <w:t xml:space="preserve">1.2 Test Objectives</w:t>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test plan has been designed to verify the website's functional aspects. The test team is responsible for ensuring that the website is fully accessible and that all features function as intended. Key areas to be tested include user actions such as home page loading, navigating features, sign-up, login, password changes, adding items to the cart, payment processing, and address management. Additionally, the team will assess compatibility and usability test to ensure the site meets user requirements and delivers a seamless experience.</w:t>
      </w:r>
    </w:p>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pStyle w:val="Heading1"/>
        <w:jc w:val="both"/>
        <w:rPr>
          <w:rFonts w:ascii="Times New Roman" w:cs="Times New Roman" w:eastAsia="Times New Roman" w:hAnsi="Times New Roman"/>
          <w:b w:val="1"/>
        </w:rPr>
      </w:pPr>
      <w:bookmarkStart w:colFirst="0" w:colLast="0" w:name="_fi8vnfdajfus" w:id="18"/>
      <w:bookmarkEnd w:id="18"/>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jc w:val="both"/>
        <w:rPr>
          <w:rFonts w:ascii="Times New Roman" w:cs="Times New Roman" w:eastAsia="Times New Roman" w:hAnsi="Times New Roman"/>
          <w:b w:val="1"/>
        </w:rPr>
      </w:pPr>
      <w:bookmarkStart w:colFirst="0" w:colLast="0" w:name="_dd9gngccqk3e" w:id="19"/>
      <w:bookmarkEnd w:id="19"/>
      <w:r w:rsidDel="00000000" w:rsidR="00000000" w:rsidRPr="00000000">
        <w:rPr>
          <w:rFonts w:ascii="Times New Roman" w:cs="Times New Roman" w:eastAsia="Times New Roman" w:hAnsi="Times New Roman"/>
          <w:b w:val="1"/>
          <w:rtl w:val="0"/>
        </w:rPr>
        <w:t xml:space="preserve">2. Test Coverage / Scope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jc w:val="both"/>
        <w:rPr>
          <w:rFonts w:ascii="Times New Roman" w:cs="Times New Roman" w:eastAsia="Times New Roman" w:hAnsi="Times New Roman"/>
          <w:b w:val="1"/>
          <w:sz w:val="36"/>
          <w:szCs w:val="36"/>
        </w:rPr>
      </w:pPr>
      <w:bookmarkStart w:colFirst="0" w:colLast="0" w:name="_fvceq7jsad12" w:id="20"/>
      <w:bookmarkEnd w:id="20"/>
      <w:r w:rsidDel="00000000" w:rsidR="00000000" w:rsidRPr="00000000">
        <w:rPr>
          <w:rFonts w:ascii="Times New Roman" w:cs="Times New Roman" w:eastAsia="Times New Roman" w:hAnsi="Times New Roman"/>
          <w:b w:val="1"/>
          <w:sz w:val="36"/>
          <w:szCs w:val="36"/>
          <w:rtl w:val="0"/>
        </w:rPr>
        <w:t xml:space="preserve">2.1 In Scope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scope of the project is to carry out the functionality, usability, and compatibility test on the following on </w:t>
      </w:r>
      <w:hyperlink r:id="rId6">
        <w:r w:rsidDel="00000000" w:rsidR="00000000" w:rsidRPr="00000000">
          <w:rPr>
            <w:rFonts w:ascii="Times New Roman" w:cs="Times New Roman" w:eastAsia="Times New Roman" w:hAnsi="Times New Roman"/>
            <w:color w:val="1155cc"/>
            <w:sz w:val="26"/>
            <w:szCs w:val="26"/>
            <w:u w:val="single"/>
            <w:rtl w:val="0"/>
          </w:rPr>
          <w:t xml:space="preserve">https://printivo.com/</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0">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Homepage loading </w:t>
      </w:r>
    </w:p>
    <w:p w:rsidR="00000000" w:rsidDel="00000000" w:rsidP="00000000" w:rsidRDefault="00000000" w:rsidRPr="00000000" w14:paraId="00000051">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Navigate products </w:t>
      </w:r>
    </w:p>
    <w:p w:rsidR="00000000" w:rsidDel="00000000" w:rsidP="00000000" w:rsidRDefault="00000000" w:rsidRPr="00000000" w14:paraId="00000052">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Product Category</w:t>
      </w:r>
    </w:p>
    <w:p w:rsidR="00000000" w:rsidDel="00000000" w:rsidP="00000000" w:rsidRDefault="00000000" w:rsidRPr="00000000" w14:paraId="00000053">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Search button </w:t>
      </w:r>
    </w:p>
    <w:p w:rsidR="00000000" w:rsidDel="00000000" w:rsidP="00000000" w:rsidRDefault="00000000" w:rsidRPr="00000000" w14:paraId="00000054">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an account</w:t>
      </w:r>
    </w:p>
    <w:p w:rsidR="00000000" w:rsidDel="00000000" w:rsidP="00000000" w:rsidRDefault="00000000" w:rsidRPr="00000000" w14:paraId="00000055">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w:t>
      </w:r>
    </w:p>
    <w:p w:rsidR="00000000" w:rsidDel="00000000" w:rsidP="00000000" w:rsidRDefault="00000000" w:rsidRPr="00000000" w14:paraId="00000056">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Password changes</w:t>
      </w:r>
    </w:p>
    <w:p w:rsidR="00000000" w:rsidDel="00000000" w:rsidP="00000000" w:rsidRDefault="00000000" w:rsidRPr="00000000" w14:paraId="00000057">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Adding items to cart</w:t>
      </w:r>
    </w:p>
    <w:p w:rsidR="00000000" w:rsidDel="00000000" w:rsidP="00000000" w:rsidRDefault="00000000" w:rsidRPr="00000000" w14:paraId="00000058">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out</w:t>
      </w:r>
    </w:p>
    <w:p w:rsidR="00000000" w:rsidDel="00000000" w:rsidP="00000000" w:rsidRDefault="00000000" w:rsidRPr="00000000" w14:paraId="00000059">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Payment processing</w:t>
      </w:r>
    </w:p>
    <w:p w:rsidR="00000000" w:rsidDel="00000000" w:rsidP="00000000" w:rsidRDefault="00000000" w:rsidRPr="00000000" w14:paraId="0000005A">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Delivery details</w:t>
      </w:r>
    </w:p>
    <w:p w:rsidR="00000000" w:rsidDel="00000000" w:rsidP="00000000" w:rsidRDefault="00000000" w:rsidRPr="00000000" w14:paraId="0000005B">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Track orders </w:t>
      </w:r>
    </w:p>
    <w:p w:rsidR="00000000" w:rsidDel="00000000" w:rsidP="00000000" w:rsidRDefault="00000000" w:rsidRPr="00000000" w14:paraId="0000005C">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Contact Us </w:t>
      </w:r>
    </w:p>
    <w:p w:rsidR="00000000" w:rsidDel="00000000" w:rsidP="00000000" w:rsidRDefault="00000000" w:rsidRPr="00000000" w14:paraId="0000005D">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pStyle w:val="Heading1"/>
        <w:jc w:val="both"/>
        <w:rPr>
          <w:rFonts w:ascii="Times New Roman" w:cs="Times New Roman" w:eastAsia="Times New Roman" w:hAnsi="Times New Roman"/>
          <w:b w:val="1"/>
          <w:sz w:val="44"/>
          <w:szCs w:val="44"/>
        </w:rPr>
      </w:pPr>
      <w:bookmarkStart w:colFirst="0" w:colLast="0" w:name="_5kr38vlzg3xw" w:id="21"/>
      <w:bookmarkEnd w:id="21"/>
      <w:r w:rsidDel="00000000" w:rsidR="00000000" w:rsidRPr="00000000">
        <w:rPr>
          <w:rFonts w:ascii="Times New Roman" w:cs="Times New Roman" w:eastAsia="Times New Roman" w:hAnsi="Times New Roman"/>
          <w:b w:val="1"/>
          <w:sz w:val="44"/>
          <w:szCs w:val="44"/>
          <w:rtl w:val="0"/>
        </w:rPr>
        <w:t xml:space="preserve">3. Test Method / Approach</w:t>
      </w:r>
    </w:p>
    <w:p w:rsidR="00000000" w:rsidDel="00000000" w:rsidP="00000000" w:rsidRDefault="00000000" w:rsidRPr="00000000" w14:paraId="00000071">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2">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will involve functional testing of the web application. Black box testing in which test users are not aware of the internal structure of the web application will also be used. Some equipment to be used includes Windows 11, functioning laptops with wifi connection, and a mobile smartphone.</w:t>
      </w:r>
    </w:p>
    <w:p w:rsidR="00000000" w:rsidDel="00000000" w:rsidP="00000000" w:rsidRDefault="00000000" w:rsidRPr="00000000" w14:paraId="00000073">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tester will have these and access to the following web browsers</w:t>
      </w:r>
    </w:p>
    <w:p w:rsidR="00000000" w:rsidDel="00000000" w:rsidP="00000000" w:rsidRDefault="00000000" w:rsidRPr="00000000" w14:paraId="0000007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Google Chrome</w:t>
      </w:r>
    </w:p>
    <w:p w:rsidR="00000000" w:rsidDel="00000000" w:rsidP="00000000" w:rsidRDefault="00000000" w:rsidRPr="00000000" w14:paraId="00000077">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Mozilla firefox</w:t>
      </w:r>
    </w:p>
    <w:p w:rsidR="00000000" w:rsidDel="00000000" w:rsidP="00000000" w:rsidRDefault="00000000" w:rsidRPr="00000000" w14:paraId="00000078">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Internet explorer</w:t>
      </w:r>
    </w:p>
    <w:p w:rsidR="00000000" w:rsidDel="00000000" w:rsidP="00000000" w:rsidRDefault="00000000" w:rsidRPr="00000000" w14:paraId="00000079">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Safari</w:t>
      </w:r>
    </w:p>
    <w:p w:rsidR="00000000" w:rsidDel="00000000" w:rsidP="00000000" w:rsidRDefault="00000000" w:rsidRPr="00000000" w14:paraId="0000007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 applications will be tested based on the in-scope requirements.</w:t>
      </w:r>
    </w:p>
    <w:p w:rsidR="00000000" w:rsidDel="00000000" w:rsidP="00000000" w:rsidRDefault="00000000" w:rsidRPr="00000000" w14:paraId="0000007C">
      <w:pPr>
        <w:pStyle w:val="Heading1"/>
        <w:jc w:val="both"/>
        <w:rPr>
          <w:rFonts w:ascii="Times New Roman" w:cs="Times New Roman" w:eastAsia="Times New Roman" w:hAnsi="Times New Roman"/>
          <w:sz w:val="26"/>
          <w:szCs w:val="26"/>
        </w:rPr>
      </w:pPr>
      <w:bookmarkStart w:colFirst="0" w:colLast="0" w:name="_yimk454b4hvq" w:id="22"/>
      <w:bookmarkEnd w:id="22"/>
      <w:r w:rsidDel="00000000" w:rsidR="00000000" w:rsidRPr="00000000">
        <w:rPr>
          <w:rFonts w:ascii="Times New Roman" w:cs="Times New Roman" w:eastAsia="Times New Roman" w:hAnsi="Times New Roman"/>
          <w:b w:val="1"/>
          <w:sz w:val="36"/>
          <w:szCs w:val="36"/>
          <w:rtl w:val="0"/>
        </w:rPr>
        <w:t xml:space="preserve">3.1 Test  Methods </w:t>
      </w:r>
      <w:r w:rsidDel="00000000" w:rsidR="00000000" w:rsidRPr="00000000">
        <w:rPr>
          <w:rtl w:val="0"/>
        </w:rPr>
      </w:r>
    </w:p>
    <w:p w:rsidR="00000000" w:rsidDel="00000000" w:rsidP="00000000" w:rsidRDefault="00000000" w:rsidRPr="00000000" w14:paraId="0000007D">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Black box testing will play a large part in the testing process</w:t>
      </w:r>
    </w:p>
    <w:p w:rsidR="00000000" w:rsidDel="00000000" w:rsidP="00000000" w:rsidRDefault="00000000" w:rsidRPr="00000000" w14:paraId="0000007E">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Appropriate test data for Register/sign-in pages will be generated</w:t>
      </w:r>
    </w:p>
    <w:p w:rsidR="00000000" w:rsidDel="00000000" w:rsidP="00000000" w:rsidRDefault="00000000" w:rsidRPr="00000000" w14:paraId="0000007F">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for website quality, validation as well as user interface</w:t>
      </w:r>
    </w:p>
    <w:p w:rsidR="00000000" w:rsidDel="00000000" w:rsidP="00000000" w:rsidRDefault="00000000" w:rsidRPr="00000000" w14:paraId="00000080">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pStyle w:val="Heading1"/>
        <w:jc w:val="both"/>
        <w:rPr>
          <w:rFonts w:ascii="Times New Roman" w:cs="Times New Roman" w:eastAsia="Times New Roman" w:hAnsi="Times New Roman"/>
          <w:sz w:val="44"/>
          <w:szCs w:val="44"/>
        </w:rPr>
      </w:pPr>
      <w:bookmarkStart w:colFirst="0" w:colLast="0" w:name="_jsycjv4qjcox" w:id="23"/>
      <w:bookmarkEnd w:id="23"/>
      <w:r w:rsidDel="00000000" w:rsidR="00000000" w:rsidRPr="00000000">
        <w:rPr>
          <w:rFonts w:ascii="Times New Roman" w:cs="Times New Roman" w:eastAsia="Times New Roman" w:hAnsi="Times New Roman"/>
          <w:sz w:val="44"/>
          <w:szCs w:val="44"/>
          <w:rtl w:val="0"/>
        </w:rPr>
        <w:t xml:space="preserve">3.2  Test Approach </w:t>
      </w:r>
    </w:p>
    <w:p w:rsidR="00000000" w:rsidDel="00000000" w:rsidP="00000000" w:rsidRDefault="00000000" w:rsidRPr="00000000" w14:paraId="0000008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Manual tests will be performed for each in-scope feature of the website and will be documented.</w:t>
      </w:r>
    </w:p>
    <w:p w:rsidR="00000000" w:rsidDel="00000000" w:rsidP="00000000" w:rsidRDefault="00000000" w:rsidRPr="00000000" w14:paraId="00000084">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Automated unit tests are not part of the testing process at this time.</w:t>
      </w:r>
    </w:p>
    <w:p w:rsidR="00000000" w:rsidDel="00000000" w:rsidP="00000000" w:rsidRDefault="00000000" w:rsidRPr="00000000" w14:paraId="0000008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pStyle w:val="Heading1"/>
        <w:jc w:val="both"/>
        <w:rPr>
          <w:rFonts w:ascii="Times New Roman" w:cs="Times New Roman" w:eastAsia="Times New Roman" w:hAnsi="Times New Roman"/>
          <w:sz w:val="44"/>
          <w:szCs w:val="44"/>
        </w:rPr>
      </w:pPr>
      <w:bookmarkStart w:colFirst="0" w:colLast="0" w:name="_gdqg142cllp" w:id="24"/>
      <w:bookmarkEnd w:id="24"/>
      <w:r w:rsidDel="00000000" w:rsidR="00000000" w:rsidRPr="00000000">
        <w:rPr>
          <w:rtl w:val="0"/>
        </w:rPr>
      </w:r>
    </w:p>
    <w:p w:rsidR="00000000" w:rsidDel="00000000" w:rsidP="00000000" w:rsidRDefault="00000000" w:rsidRPr="00000000" w14:paraId="00000087">
      <w:pPr>
        <w:pStyle w:val="Heading1"/>
        <w:jc w:val="both"/>
        <w:rPr>
          <w:rFonts w:ascii="Times New Roman" w:cs="Times New Roman" w:eastAsia="Times New Roman" w:hAnsi="Times New Roman"/>
          <w:sz w:val="44"/>
          <w:szCs w:val="44"/>
        </w:rPr>
      </w:pPr>
      <w:bookmarkStart w:colFirst="0" w:colLast="0" w:name="_pywdcf2eqwsh" w:id="25"/>
      <w:bookmarkEnd w:id="25"/>
      <w:r w:rsidDel="00000000" w:rsidR="00000000" w:rsidRPr="00000000">
        <w:rPr>
          <w:rFonts w:ascii="Times New Roman" w:cs="Times New Roman" w:eastAsia="Times New Roman" w:hAnsi="Times New Roman"/>
          <w:sz w:val="44"/>
          <w:szCs w:val="44"/>
          <w:rtl w:val="0"/>
        </w:rPr>
        <w:t xml:space="preserve">4. Test  Environment </w:t>
      </w:r>
    </w:p>
    <w:p w:rsidR="00000000" w:rsidDel="00000000" w:rsidP="00000000" w:rsidRDefault="00000000" w:rsidRPr="00000000" w14:paraId="0000008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5G wireless network connection is required. The test environment will require a laptop and a mobile phone with all major tools installed.The major tools to be used are Safari and Chrome, Google Sheets and Google Drive will also be used throughout the testing phase.</w:t>
      </w:r>
    </w:p>
    <w:p w:rsidR="00000000" w:rsidDel="00000000" w:rsidP="00000000" w:rsidRDefault="00000000" w:rsidRPr="00000000" w14:paraId="0000008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intiv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