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B813" w14:textId="4DDA4B43" w:rsidR="004F3D26" w:rsidRDefault="004F3D26">
      <w:r>
        <w:rPr>
          <w:rFonts w:hint="eastAsia"/>
        </w:rPr>
        <w:t>2</w:t>
      </w:r>
      <w:r>
        <w:t>02</w:t>
      </w:r>
      <w:r w:rsidR="003E5197">
        <w:t>1</w:t>
      </w:r>
      <w:r>
        <w:t>-06-07</w:t>
      </w:r>
    </w:p>
    <w:p w14:paraId="04656E96" w14:textId="11A68B03" w:rsidR="003049C1" w:rsidRDefault="00C46B31">
      <w:r>
        <w:rPr>
          <w:rFonts w:hint="eastAsia"/>
        </w:rPr>
        <w:t>이상 탐지(</w:t>
      </w:r>
      <w:r>
        <w:t>anomaly detection)</w:t>
      </w:r>
      <w:r>
        <w:rPr>
          <w:rFonts w:hint="eastAsia"/>
        </w:rPr>
        <w:t>란 자료에서 예상과는 다른 패턴을 보이는 개체</w:t>
      </w:r>
      <w:r>
        <w:t xml:space="preserve"> </w:t>
      </w:r>
      <w:r>
        <w:rPr>
          <w:rFonts w:hint="eastAsia"/>
        </w:rPr>
        <w:t>또는 자료를 찾는 것이다.</w:t>
      </w:r>
      <w:r>
        <w:t xml:space="preserve"> </w:t>
      </w:r>
      <w:proofErr w:type="spellStart"/>
      <w:r>
        <w:t>이상값은</w:t>
      </w:r>
      <w:proofErr w:type="spellEnd"/>
      <w:r>
        <w:t xml:space="preserve"> 신용카드 사기, 사이버 침입, 테러 행위 같은 악의적 행동이나 시스템의 고장, 비정상적인 상황 등과 같은 이유로 발생하기 때문에, 실생활에서 이러한 위협 또는 고장으로 발생하는 피해를 방지하기 위해 이상 탐지는 필수적으로 해결해야 할 문제이다.</w:t>
      </w:r>
    </w:p>
    <w:p w14:paraId="563F8C3B" w14:textId="2B94BD9C" w:rsidR="00C46B31" w:rsidRDefault="004F3D26">
      <w:r>
        <w:rPr>
          <w:rFonts w:ascii="맑은 고딕" w:eastAsia="맑은 고딕" w:hAnsi="맑은 고딕" w:hint="eastAsia"/>
          <w:color w:val="1C1C1C"/>
          <w:szCs w:val="20"/>
        </w:rPr>
        <w:t>BNK부산은행은 딥러닝 기술을 접목한 이상거래탐지시스템(FDS·Fraud Detection System)으로 4,000만 원 상당의 고객 피해를 예방했다고 19일 밝혔다. 부산은행 FDS는 고객의 평소 거래 패턴을 빅데이터로 분석, 전자금융 사기로 판단될 경우 인터넷뱅킹 거래를 자동으로 차단하는 시스템이다.</w:t>
      </w:r>
      <w:r>
        <w:rPr>
          <w:rFonts w:ascii="맑은 고딕" w:eastAsia="맑은 고딕" w:hAnsi="맑은 고딕" w:hint="eastAsia"/>
          <w:color w:val="1C1C1C"/>
          <w:szCs w:val="20"/>
        </w:rPr>
        <w:br/>
      </w:r>
      <w:r>
        <w:rPr>
          <w:rFonts w:ascii="맑은 고딕" w:eastAsia="맑은 고딕" w:hAnsi="맑은 고딕" w:hint="eastAsia"/>
          <w:color w:val="1C1C1C"/>
          <w:szCs w:val="20"/>
        </w:rPr>
        <w:br/>
      </w:r>
      <w:proofErr w:type="gramStart"/>
      <w:r>
        <w:rPr>
          <w:rFonts w:ascii="맑은 고딕" w:eastAsia="맑은 고딕" w:hAnsi="맑은 고딕" w:hint="eastAsia"/>
          <w:color w:val="1C1C1C"/>
          <w:szCs w:val="20"/>
        </w:rPr>
        <w:t>출처 :</w:t>
      </w:r>
      <w:proofErr w:type="gramEnd"/>
      <w:r>
        <w:rPr>
          <w:rFonts w:ascii="맑은 고딕" w:eastAsia="맑은 고딕" w:hAnsi="맑은 고딕" w:hint="eastAsia"/>
          <w:color w:val="1C1C1C"/>
          <w:szCs w:val="20"/>
        </w:rPr>
        <w:t xml:space="preserve"> https://www.sedaily.com/NewsVIew/1S8IXZY59B</w:t>
      </w:r>
    </w:p>
    <w:p w14:paraId="53A095A9" w14:textId="09C9B500" w:rsidR="00C46B31" w:rsidRDefault="00C46B31">
      <w:r>
        <w:rPr>
          <w:rFonts w:hint="eastAsia"/>
        </w:rPr>
        <w:t>이상 탐지는 사기 탐지,</w:t>
      </w:r>
      <w:r>
        <w:t xml:space="preserve"> </w:t>
      </w:r>
      <w:r>
        <w:rPr>
          <w:rFonts w:hint="eastAsia"/>
        </w:rPr>
        <w:t>침입 탐지</w:t>
      </w:r>
      <w:r>
        <w:t xml:space="preserve">, </w:t>
      </w:r>
      <w:r>
        <w:rPr>
          <w:rFonts w:hint="eastAsia"/>
        </w:rPr>
        <w:t>안전 필수 시스템,</w:t>
      </w:r>
      <w:r>
        <w:t xml:space="preserve"> </w:t>
      </w:r>
      <w:r>
        <w:rPr>
          <w:rFonts w:hint="eastAsia"/>
        </w:rPr>
        <w:t>군사적 감시</w:t>
      </w:r>
      <w:r w:rsidR="004F3D26">
        <w:rPr>
          <w:rFonts w:hint="eastAsia"/>
        </w:rPr>
        <w:t>,</w:t>
      </w:r>
      <w:r w:rsidR="004F3D26">
        <w:t xml:space="preserve"> </w:t>
      </w:r>
      <w:r w:rsidR="004F3D26">
        <w:rPr>
          <w:rFonts w:hint="eastAsia"/>
        </w:rPr>
        <w:t>심전도에서 비정상적인 심장 박동</w:t>
      </w:r>
      <w:r>
        <w:t xml:space="preserve"> </w:t>
      </w:r>
      <w:r>
        <w:rPr>
          <w:rFonts w:hint="eastAsia"/>
        </w:rPr>
        <w:t>등의 분야에 활용되고 있다.</w:t>
      </w:r>
    </w:p>
    <w:sectPr w:rsidR="00C46B3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2A4FC" w14:textId="77777777" w:rsidR="00102A2B" w:rsidRDefault="00102A2B" w:rsidP="003E5197">
      <w:pPr>
        <w:spacing w:after="0" w:line="240" w:lineRule="auto"/>
      </w:pPr>
      <w:r>
        <w:separator/>
      </w:r>
    </w:p>
  </w:endnote>
  <w:endnote w:type="continuationSeparator" w:id="0">
    <w:p w14:paraId="7A2E7BFD" w14:textId="77777777" w:rsidR="00102A2B" w:rsidRDefault="00102A2B" w:rsidP="003E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2643" w14:textId="77777777" w:rsidR="00102A2B" w:rsidRDefault="00102A2B" w:rsidP="003E5197">
      <w:pPr>
        <w:spacing w:after="0" w:line="240" w:lineRule="auto"/>
      </w:pPr>
      <w:r>
        <w:separator/>
      </w:r>
    </w:p>
  </w:footnote>
  <w:footnote w:type="continuationSeparator" w:id="0">
    <w:p w14:paraId="66C5E41D" w14:textId="77777777" w:rsidR="00102A2B" w:rsidRDefault="00102A2B" w:rsidP="003E51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31"/>
    <w:rsid w:val="00102A2B"/>
    <w:rsid w:val="003049C1"/>
    <w:rsid w:val="003E5197"/>
    <w:rsid w:val="004F3D26"/>
    <w:rsid w:val="00C46B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6C988"/>
  <w15:chartTrackingRefBased/>
  <w15:docId w15:val="{C7DFEE8B-BDB7-4B71-87C6-12B60752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197"/>
    <w:pPr>
      <w:tabs>
        <w:tab w:val="center" w:pos="4513"/>
        <w:tab w:val="right" w:pos="9026"/>
      </w:tabs>
      <w:snapToGrid w:val="0"/>
    </w:pPr>
  </w:style>
  <w:style w:type="character" w:customStyle="1" w:styleId="Char">
    <w:name w:val="머리글 Char"/>
    <w:basedOn w:val="a0"/>
    <w:link w:val="a3"/>
    <w:uiPriority w:val="99"/>
    <w:rsid w:val="003E5197"/>
  </w:style>
  <w:style w:type="paragraph" w:styleId="a4">
    <w:name w:val="footer"/>
    <w:basedOn w:val="a"/>
    <w:link w:val="Char0"/>
    <w:uiPriority w:val="99"/>
    <w:unhideWhenUsed/>
    <w:rsid w:val="003E5197"/>
    <w:pPr>
      <w:tabs>
        <w:tab w:val="center" w:pos="4513"/>
        <w:tab w:val="right" w:pos="9026"/>
      </w:tabs>
      <w:snapToGrid w:val="0"/>
    </w:pPr>
  </w:style>
  <w:style w:type="character" w:customStyle="1" w:styleId="Char0">
    <w:name w:val="바닥글 Char"/>
    <w:basedOn w:val="a0"/>
    <w:link w:val="a4"/>
    <w:uiPriority w:val="99"/>
    <w:rsid w:val="003E5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76</Words>
  <Characters>439</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여혁수</dc:creator>
  <cp:keywords/>
  <dc:description/>
  <cp:lastModifiedBy>여혁수</cp:lastModifiedBy>
  <cp:revision>2</cp:revision>
  <dcterms:created xsi:type="dcterms:W3CDTF">2021-08-25T11:10:00Z</dcterms:created>
  <dcterms:modified xsi:type="dcterms:W3CDTF">2021-08-25T11:30:00Z</dcterms:modified>
</cp:coreProperties>
</file>