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tabs>
          <w:tab w:val="left" w:pos="818"/>
        </w:tabs>
        <w:spacing w:line="480"/>
        <w:rPr>
          <w:rFonts w:ascii="Times New Roman" w:eastAsia="Times New Roman" w:hAnsi="Times New Roman" w:cs="Times New Roman" w:hint="eastAsia"/>
          <w:b/>
          <w:bCs/>
          <w:sz w:val="24"/>
          <w:szCs w:val="24"/>
          <w:rtl w:val="off"/>
        </w:rPr>
      </w:pPr>
      <w:r>
        <w:rPr>
          <w:rFonts w:ascii="Times New Roman" w:eastAsia="Times New Roman" w:hAnsi="Times New Roman" w:cs="Times New Roman" w:hint="eastAsia"/>
          <w:sz w:val="24"/>
          <w:szCs w:val="24"/>
          <w:rtl w:val="off"/>
        </w:rPr>
        <w:tab/>
      </w:r>
      <w:r>
        <w:rPr>
          <w:rFonts w:ascii="Times New Roman" w:eastAsia="Times New Roman" w:hAnsi="Times New Roman" w:cs="Times New Roman" w:hint="eastAsia"/>
          <w:b/>
          <w:bCs/>
          <w:sz w:val="24"/>
          <w:szCs w:val="24"/>
          <w:rtl w:val="off"/>
        </w:rPr>
        <w:t xml:space="preserve">Lastly, if fathers take part in chores related to children and house, they can lessen wifes' stresses caused by the chores; as a result, they can achieve much friendlier couple relationships. </w:t>
      </w:r>
      <w:r>
        <w:rPr>
          <w:rFonts w:ascii="Times New Roman" w:eastAsia="Times New Roman" w:hAnsi="Times New Roman" w:cs="Times New Roman" w:hint="eastAsia"/>
          <w:b w:val="0"/>
          <w:bCs w:val="0"/>
          <w:sz w:val="24"/>
          <w:szCs w:val="24"/>
          <w:rtl w:val="off"/>
        </w:rPr>
        <w:t>Mothers do not have duty that must always concentrate to child only. However, s</w:t>
      </w:r>
      <w:r>
        <w:rPr>
          <w:rFonts w:ascii="Times New Roman" w:eastAsia="Times New Roman" w:hAnsi="Times New Roman" w:cs="Times New Roman" w:hint="eastAsia"/>
          <w:sz w:val="24"/>
          <w:szCs w:val="24"/>
          <w:rtl w:val="off"/>
        </w:rPr>
        <w:t xml:space="preserve">ince a couple have a child, mothers have been tired of child care and houseworks. In contrast, many fathers do not take care of child and understand such suffers of mothers because of subtle different thoughts about their resposibility. For contrast example, children need entire help for many basic actions such as eating meal, taking a bath, wearing clothes, even sleeping. In my aunt's case, she is not tired in sleeptime because of uncle's support about putting nephew to sleep. Uncle holds him for around ten minutes until he closes his eyes, and then puts him down carefully. Nevertheless, it only lasts about two hours, so he should put him to sleep like this way again! If fathers support their wife just like my uncle's degree, they can share such stresses together; they will understand many stresses of mothers. Ultimately, such understanding can be gone on to time when they advice and talk with each other. </w:t>
      </w:r>
      <w:r>
        <w:rPr>
          <w:rFonts w:ascii="Times New Roman" w:eastAsia="Times New Roman" w:hAnsi="Times New Roman" w:cs="Times New Roman" w:hint="eastAsia"/>
          <w:b/>
          <w:bCs/>
          <w:sz w:val="24"/>
          <w:szCs w:val="24"/>
          <w:rtl w:val="off"/>
        </w:rPr>
        <w:t>In order to relieve stresses of wife and keep cool relationship, fathers should give assistance for parenting works and houseworks.</w:t>
      </w:r>
    </w:p>
    <w:p>
      <w:pPr>
        <w:spacing w:line="480"/>
        <w:rPr>
          <w:rFonts w:ascii="Times New Roman" w:eastAsia="Times New Roman" w:hAnsi="Times New Roman" w:cs="Times New Roman" w:hint="default"/>
          <w:sz w:val="24"/>
          <w:szCs w:val="24"/>
        </w:rPr>
      </w:pPr>
      <w:r>
        <w:rPr>
          <w:rFonts w:ascii="Times New Roman" w:eastAsia="Times New Roman" w:hAnsi="Times New Roman" w:cs="Times New Roman" w:hint="eastAsia"/>
          <w:b w:val="0"/>
          <w:bCs w:val="0"/>
          <w:sz w:val="24"/>
          <w:szCs w:val="24"/>
          <w:rtl w:val="off"/>
        </w:rPr>
        <w:t>Word Count = 220</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widowControl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asasd</cp:lastModifiedBy>
  <cp:revision>1</cp:revision>
  <dcterms:created xsi:type="dcterms:W3CDTF">2016-06-13T16:34:16Z</dcterms:created>
</cp:coreProperties>
</file>