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spacing w:line="480"/>
        <w:rPr>
          <w:rFonts w:ascii="Times New Roman" w:eastAsia="Times New Roman" w:hAnsi="Times New Roman" w:cs="Times New Roman" w:hint="eastAsia"/>
          <w:i/>
          <w:iCs/>
          <w:sz w:val="24"/>
          <w:szCs w:val="24"/>
          <w:rtl w:val="off"/>
        </w:rPr>
      </w:pPr>
      <w:r>
        <w:rPr>
          <w:rFonts w:ascii="Times New Roman" w:eastAsia="Times New Roman" w:hAnsi="Times New Roman" w:cs="Times New Roman"/>
          <w:sz w:val="24"/>
          <w:szCs w:val="24"/>
          <w:rtl w:val="off"/>
        </w:rPr>
        <w:tab/>
      </w:r>
      <w:r>
        <w:rPr>
          <w:rFonts w:ascii="Times New Roman" w:eastAsia="Times New Roman" w:hAnsi="Times New Roman" w:cs="Times New Roman"/>
          <w:b/>
          <w:bCs/>
          <w:sz w:val="24"/>
          <w:szCs w:val="24"/>
          <w:rtl w:val="off"/>
        </w:rPr>
        <w:t>In conclusion, active joining in many houseworks containing raising children of fathers is necessary for many clear advantages.</w:t>
      </w:r>
      <w:r>
        <w:rPr>
          <w:rFonts w:ascii="Times New Roman" w:eastAsia="Times New Roman" w:hAnsi="Times New Roman" w:cs="Times New Roman"/>
          <w:sz w:val="24"/>
          <w:szCs w:val="24"/>
          <w:rtl w:val="off"/>
        </w:rPr>
        <w:t xml:space="preserve"> Parents can bring helpful affects what can not be given to children unless father's participation. In addition, they can increase the probability of living successful social life for children by planting balanced thought about gender. Finally, Fathers can maintain familiar relationship with mothers by sharing mothers' house stresses. </w:t>
      </w:r>
      <w:r>
        <w:rPr>
          <w:rFonts w:ascii="Times New Roman" w:eastAsia="Times New Roman" w:hAnsi="Times New Roman" w:cs="Times New Roman"/>
          <w:i/>
          <w:iCs/>
          <w:sz w:val="24"/>
          <w:szCs w:val="24"/>
          <w:rtl w:val="off"/>
        </w:rPr>
        <w:t>Many fathers may have thinking that children should be grown strongly. However, if one father of humankind who became parent, he also want to help even simple things, give only good things and thinking. Actually, children need what fathers want to do for their children, but cease to just think. They should move into action. Without their conative change, they can not expect best collaborative relationship with their wifes and their perfectly satisfying children.</w:t>
      </w:r>
    </w:p>
    <w:p>
      <w:pPr>
        <w:spacing w:line="480"/>
        <w:rPr>
          <w:rFonts w:ascii="Times New Roman" w:eastAsia="Times New Roman" w:hAnsi="Times New Roman" w:cs="Times New Roman" w:hint="default"/>
          <w:sz w:val="24"/>
          <w:szCs w:val="24"/>
        </w:rPr>
      </w:pPr>
      <w:r>
        <w:rPr>
          <w:rFonts w:ascii="Times New Roman" w:eastAsia="Times New Roman" w:hAnsi="Times New Roman" w:cs="Times New Roman" w:hint="default"/>
          <w:sz w:val="24"/>
          <w:szCs w:val="24"/>
          <w:rtl w:val="off"/>
        </w:rPr>
        <w:t>Word Count = 140</w:t>
      </w:r>
    </w:p>
    <w:sectPr>
      <w:pgSz w:w="11905" w:h="16838" w:code="9"/>
      <w:pgMar w:top="1699" w:right="1440" w:bottom="1440" w:left="144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true"/>
    <w:sig w:usb0="E0002EFF" w:usb1="C0007843"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50"/>
  <w:removePersonalInformation/>
  <w:bordersDontSurroundHeader/>
  <w:bordersDontSurroundFooter/>
  <w:hideGrammaticalErrors/>
  <w:proofState w:spelling="clean" w:grammar="clean"/>
  <w:defaultTabStop w:val="720"/>
  <w:drawingGridHorizontalSpacing w:val="1000"/>
  <w:drawingGridVerticalSpacing w:val="1000"/>
  <w:displayHorizontalDrawingGridEvery w:val="1"/>
  <w:displayVerticalDrawingGridEvery w:val="1"/>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rPr>
    </w:rPrDefault>
    <w:pPrDefault>
      <w:pPr>
        <w:jc w:val="both"/>
        <w:spacing w:after="160" w:line="259" w:lineRule="auto"/>
      </w:pPr>
    </w:pPrDefault>
  </w:docDefaults>
  <w:style w:type="paragraph" w:default="1" w:styleId="a1">
    <w:name w:val="Normal"/>
    <w:qFormat/>
    <w:pPr>
      <w:widowControl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Hancom Office">
      <a:dk1>
        <a:sysClr lastClr="000000" val="windowText"/>
      </a:dk1>
      <a:lt1>
        <a:sysClr lastClr="FFFFFF" val="window"/>
      </a:lt1>
      <a:dk2>
        <a:srgbClr val="1C3D62"/>
      </a:dk2>
      <a:lt2>
        <a:srgbClr val="E3DCC1"/>
      </a:lt2>
      <a:accent1>
        <a:srgbClr val="315F97"/>
      </a:accent1>
      <a:accent2>
        <a:srgbClr val="C75252"/>
      </a:accent2>
      <a:accent3>
        <a:srgbClr val="E9AE2B"/>
      </a:accent3>
      <a:accent4>
        <a:srgbClr val="699B37"/>
      </a:accent4>
      <a:accent5>
        <a:srgbClr val="358791"/>
      </a:accent5>
      <a:accent6>
        <a:srgbClr val="CA56A7"/>
      </a:accent6>
      <a:hlink>
        <a:srgbClr val="0000FF"/>
      </a:hlink>
      <a:folHlink>
        <a:srgbClr val="800080"/>
      </a:folHlink>
    </a:clrScheme>
    <a:fontScheme name="Office">
      <a:majorFont>
        <a:latin typeface="함초롬돋움"/>
        <a:ea typeface=""/>
        <a:cs typeface=""/>
        <a:font script="Jpan" typeface="ＭＳ ゴシック"/>
        <a:font script="Hang" typeface="함초롬돋움"/>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함초롬돋움"/>
        <a:ea typeface=""/>
        <a:cs typeface=""/>
        <a:font script="Jpan" typeface="ＭＳ 明朝"/>
        <a:font script="Hang" typeface="함초롬돋움"/>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0900.0000.01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asasd</cp:lastModifiedBy>
  <cp:revision>1</cp:revision>
  <dcterms:created xsi:type="dcterms:W3CDTF">2016-06-14T01:57:52Z</dcterms:created>
  <dcterms:modified xsi:type="dcterms:W3CDTF">2016-06-14T02:46:18Z</dcterms:modified>
</cp:coreProperties>
</file>