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C22" w:rsidP="00DF4D61" w:rsidRDefault="006C7FBD" w14:paraId="443904CA" w14:textId="233D3C70">
      <w:pPr>
        <w:jc w:val="center"/>
        <w:rPr>
          <w:b w:val="1"/>
          <w:bCs w:val="1"/>
          <w:sz w:val="36"/>
          <w:szCs w:val="36"/>
        </w:rPr>
      </w:pPr>
      <w:r w:rsidRPr="26D07EAF" w:rsidR="7AD20CF5">
        <w:rPr>
          <w:b w:val="1"/>
          <w:bCs w:val="1"/>
          <w:sz w:val="36"/>
          <w:szCs w:val="36"/>
        </w:rPr>
        <w:t>IM</w:t>
      </w:r>
      <w:r w:rsidRPr="26D07EAF" w:rsidR="006C7FBD">
        <w:rPr>
          <w:b w:val="1"/>
          <w:bCs w:val="1"/>
          <w:sz w:val="36"/>
          <w:szCs w:val="36"/>
        </w:rPr>
        <w:t xml:space="preserve"> </w:t>
      </w:r>
      <w:r w:rsidRPr="26D07EAF" w:rsidR="7AD20CF5">
        <w:rPr>
          <w:b w:val="1"/>
          <w:bCs w:val="1"/>
          <w:sz w:val="36"/>
          <w:szCs w:val="36"/>
        </w:rPr>
        <w:t>Digital Academy 3기 최종</w:t>
      </w:r>
      <w:r w:rsidRPr="26D07EAF" w:rsidR="006C7FBD">
        <w:rPr>
          <w:b w:val="1"/>
          <w:bCs w:val="1"/>
          <w:sz w:val="36"/>
          <w:szCs w:val="36"/>
        </w:rPr>
        <w:t>프로젝트</w:t>
      </w:r>
    </w:p>
    <w:p w:rsidRPr="008243D2" w:rsidR="008243D2" w:rsidP="008243D2" w:rsidRDefault="008243D2" w14:paraId="2327A974" w14:textId="77777777">
      <w:pPr>
        <w:jc w:val="center"/>
        <w:rPr>
          <w:b/>
          <w:bCs/>
          <w:sz w:val="18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2"/>
        <w:gridCol w:w="7448"/>
      </w:tblGrid>
      <w:tr w:rsidR="008243D2" w:rsidTr="26D07EAF" w14:paraId="5A51F2CD" w14:textId="77777777">
        <w:trPr>
          <w:trHeight w:val="438"/>
        </w:trPr>
        <w:tc>
          <w:tcPr>
            <w:tcW w:w="1552" w:type="dxa"/>
            <w:tcMar/>
          </w:tcPr>
          <w:p w:rsidRPr="008539CF" w:rsidR="008243D2" w:rsidP="008243D2" w:rsidRDefault="008243D2" w14:paraId="72154A2C" w14:textId="07A27388">
            <w:pPr>
              <w:jc w:val="center"/>
              <w:rPr>
                <w:sz w:val="20"/>
                <w:szCs w:val="20"/>
              </w:rPr>
            </w:pPr>
            <w:proofErr w:type="spellStart"/>
            <w:r w:rsidRPr="008539CF">
              <w:rPr>
                <w:rFonts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7448" w:type="dxa"/>
            <w:tcMar/>
          </w:tcPr>
          <w:p w:rsidRPr="008539CF" w:rsidR="008243D2" w:rsidP="26D07EAF" w:rsidRDefault="00FB02D0" w14:paraId="35CB7B9C" w14:textId="6224842E">
            <w:pPr>
              <w:jc w:val="center"/>
              <w:rPr>
                <w:sz w:val="20"/>
                <w:szCs w:val="20"/>
              </w:rPr>
            </w:pPr>
            <w:r w:rsidRPr="26D07EAF" w:rsidR="7359A8DE">
              <w:rPr>
                <w:sz w:val="20"/>
                <w:szCs w:val="20"/>
              </w:rPr>
              <w:t>알파코</w:t>
            </w:r>
            <w:r w:rsidRPr="26D07EAF" w:rsidR="7359A8DE">
              <w:rPr>
                <w:sz w:val="20"/>
                <w:szCs w:val="20"/>
              </w:rPr>
              <w:t xml:space="preserve"> 채무불이행 감사팀</w:t>
            </w:r>
          </w:p>
        </w:tc>
      </w:tr>
      <w:tr w:rsidR="008243D2" w:rsidTr="26D07EAF" w14:paraId="4C24FC4D" w14:textId="77777777">
        <w:trPr>
          <w:trHeight w:val="533"/>
        </w:trPr>
        <w:tc>
          <w:tcPr>
            <w:tcW w:w="1552" w:type="dxa"/>
            <w:tcMar/>
          </w:tcPr>
          <w:p w:rsidRPr="008539CF" w:rsidR="008243D2" w:rsidP="008243D2" w:rsidRDefault="008243D2" w14:paraId="14DC883A" w14:textId="2E6A623F">
            <w:pPr>
              <w:jc w:val="center"/>
              <w:rPr>
                <w:sz w:val="20"/>
                <w:szCs w:val="20"/>
              </w:rPr>
            </w:pPr>
            <w:proofErr w:type="spellStart"/>
            <w:r w:rsidRPr="008539CF">
              <w:rPr>
                <w:rFonts w:hint="eastAsia"/>
                <w:sz w:val="20"/>
                <w:szCs w:val="20"/>
              </w:rPr>
              <w:t>주제명</w:t>
            </w:r>
            <w:proofErr w:type="spellEnd"/>
          </w:p>
        </w:tc>
        <w:tc>
          <w:tcPr>
            <w:tcW w:w="7448" w:type="dxa"/>
            <w:tcMar/>
          </w:tcPr>
          <w:p w:rsidRPr="008539CF" w:rsidR="008243D2" w:rsidP="00D720B6" w:rsidRDefault="00D720B6" w14:paraId="6B62E62B" w14:textId="2936E624">
            <w:pPr>
              <w:jc w:val="center"/>
            </w:pPr>
            <w:r w:rsidRPr="26D07EAF" w:rsidR="10A3BF5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채무불이행 예측 모델 구축 및 리스크 관리 전략 제안</w:t>
            </w:r>
          </w:p>
        </w:tc>
      </w:tr>
    </w:tbl>
    <w:p w:rsidR="008243D2" w:rsidRDefault="008243D2" w14:paraId="2442BEB5" w14:textId="77777777"/>
    <w:p w:rsidRPr="003A55F1" w:rsidR="002B6FAF" w:rsidRDefault="002B6FAF" w14:paraId="0BD6110C" w14:textId="77777777"/>
    <w:p w:rsidR="008539CF" w:rsidP="008539CF" w:rsidRDefault="008243D2" w14:paraId="168293E6" w14:textId="3803A605">
      <w:pPr>
        <w:pStyle w:val="a6"/>
        <w:numPr>
          <w:ilvl w:val="0"/>
          <w:numId w:val="1"/>
        </w:numPr>
        <w:rPr>
          <w:b/>
          <w:bCs/>
          <w:sz w:val="24"/>
          <w:szCs w:val="28"/>
        </w:rPr>
      </w:pPr>
      <w:r w:rsidRPr="00683473">
        <w:rPr>
          <w:rFonts w:hint="eastAsia"/>
          <w:b/>
          <w:bCs/>
          <w:sz w:val="24"/>
          <w:szCs w:val="28"/>
        </w:rPr>
        <w:t>역할분담</w:t>
      </w:r>
    </w:p>
    <w:p w:rsidRPr="00972191" w:rsidR="006C78B1" w:rsidP="006C78B1" w:rsidRDefault="006C78B1" w14:paraId="3F371007" w14:textId="77777777">
      <w:pPr>
        <w:pStyle w:val="a6"/>
        <w:ind w:left="800"/>
        <w:rPr>
          <w:b/>
          <w:bCs/>
          <w:sz w:val="24"/>
          <w:szCs w:val="28"/>
        </w:rPr>
      </w:pPr>
    </w:p>
    <w:tbl>
      <w:tblPr>
        <w:tblStyle w:val="aa"/>
        <w:tblW w:w="9035" w:type="dxa"/>
        <w:tblInd w:w="-5" w:type="dxa"/>
        <w:tblLook w:val="04A0" w:firstRow="1" w:lastRow="0" w:firstColumn="1" w:lastColumn="0" w:noHBand="0" w:noVBand="1"/>
      </w:tblPr>
      <w:tblGrid>
        <w:gridCol w:w="1560"/>
        <w:gridCol w:w="7475"/>
      </w:tblGrid>
      <w:tr w:rsidR="008243D2" w:rsidTr="26D07EAF" w14:paraId="5EF0D894" w14:textId="77777777">
        <w:trPr>
          <w:trHeight w:val="519"/>
        </w:trPr>
        <w:tc>
          <w:tcPr>
            <w:tcW w:w="1560" w:type="dxa"/>
            <w:tcMar/>
          </w:tcPr>
          <w:p w:rsidRPr="008539CF" w:rsidR="008243D2" w:rsidP="00394939" w:rsidRDefault="008243D2" w14:paraId="139C0E59" w14:textId="04B1F5B3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8539C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7475" w:type="dxa"/>
            <w:tcMar/>
          </w:tcPr>
          <w:p w:rsidRPr="008539CF" w:rsidR="008243D2" w:rsidP="00394939" w:rsidRDefault="008243D2" w14:paraId="64DF208E" w14:textId="44A62E4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8539CF">
              <w:rPr>
                <w:rFonts w:hint="eastAsia"/>
                <w:sz w:val="20"/>
                <w:szCs w:val="20"/>
              </w:rPr>
              <w:t>역할</w:t>
            </w:r>
          </w:p>
        </w:tc>
      </w:tr>
      <w:tr w:rsidR="008243D2" w:rsidTr="26D07EAF" w14:paraId="4BF1F962" w14:textId="77777777">
        <w:trPr>
          <w:trHeight w:val="519"/>
        </w:trPr>
        <w:tc>
          <w:tcPr>
            <w:tcW w:w="1560" w:type="dxa"/>
            <w:tcMar/>
          </w:tcPr>
          <w:p w:rsidRPr="008539CF" w:rsidR="008243D2" w:rsidP="00394939" w:rsidRDefault="00D720B6" w14:paraId="58B17C4E" w14:textId="198916B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구경서</w:t>
            </w:r>
          </w:p>
        </w:tc>
        <w:tc>
          <w:tcPr>
            <w:tcW w:w="7475" w:type="dxa"/>
            <w:tcMar/>
          </w:tcPr>
          <w:p w:rsidRPr="008539CF" w:rsidR="008243D2" w:rsidP="00394939" w:rsidRDefault="00BB5542" w14:paraId="2BFAB4AC" w14:textId="71EFDF1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26D07EAF" w:rsidR="301B9484">
              <w:rPr>
                <w:sz w:val="20"/>
                <w:szCs w:val="20"/>
              </w:rPr>
              <w:t>프로젝트 관리</w:t>
            </w:r>
            <w:r w:rsidRPr="26D07EAF" w:rsidR="6A47C295">
              <w:rPr>
                <w:sz w:val="20"/>
                <w:szCs w:val="20"/>
              </w:rPr>
              <w:t>,</w:t>
            </w:r>
            <w:r w:rsidRPr="26D07EAF" w:rsidR="301B9484">
              <w:rPr>
                <w:sz w:val="20"/>
                <w:szCs w:val="20"/>
              </w:rPr>
              <w:t xml:space="preserve"> </w:t>
            </w:r>
            <w:r w:rsidRPr="26D07EAF" w:rsidR="17BB786C">
              <w:rPr>
                <w:sz w:val="20"/>
                <w:szCs w:val="20"/>
              </w:rPr>
              <w:t xml:space="preserve">연구배경 및 </w:t>
            </w:r>
            <w:r w:rsidRPr="26D07EAF" w:rsidR="301B9484">
              <w:rPr>
                <w:sz w:val="20"/>
                <w:szCs w:val="20"/>
              </w:rPr>
              <w:t>도메인</w:t>
            </w:r>
            <w:r w:rsidRPr="26D07EAF" w:rsidR="09FB0E9E">
              <w:rPr>
                <w:sz w:val="20"/>
                <w:szCs w:val="20"/>
              </w:rPr>
              <w:t xml:space="preserve"> 조사</w:t>
            </w:r>
          </w:p>
        </w:tc>
      </w:tr>
      <w:tr w:rsidR="008243D2" w:rsidTr="26D07EAF" w14:paraId="782B6B9D" w14:textId="77777777">
        <w:trPr>
          <w:trHeight w:val="519"/>
        </w:trPr>
        <w:tc>
          <w:tcPr>
            <w:tcW w:w="1560" w:type="dxa"/>
            <w:tcMar/>
          </w:tcPr>
          <w:p w:rsidRPr="008539CF" w:rsidR="008243D2" w:rsidP="00394939" w:rsidRDefault="00D720B6" w14:paraId="1CF908B5" w14:textId="1E44D3D5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김자연</w:t>
            </w:r>
            <w:proofErr w:type="spellEnd"/>
          </w:p>
        </w:tc>
        <w:tc>
          <w:tcPr>
            <w:tcW w:w="7475" w:type="dxa"/>
            <w:tcMar/>
          </w:tcPr>
          <w:p w:rsidRPr="00F804FC" w:rsidR="008243D2" w:rsidP="00394939" w:rsidRDefault="00BB5542" w14:paraId="18CFD502" w14:textId="5F0246ED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26D07EAF" w:rsidR="301B9484">
              <w:rPr>
                <w:sz w:val="20"/>
                <w:szCs w:val="20"/>
              </w:rPr>
              <w:t>EDA</w:t>
            </w:r>
            <w:r w:rsidRPr="26D07EAF" w:rsidR="67F38618">
              <w:rPr>
                <w:sz w:val="20"/>
                <w:szCs w:val="20"/>
              </w:rPr>
              <w:t xml:space="preserve">, </w:t>
            </w:r>
            <w:r w:rsidRPr="26D07EAF" w:rsidR="301B9484">
              <w:rPr>
                <w:sz w:val="20"/>
                <w:szCs w:val="20"/>
              </w:rPr>
              <w:t>모델링</w:t>
            </w:r>
            <w:r w:rsidRPr="26D07EAF" w:rsidR="4FB65574">
              <w:rPr>
                <w:sz w:val="20"/>
                <w:szCs w:val="20"/>
              </w:rPr>
              <w:t>, 최종 발표</w:t>
            </w:r>
          </w:p>
        </w:tc>
      </w:tr>
      <w:tr w:rsidR="008243D2" w:rsidTr="26D07EAF" w14:paraId="6B452DAB" w14:textId="77777777">
        <w:trPr>
          <w:trHeight w:val="519"/>
        </w:trPr>
        <w:tc>
          <w:tcPr>
            <w:tcW w:w="1560" w:type="dxa"/>
            <w:tcMar/>
          </w:tcPr>
          <w:p w:rsidRPr="008539CF" w:rsidR="008243D2" w:rsidP="00394939" w:rsidRDefault="00D720B6" w14:paraId="34CC6796" w14:textId="671690E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박훈석</w:t>
            </w:r>
          </w:p>
        </w:tc>
        <w:tc>
          <w:tcPr>
            <w:tcW w:w="7475" w:type="dxa"/>
            <w:tcMar/>
          </w:tcPr>
          <w:p w:rsidRPr="00F804FC" w:rsidR="008243D2" w:rsidP="00394939" w:rsidRDefault="00BB5542" w14:paraId="20AEC195" w14:textId="31864DB6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26D07EAF" w:rsidR="492E619F">
              <w:rPr>
                <w:sz w:val="20"/>
                <w:szCs w:val="20"/>
              </w:rPr>
              <w:t>기획안</w:t>
            </w:r>
            <w:r w:rsidRPr="26D07EAF" w:rsidR="492E619F">
              <w:rPr>
                <w:sz w:val="20"/>
                <w:szCs w:val="20"/>
              </w:rPr>
              <w:t xml:space="preserve"> </w:t>
            </w:r>
            <w:r w:rsidRPr="26D07EAF" w:rsidR="492E619F">
              <w:rPr>
                <w:sz w:val="20"/>
                <w:szCs w:val="20"/>
              </w:rPr>
              <w:t>작성</w:t>
            </w:r>
            <w:r w:rsidRPr="26D07EAF" w:rsidR="492E619F">
              <w:rPr>
                <w:sz w:val="20"/>
                <w:szCs w:val="20"/>
              </w:rPr>
              <w:t xml:space="preserve">, </w:t>
            </w:r>
            <w:r w:rsidRPr="26D07EAF" w:rsidR="301B9484">
              <w:rPr>
                <w:sz w:val="20"/>
                <w:szCs w:val="20"/>
              </w:rPr>
              <w:t>EDA</w:t>
            </w:r>
            <w:r w:rsidRPr="26D07EAF" w:rsidR="6E35788C">
              <w:rPr>
                <w:sz w:val="20"/>
                <w:szCs w:val="20"/>
              </w:rPr>
              <w:t xml:space="preserve">, </w:t>
            </w:r>
            <w:r w:rsidRPr="26D07EAF" w:rsidR="301B9484">
              <w:rPr>
                <w:sz w:val="20"/>
                <w:szCs w:val="20"/>
              </w:rPr>
              <w:t>모델링</w:t>
            </w:r>
          </w:p>
        </w:tc>
      </w:tr>
      <w:tr w:rsidR="00D720B6" w:rsidTr="26D07EAF" w14:paraId="75F594CB" w14:textId="77777777">
        <w:trPr>
          <w:trHeight w:val="519"/>
        </w:trPr>
        <w:tc>
          <w:tcPr>
            <w:tcW w:w="1560" w:type="dxa"/>
            <w:tcMar/>
          </w:tcPr>
          <w:p w:rsidR="00D720B6" w:rsidP="00394939" w:rsidRDefault="00D720B6" w14:paraId="0229DDCF" w14:textId="3FC6B87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여혁수</w:t>
            </w:r>
            <w:proofErr w:type="spellEnd"/>
          </w:p>
        </w:tc>
        <w:tc>
          <w:tcPr>
            <w:tcW w:w="7475" w:type="dxa"/>
            <w:tcMar/>
          </w:tcPr>
          <w:p w:rsidRPr="00F804FC" w:rsidR="00D720B6" w:rsidP="26D07EAF" w:rsidRDefault="00A130AC" w14:paraId="1B2F0593" w14:textId="3148527C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26D07EAF" w:rsidR="1CB8AE97">
              <w:rPr>
                <w:sz w:val="20"/>
                <w:szCs w:val="20"/>
              </w:rPr>
              <w:t>EDA</w:t>
            </w:r>
            <w:r w:rsidRPr="26D07EAF" w:rsidR="0DBAF669">
              <w:rPr>
                <w:sz w:val="20"/>
                <w:szCs w:val="20"/>
              </w:rPr>
              <w:t xml:space="preserve">, </w:t>
            </w:r>
            <w:r w:rsidRPr="26D07EAF" w:rsidR="1CB8AE97">
              <w:rPr>
                <w:sz w:val="20"/>
                <w:szCs w:val="20"/>
              </w:rPr>
              <w:t>모델링</w:t>
            </w:r>
            <w:r w:rsidRPr="26D07EAF" w:rsidR="0AF2BFAD">
              <w:rPr>
                <w:sz w:val="20"/>
                <w:szCs w:val="20"/>
              </w:rPr>
              <w:t>, 결과 분석</w:t>
            </w:r>
          </w:p>
        </w:tc>
      </w:tr>
      <w:tr w:rsidR="008243D2" w:rsidTr="26D07EAF" w14:paraId="71F5D308" w14:textId="77777777">
        <w:trPr>
          <w:trHeight w:val="519"/>
        </w:trPr>
        <w:tc>
          <w:tcPr>
            <w:tcW w:w="1560" w:type="dxa"/>
            <w:tcMar/>
          </w:tcPr>
          <w:p w:rsidRPr="008539CF" w:rsidR="008243D2" w:rsidP="00394939" w:rsidRDefault="00D720B6" w14:paraId="57F5F055" w14:textId="07992E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현지훈</w:t>
            </w:r>
          </w:p>
        </w:tc>
        <w:tc>
          <w:tcPr>
            <w:tcW w:w="7475" w:type="dxa"/>
            <w:tcMar/>
          </w:tcPr>
          <w:p w:rsidRPr="008539CF" w:rsidR="008243D2" w:rsidP="00394939" w:rsidRDefault="00BB5542" w14:paraId="1111C66C" w14:textId="55C0C0AA">
            <w:pPr>
              <w:jc w:val="center"/>
              <w:rPr>
                <w:sz w:val="20"/>
                <w:szCs w:val="20"/>
              </w:rPr>
            </w:pPr>
            <w:r w:rsidRPr="26D07EAF" w:rsidR="05D0F4DC">
              <w:rPr>
                <w:sz w:val="20"/>
                <w:szCs w:val="20"/>
              </w:rPr>
              <w:t>EDA, 모델링</w:t>
            </w:r>
            <w:r w:rsidRPr="26D07EAF" w:rsidR="5420A93E">
              <w:rPr>
                <w:sz w:val="20"/>
                <w:szCs w:val="20"/>
              </w:rPr>
              <w:t>,</w:t>
            </w:r>
            <w:r w:rsidRPr="26D07EAF" w:rsidR="301B9484">
              <w:rPr>
                <w:sz w:val="20"/>
                <w:szCs w:val="20"/>
              </w:rPr>
              <w:t xml:space="preserve"> </w:t>
            </w:r>
            <w:r w:rsidRPr="26D07EAF" w:rsidR="301B9484">
              <w:rPr>
                <w:sz w:val="20"/>
                <w:szCs w:val="20"/>
              </w:rPr>
              <w:t>발표자료 기획</w:t>
            </w:r>
          </w:p>
        </w:tc>
      </w:tr>
    </w:tbl>
    <w:p w:rsidR="008243D2" w:rsidP="008243D2" w:rsidRDefault="008243D2" w14:paraId="2A67D52F" w14:textId="77777777"/>
    <w:p w:rsidR="002B6FAF" w:rsidP="008243D2" w:rsidRDefault="002B6FAF" w14:paraId="5B414DAD" w14:textId="77777777"/>
    <w:p w:rsidRPr="00AC539A" w:rsidR="00AC539A" w:rsidP="26D07EAF" w:rsidRDefault="00AC539A" w14:paraId="5054DBAA" w14:textId="77777777" w14:noSpellErr="1">
      <w:pPr>
        <w:rPr>
          <w:b w:val="1"/>
          <w:bCs w:val="1"/>
          <w:sz w:val="24"/>
          <w:szCs w:val="24"/>
        </w:rPr>
      </w:pPr>
      <w:r w:rsidRPr="26D07EAF" w:rsidR="00AC539A">
        <w:rPr>
          <w:b w:val="1"/>
          <w:bCs w:val="1"/>
          <w:sz w:val="24"/>
          <w:szCs w:val="24"/>
        </w:rPr>
        <w:t xml:space="preserve">2. </w:t>
      </w:r>
      <w:r w:rsidRPr="26D07EAF" w:rsidR="00AC539A">
        <w:rPr>
          <w:b w:val="1"/>
          <w:bCs w:val="1"/>
          <w:sz w:val="24"/>
          <w:szCs w:val="24"/>
        </w:rPr>
        <w:t>주제</w:t>
      </w:r>
      <w:r w:rsidRPr="26D07EAF" w:rsidR="00AC539A">
        <w:rPr>
          <w:b w:val="1"/>
          <w:bCs w:val="1"/>
          <w:sz w:val="24"/>
          <w:szCs w:val="24"/>
        </w:rPr>
        <w:t xml:space="preserve"> </w:t>
      </w:r>
      <w:r w:rsidRPr="26D07EAF" w:rsidR="00AC539A">
        <w:rPr>
          <w:b w:val="1"/>
          <w:bCs w:val="1"/>
          <w:sz w:val="24"/>
          <w:szCs w:val="24"/>
        </w:rPr>
        <w:t>선정</w:t>
      </w:r>
      <w:r w:rsidRPr="26D07EAF" w:rsidR="00AC539A">
        <w:rPr>
          <w:b w:val="1"/>
          <w:bCs w:val="1"/>
          <w:sz w:val="24"/>
          <w:szCs w:val="24"/>
        </w:rPr>
        <w:t xml:space="preserve"> </w:t>
      </w:r>
      <w:r w:rsidRPr="26D07EAF" w:rsidR="00AC539A">
        <w:rPr>
          <w:b w:val="1"/>
          <w:bCs w:val="1"/>
          <w:sz w:val="24"/>
          <w:szCs w:val="24"/>
        </w:rPr>
        <w:t>배경</w:t>
      </w:r>
    </w:p>
    <w:p w:rsidR="26D07EAF" w:rsidP="26D07EAF" w:rsidRDefault="26D07EAF" w14:paraId="7CB4857E" w14:textId="61B26255">
      <w:pPr>
        <w:rPr>
          <w:b w:val="1"/>
          <w:bCs w:val="1"/>
          <w:sz w:val="20"/>
          <w:szCs w:val="20"/>
        </w:rPr>
      </w:pPr>
    </w:p>
    <w:p w:rsidR="6940530E" w:rsidP="26D07EAF" w:rsidRDefault="6940530E" w14:paraId="7C1FAB8D" w14:textId="2932885A">
      <w:pPr>
        <w:ind w:firstLine="200" w:firstLineChars="100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최근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지속적인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경기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불안과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금리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인상으로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인해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가계부채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리스크가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금융기관의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큰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이슈로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떠오르고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있습니다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.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특히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채무불이행은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금융기관의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재무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건전성을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위협할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뿐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아니라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사회경제적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문제로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확대될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수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있습니다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  <w:r w:rsidRPr="26D07EAF" w:rsidR="10EF3B25">
        <w:rPr>
          <w:sz w:val="20"/>
          <w:szCs w:val="20"/>
        </w:rPr>
        <w:t xml:space="preserve"> 개인의 신용도 하락과 경제적 어려움을 가중시킬 수 있어 이를 사전에 예측하고 방지하는 기술의</w:t>
      </w:r>
      <w:r w:rsidRPr="26D07EAF" w:rsidR="7599DD7C">
        <w:rPr>
          <w:sz w:val="20"/>
          <w:szCs w:val="20"/>
        </w:rPr>
        <w:t xml:space="preserve"> 필요성 또한 부각되고 있</w:t>
      </w:r>
      <w:r w:rsidRPr="26D07EAF" w:rsidR="10EF3B25">
        <w:rPr>
          <w:sz w:val="20"/>
          <w:szCs w:val="20"/>
        </w:rPr>
        <w:t>습니다.</w:t>
      </w:r>
      <w:r w:rsidRPr="26D07EAF" w:rsidR="10EF3B2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따라서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인위적으로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생성된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금융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데이터를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바탕으로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머신러닝을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활용한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채무불이행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예측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모델을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구축하여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금융기관이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선제적으로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리스크를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관리할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수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있는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전략적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도구를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마련하는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것이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중요하다고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판단하였습니다</w:t>
      </w:r>
      <w:r w:rsidRPr="26D07EAF" w:rsidR="6940530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26D07EAF" w:rsidP="26D07EAF" w:rsidRDefault="26D07EAF" w14:paraId="7FE5DF42" w14:textId="0EF63D0C">
      <w:pPr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Pr="00AC1D52" w:rsidR="00AC1D52" w:rsidP="00AC1D52" w:rsidRDefault="00AC1D52" w14:paraId="74722795" w14:textId="6391A882">
      <w:pPr>
        <w:ind w:firstLine="200" w:firstLineChars="100"/>
        <w:rPr>
          <w:sz w:val="20"/>
          <w:szCs w:val="20"/>
        </w:rPr>
      </w:pPr>
      <w:r w:rsidRPr="26D07EAF" w:rsidR="00AC1D52">
        <w:rPr>
          <w:sz w:val="20"/>
          <w:szCs w:val="20"/>
        </w:rPr>
        <w:t xml:space="preserve">효과적인 채무 불이행 여부 예측 </w:t>
      </w:r>
      <w:r w:rsidRPr="26D07EAF" w:rsidR="49284685">
        <w:rPr>
          <w:sz w:val="20"/>
          <w:szCs w:val="20"/>
        </w:rPr>
        <w:t>모델</w:t>
      </w:r>
      <w:r w:rsidRPr="26D07EAF" w:rsidR="00AC1D52">
        <w:rPr>
          <w:sz w:val="20"/>
          <w:szCs w:val="20"/>
        </w:rPr>
        <w:t>은 금융 안정성을 높이는 데 기여할 뿐만 아니라, 금융 서비스 제공자와 고객 간의 신뢰를 강화하는 데 중요한 역할을 합니다. 이러한 기술은 금융 기관이 보다 신중하고 효율적인 의사결정을 내릴 수 있도록 돕고, 고객들에게는 더 나은 금융 서비스를 제공할 수 있는 기반을 마련해줍니다.</w:t>
      </w:r>
    </w:p>
    <w:p w:rsidRPr="00AC1D52" w:rsidR="007C14E5" w:rsidP="26D07EAF" w:rsidRDefault="007C14E5" w14:paraId="55BC77DC" w14:textId="465F26FB">
      <w:pPr>
        <w:pStyle w:val="a"/>
        <w:ind w:firstLine="200" w:firstLineChars="100"/>
        <w:rPr>
          <w:sz w:val="20"/>
          <w:szCs w:val="20"/>
        </w:rPr>
      </w:pPr>
    </w:p>
    <w:p w:rsidRPr="00F804FC" w:rsidR="002B6FAF" w:rsidP="006450B8" w:rsidRDefault="002B6FAF" w14:paraId="72D9D7A0" w14:textId="77777777">
      <w:pPr>
        <w:rPr>
          <w:sz w:val="20"/>
          <w:szCs w:val="20"/>
        </w:rPr>
      </w:pPr>
    </w:p>
    <w:p w:rsidRPr="00AC539A" w:rsidR="00AC539A" w:rsidP="26D07EAF" w:rsidRDefault="00AC539A" w14:paraId="567D151F" w14:textId="3CEFC745" w14:noSpellErr="1">
      <w:pPr>
        <w:rPr>
          <w:b w:val="1"/>
          <w:bCs w:val="1"/>
          <w:sz w:val="24"/>
          <w:szCs w:val="24"/>
        </w:rPr>
      </w:pPr>
      <w:r w:rsidRPr="26D07EAF" w:rsidR="00AC539A">
        <w:rPr>
          <w:b w:val="1"/>
          <w:bCs w:val="1"/>
          <w:sz w:val="24"/>
          <w:szCs w:val="24"/>
        </w:rPr>
        <w:t xml:space="preserve">3. </w:t>
      </w:r>
      <w:r w:rsidRPr="26D07EAF" w:rsidR="00AC539A">
        <w:rPr>
          <w:b w:val="1"/>
          <w:bCs w:val="1"/>
          <w:sz w:val="24"/>
          <w:szCs w:val="24"/>
        </w:rPr>
        <w:t>프로젝트</w:t>
      </w:r>
      <w:r w:rsidRPr="26D07EAF" w:rsidR="00AC539A">
        <w:rPr>
          <w:b w:val="1"/>
          <w:bCs w:val="1"/>
          <w:sz w:val="24"/>
          <w:szCs w:val="24"/>
        </w:rPr>
        <w:t xml:space="preserve"> </w:t>
      </w:r>
      <w:r w:rsidRPr="26D07EAF" w:rsidR="00AC539A">
        <w:rPr>
          <w:b w:val="1"/>
          <w:bCs w:val="1"/>
          <w:sz w:val="24"/>
          <w:szCs w:val="24"/>
        </w:rPr>
        <w:t>목표</w:t>
      </w:r>
    </w:p>
    <w:p w:rsidR="00B77CFF" w:rsidP="26D07EAF" w:rsidRDefault="00B77CFF" w14:paraId="7F157C63" w14:textId="35B1178A">
      <w:pPr>
        <w:ind/>
        <w:rPr>
          <w:b w:val="1"/>
          <w:bCs w:val="1"/>
          <w:sz w:val="24"/>
          <w:szCs w:val="24"/>
        </w:rPr>
      </w:pPr>
    </w:p>
    <w:p w:rsidR="00B77CFF" w:rsidP="26D07EAF" w:rsidRDefault="00B77CFF" w14:paraId="3703A805" w14:textId="7ADF9B3A">
      <w:pPr>
        <w:ind w:firstLine="225"/>
        <w:rPr>
          <w:sz w:val="20"/>
          <w:szCs w:val="20"/>
        </w:rPr>
      </w:pPr>
      <w:r w:rsidRPr="26D07EAF" w:rsidR="73A4E933">
        <w:rPr>
          <w:sz w:val="20"/>
          <w:szCs w:val="20"/>
        </w:rPr>
        <w:t xml:space="preserve">이번 프로젝트는 다양한 금융 데이터를 활용하여 채무 불이행 가능성을 예측하는 AI 알고리즘을 개발하는 것을 목표로 합니다. 데이터 분석과 인공지능 기술을 활용하여 금융 생태계를 더욱 안전하고 신뢰할 수 있는 방향으로 </w:t>
      </w:r>
      <w:r w:rsidRPr="26D07EAF" w:rsidR="3ACA823D">
        <w:rPr>
          <w:sz w:val="20"/>
          <w:szCs w:val="20"/>
        </w:rPr>
        <w:t xml:space="preserve">이끌고, </w:t>
      </w:r>
      <w:r w:rsidRPr="26D07EAF" w:rsidR="73A4E933">
        <w:rPr>
          <w:sz w:val="20"/>
          <w:szCs w:val="20"/>
        </w:rPr>
        <w:t>이를 통해 지속 가능한 금융 환경 조성에 기여하고자 합니다.</w:t>
      </w:r>
    </w:p>
    <w:p w:rsidR="00B77CFF" w:rsidP="26D07EAF" w:rsidRDefault="00B77CFF" w14:paraId="50E43558" w14:textId="60441D25">
      <w:pPr>
        <w:ind w:firstLine="225"/>
        <w:rPr>
          <w:sz w:val="20"/>
          <w:szCs w:val="20"/>
        </w:rPr>
      </w:pPr>
    </w:p>
    <w:p w:rsidR="00B77CFF" w:rsidP="26D07EAF" w:rsidRDefault="00B77CFF" w14:paraId="511E45A3" w14:textId="618A7E45">
      <w:pPr>
        <w:pStyle w:val="a6"/>
        <w:numPr>
          <w:ilvl w:val="0"/>
          <w:numId w:val="38"/>
        </w:numPr>
        <w:spacing w:before="0" w:beforeAutospacing="off" w:after="0" w:afterAutospacing="off"/>
        <w:ind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머신러닝</w:t>
      </w: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기반 채무불이행 예측 모델 구축 및 성능 최적화</w:t>
      </w:r>
    </w:p>
    <w:p w:rsidR="00B77CFF" w:rsidP="26D07EAF" w:rsidRDefault="00B77CFF" w14:paraId="1E0CB77F" w14:textId="432A1D71">
      <w:pPr>
        <w:ind w:left="0"/>
        <w:rPr>
          <w:sz w:val="20"/>
          <w:szCs w:val="20"/>
        </w:rPr>
      </w:pPr>
    </w:p>
    <w:p w:rsidR="00B77CFF" w:rsidP="26D07EAF" w:rsidRDefault="00B77CFF" w14:paraId="3F5D4286" w14:textId="644DCAF4">
      <w:pPr>
        <w:ind w:left="0"/>
        <w:rPr>
          <w:sz w:val="20"/>
          <w:szCs w:val="20"/>
        </w:rPr>
      </w:pPr>
      <w:r w:rsidRPr="26D07EAF" w:rsidR="4A1674A8">
        <w:rPr>
          <w:sz w:val="20"/>
          <w:szCs w:val="20"/>
        </w:rPr>
        <w:t>다양한 금융 데이터를 활용하여 채무 불이행 가능성을 예측하는 AI 알고리즘을 개발합니다. 이를 통해 금융 기관이 채무 불이행 리스크를 사전에 식별하고 적절한 대응 전략을 수립할 수 있도록 지원합니다.</w:t>
      </w:r>
    </w:p>
    <w:p w:rsidR="00B77CFF" w:rsidP="26D07EAF" w:rsidRDefault="00B77CFF" w14:paraId="17490BFF" w14:textId="6B1958D3">
      <w:pPr>
        <w:pStyle w:val="a6"/>
        <w:spacing w:before="0" w:beforeAutospacing="off" w:after="0" w:afterAutospacing="off"/>
        <w:ind w:left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0B77CFF" w:rsidP="26D07EAF" w:rsidRDefault="00B77CFF" w14:paraId="789B3149" w14:textId="7324D92E">
      <w:pPr>
        <w:pStyle w:val="a6"/>
        <w:numPr>
          <w:ilvl w:val="0"/>
          <w:numId w:val="38"/>
        </w:numPr>
        <w:spacing w:before="0" w:beforeAutospacing="off" w:after="0" w:afterAutospacing="off"/>
        <w:ind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채무불이행과 관련된 주요 특징(</w:t>
      </w: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feature</w:t>
      </w: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 분석 및 발굴</w:t>
      </w:r>
    </w:p>
    <w:p w:rsidR="00B77CFF" w:rsidP="26D07EAF" w:rsidRDefault="00B77CFF" w14:paraId="3E4BD050" w14:textId="0A794204">
      <w:pPr>
        <w:ind w:left="0"/>
        <w:rPr>
          <w:sz w:val="20"/>
          <w:szCs w:val="20"/>
        </w:rPr>
      </w:pPr>
      <w:r w:rsidRPr="26D07EAF" w:rsidR="4A1674A8">
        <w:rPr>
          <w:sz w:val="20"/>
          <w:szCs w:val="20"/>
        </w:rPr>
        <w:t xml:space="preserve"> 데이터 </w:t>
      </w:r>
      <w:r w:rsidRPr="26D07EAF" w:rsidR="4A1674A8">
        <w:rPr>
          <w:sz w:val="20"/>
          <w:szCs w:val="20"/>
        </w:rPr>
        <w:t>전처리</w:t>
      </w:r>
      <w:r w:rsidRPr="26D07EAF" w:rsidR="4A1674A8">
        <w:rPr>
          <w:sz w:val="20"/>
          <w:szCs w:val="20"/>
        </w:rPr>
        <w:t xml:space="preserve">, </w:t>
      </w:r>
      <w:r w:rsidRPr="26D07EAF" w:rsidR="1D253BFB">
        <w:rPr>
          <w:sz w:val="20"/>
          <w:szCs w:val="20"/>
        </w:rPr>
        <w:t>피쳐</w:t>
      </w:r>
      <w:r w:rsidRPr="26D07EAF" w:rsidR="1D253BFB">
        <w:rPr>
          <w:sz w:val="20"/>
          <w:szCs w:val="20"/>
        </w:rPr>
        <w:t xml:space="preserve"> 엔지니어링</w:t>
      </w:r>
      <w:r w:rsidRPr="26D07EAF" w:rsidR="4A1674A8">
        <w:rPr>
          <w:sz w:val="20"/>
          <w:szCs w:val="20"/>
        </w:rPr>
        <w:t>, 차원 축소 등의 기술을 적용합니다</w:t>
      </w:r>
      <w:r w:rsidRPr="26D07EAF" w:rsidR="4B69B527">
        <w:rPr>
          <w:sz w:val="20"/>
          <w:szCs w:val="20"/>
        </w:rPr>
        <w:t>. 또한 데이터의 불균형 문제를 해결하고, 예측 정확도와 정밀도를 향상시킵니다.</w:t>
      </w:r>
    </w:p>
    <w:p w:rsidR="00B77CFF" w:rsidP="26D07EAF" w:rsidRDefault="00B77CFF" w14:paraId="6A2294F2" w14:textId="1F83C80E">
      <w:pPr>
        <w:pStyle w:val="a"/>
        <w:spacing w:before="0" w:beforeAutospacing="off" w:after="0" w:afterAutospacing="off"/>
        <w:ind w:left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0B77CFF" w:rsidP="26D07EAF" w:rsidRDefault="00B77CFF" w14:paraId="2BF9AFB2" w14:textId="73BD95F4">
      <w:pPr>
        <w:pStyle w:val="a"/>
        <w:spacing w:before="0" w:beforeAutospacing="off" w:after="0" w:afterAutospacing="off"/>
        <w:ind w:left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0B77CFF" w:rsidP="26D07EAF" w:rsidRDefault="00B77CFF" w14:paraId="43D8A27C" w14:textId="350C5DC5">
      <w:pPr>
        <w:pStyle w:val="a6"/>
        <w:numPr>
          <w:ilvl w:val="0"/>
          <w:numId w:val="38"/>
        </w:numPr>
        <w:spacing w:before="0" w:beforeAutospacing="off" w:after="0" w:afterAutospacing="off"/>
        <w:ind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A1674A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채무불이행 가능성이 높은 고객을 미리 식별하여 금융기관의 리스크 관리 전략을 제시</w:t>
      </w:r>
    </w:p>
    <w:p w:rsidR="00B77CFF" w:rsidP="26D07EAF" w:rsidRDefault="00B77CFF" w14:paraId="25FCB5EF" w14:textId="45BAFE53">
      <w:pPr>
        <w:pStyle w:val="a"/>
        <w:spacing w:before="0" w:beforeAutospacing="off" w:after="0" w:afterAutospacing="off"/>
        <w:ind w:left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0B77CFF" w:rsidP="26D07EAF" w:rsidRDefault="00B77CFF" w14:paraId="5B1925E9" w14:textId="1DEDD0A7">
      <w:pPr>
        <w:ind w:firstLine="0"/>
        <w:rPr>
          <w:sz w:val="20"/>
          <w:szCs w:val="20"/>
        </w:rPr>
      </w:pPr>
    </w:p>
    <w:p w:rsidR="00B77CFF" w:rsidP="26D07EAF" w:rsidRDefault="00B77CFF" w14:paraId="7B6D5EF7" w14:textId="1810F3D5">
      <w:pPr>
        <w:ind/>
        <w:rPr>
          <w:b w:val="1"/>
          <w:bCs w:val="1"/>
          <w:sz w:val="24"/>
          <w:szCs w:val="24"/>
        </w:rPr>
      </w:pPr>
      <w:r w:rsidRPr="26D07EAF" w:rsidR="3705E63F">
        <w:rPr>
          <w:b w:val="1"/>
          <w:bCs w:val="1"/>
          <w:sz w:val="24"/>
          <w:szCs w:val="24"/>
        </w:rPr>
        <w:t>4. 활용 데이터</w:t>
      </w:r>
    </w:p>
    <w:p w:rsidR="00B77CFF" w:rsidP="26D07EAF" w:rsidRDefault="00B77CFF" w14:paraId="1EEA6FAB" w14:textId="5F1B0FA7">
      <w:pPr>
        <w:pStyle w:val="a"/>
        <w:ind/>
        <w:rPr>
          <w:b w:val="1"/>
          <w:bCs w:val="1"/>
          <w:sz w:val="24"/>
          <w:szCs w:val="24"/>
        </w:rPr>
      </w:pPr>
    </w:p>
    <w:p w:rsidR="3705E63F" w:rsidP="26D07EAF" w:rsidRDefault="3705E63F" w14:paraId="4A4EBF70" w14:textId="554CD98E">
      <w:pPr>
        <w:pStyle w:val="a6"/>
        <w:numPr>
          <w:ilvl w:val="0"/>
          <w:numId w:val="39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DACON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채무불이행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예측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대회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데이터셋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</w:p>
    <w:p w:rsidR="3705E63F" w:rsidP="26D07EAF" w:rsidRDefault="3705E63F" w14:paraId="03E451E2" w14:textId="7A5B02E3">
      <w:pPr>
        <w:pStyle w:val="a6"/>
        <w:numPr>
          <w:ilvl w:val="1"/>
          <w:numId w:val="39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주요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컬럼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: UID,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주거형태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연간소득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현재직장근속연수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체납세금압류횟수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개설된신용계좌수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신용거래연수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최대신용한도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신용문제발생횟수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마지막연체이후경과일수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개인파산횟수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대출목적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대출상환기간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현재대출잔액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현재미상환신용액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월상환부채액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신용점수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채무불이행여부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(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타겟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변수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) 등</w:t>
      </w:r>
    </w:p>
    <w:p w:rsidR="26D07EAF" w:rsidP="26D07EAF" w:rsidRDefault="26D07EAF" w14:paraId="14AC42DB" w14:textId="7CCA9C30">
      <w:pPr>
        <w:pStyle w:val="a"/>
        <w:rPr>
          <w:b w:val="1"/>
          <w:bCs w:val="1"/>
          <w:sz w:val="24"/>
          <w:szCs w:val="24"/>
        </w:rPr>
      </w:pPr>
    </w:p>
    <w:p w:rsidR="3705E63F" w:rsidP="26D07EAF" w:rsidRDefault="3705E63F" w14:paraId="43177FD2" w14:textId="3FA09DFF">
      <w:pPr>
        <w:pStyle w:val="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</w:pPr>
      <w:r w:rsidRPr="26D07EAF" w:rsidR="3705E63F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26D07EAF" w:rsidR="3705E63F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분석</w:t>
      </w:r>
      <w:r w:rsidRPr="26D07EAF" w:rsidR="3705E63F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방안</w:t>
      </w:r>
    </w:p>
    <w:p w:rsidR="3705E63F" w:rsidP="26D07EAF" w:rsidRDefault="3705E63F" w14:paraId="1ABACC36" w14:textId="02A751EC">
      <w:pPr>
        <w:pStyle w:val="a6"/>
        <w:numPr>
          <w:ilvl w:val="0"/>
          <w:numId w:val="40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탐색적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데이터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분석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(EDA)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수행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및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데이터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특징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파악</w:t>
      </w:r>
    </w:p>
    <w:p w:rsidR="3705E63F" w:rsidP="26D07EAF" w:rsidRDefault="3705E63F" w14:paraId="3884646D" w14:textId="5F898B4A">
      <w:pPr>
        <w:pStyle w:val="a6"/>
        <w:numPr>
          <w:ilvl w:val="0"/>
          <w:numId w:val="40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결측치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이상치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처리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및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변수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선택과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Feature Engineering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수행</w:t>
      </w:r>
    </w:p>
    <w:p w:rsidR="3705E63F" w:rsidP="26D07EAF" w:rsidRDefault="3705E63F" w14:paraId="5D7C9E42" w14:textId="5E886F1E">
      <w:pPr>
        <w:pStyle w:val="a6"/>
        <w:numPr>
          <w:ilvl w:val="0"/>
          <w:numId w:val="40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XGBoost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LightGBM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Random Forest 등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머신러닝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모델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구축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및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최적화</w:t>
      </w:r>
    </w:p>
    <w:p w:rsidR="3705E63F" w:rsidP="26D07EAF" w:rsidRDefault="3705E63F" w14:paraId="3D5A345B" w14:textId="1ED2CA87">
      <w:pPr>
        <w:pStyle w:val="a6"/>
        <w:numPr>
          <w:ilvl w:val="0"/>
          <w:numId w:val="40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교차검증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(Cross-validation) 및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하이퍼파라미터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튜닝을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통해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모델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성능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극대화</w:t>
      </w:r>
    </w:p>
    <w:p w:rsidR="3705E63F" w:rsidP="26D07EAF" w:rsidRDefault="3705E63F" w14:paraId="62F786BA" w14:textId="6596921C">
      <w:pPr>
        <w:pStyle w:val="a6"/>
        <w:numPr>
          <w:ilvl w:val="0"/>
          <w:numId w:val="40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주요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변수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중요도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분석을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통해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채무불이행에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가장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큰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영향을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주는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요인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6D07EAF" w:rsidR="3705E63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도출</w:t>
      </w:r>
    </w:p>
    <w:p w:rsidR="26D07EAF" w:rsidP="26D07EAF" w:rsidRDefault="26D07EAF" w14:paraId="79B6B1D7" w14:textId="58A14BAC">
      <w:pPr>
        <w:pStyle w:val="a"/>
        <w:rPr>
          <w:b w:val="1"/>
          <w:bCs w:val="1"/>
          <w:sz w:val="24"/>
          <w:szCs w:val="24"/>
        </w:rPr>
      </w:pPr>
    </w:p>
    <w:p w:rsidR="26D07EAF" w:rsidP="26D07EAF" w:rsidRDefault="26D07EAF" w14:paraId="2AFA91CA" w14:textId="62608955">
      <w:pPr>
        <w:pStyle w:val="a"/>
        <w:rPr>
          <w:b w:val="1"/>
          <w:bCs w:val="1"/>
          <w:sz w:val="24"/>
          <w:szCs w:val="24"/>
        </w:rPr>
      </w:pPr>
    </w:p>
    <w:p w:rsidRPr="00AC539A" w:rsidR="00AC539A" w:rsidP="26D07EAF" w:rsidRDefault="00FB2F4E" w14:paraId="13A0C46D" w14:textId="5F5E683F">
      <w:pPr>
        <w:rPr>
          <w:b w:val="1"/>
          <w:bCs w:val="1"/>
          <w:sz w:val="24"/>
          <w:szCs w:val="24"/>
        </w:rPr>
      </w:pPr>
      <w:r w:rsidRPr="26D07EAF" w:rsidR="3705E63F">
        <w:rPr>
          <w:b w:val="1"/>
          <w:bCs w:val="1"/>
          <w:sz w:val="24"/>
          <w:szCs w:val="24"/>
        </w:rPr>
        <w:t>6</w:t>
      </w:r>
      <w:r w:rsidRPr="26D07EAF" w:rsidR="00AC539A">
        <w:rPr>
          <w:b w:val="1"/>
          <w:bCs w:val="1"/>
          <w:sz w:val="24"/>
          <w:szCs w:val="24"/>
        </w:rPr>
        <w:t>. 결론</w:t>
      </w:r>
    </w:p>
    <w:p w:rsidR="26D07EAF" w:rsidP="26D07EAF" w:rsidRDefault="26D07EAF" w14:paraId="10F02DD9" w14:textId="391684FB">
      <w:pPr>
        <w:rPr>
          <w:b w:val="1"/>
          <w:bCs w:val="1"/>
          <w:sz w:val="24"/>
          <w:szCs w:val="24"/>
        </w:rPr>
      </w:pPr>
    </w:p>
    <w:p w:rsidRPr="00250BC3" w:rsidR="00250BC3" w:rsidP="00250BC3" w:rsidRDefault="00250BC3" w14:paraId="43F16625" w14:textId="4E1833DA">
      <w:pPr>
        <w:ind w:firstLine="200" w:firstLineChars="100"/>
        <w:rPr>
          <w:rFonts w:hint="eastAsia"/>
          <w:sz w:val="20"/>
          <w:szCs w:val="20"/>
        </w:rPr>
      </w:pPr>
      <w:r w:rsidRPr="00250BC3">
        <w:rPr>
          <w:sz w:val="20"/>
          <w:szCs w:val="20"/>
        </w:rPr>
        <w:t xml:space="preserve">이번 프로젝트는 금융 데이터를 활용하여 채무 불이행 여부를 예측하는 AI 알고리즘을 개발하는 데 초점을 맞추었습니다. 이를 통해 금융기관이 채무 불이행 리스크를 사전에 식별하고, 보다 효율적인 대출 관리 및 의사결정을 지원할 수 있는 기반을 </w:t>
      </w:r>
      <w:r>
        <w:rPr>
          <w:rFonts w:hint="eastAsia"/>
          <w:sz w:val="20"/>
          <w:szCs w:val="20"/>
        </w:rPr>
        <w:t>다져볼까 합니다.</w:t>
      </w:r>
    </w:p>
    <w:p w:rsidRPr="00250BC3" w:rsidR="00250BC3" w:rsidP="00250BC3" w:rsidRDefault="00250BC3" w14:paraId="1EE86A37" w14:textId="49333D90">
      <w:pPr>
        <w:ind w:firstLine="200" w:firstLineChars="100"/>
        <w:rPr>
          <w:sz w:val="20"/>
          <w:szCs w:val="20"/>
        </w:rPr>
      </w:pPr>
      <w:r w:rsidRPr="26D07EAF" w:rsidR="00250BC3">
        <w:rPr>
          <w:sz w:val="20"/>
          <w:szCs w:val="20"/>
        </w:rPr>
        <w:t xml:space="preserve">데이터 분석을 통해 주요 변수(신용 점수, 월 상환 </w:t>
      </w:r>
      <w:r w:rsidRPr="26D07EAF" w:rsidR="00250BC3">
        <w:rPr>
          <w:sz w:val="20"/>
          <w:szCs w:val="20"/>
        </w:rPr>
        <w:t>부채액</w:t>
      </w:r>
      <w:r w:rsidRPr="26D07EAF" w:rsidR="00250BC3">
        <w:rPr>
          <w:sz w:val="20"/>
          <w:szCs w:val="20"/>
        </w:rPr>
        <w:t>, 체납 세금 압류 횟수 등)</w:t>
      </w:r>
      <w:r w:rsidRPr="26D07EAF" w:rsidR="00250BC3">
        <w:rPr>
          <w:sz w:val="20"/>
          <w:szCs w:val="20"/>
        </w:rPr>
        <w:t>를</w:t>
      </w:r>
      <w:r w:rsidRPr="26D07EAF" w:rsidR="00250BC3">
        <w:rPr>
          <w:sz w:val="20"/>
          <w:szCs w:val="20"/>
        </w:rPr>
        <w:t xml:space="preserve"> 식별하고, </w:t>
      </w:r>
      <w:r w:rsidRPr="26D07EAF" w:rsidR="00250BC3">
        <w:rPr>
          <w:sz w:val="20"/>
          <w:szCs w:val="20"/>
        </w:rPr>
        <w:t>머신러닝</w:t>
      </w:r>
      <w:r w:rsidRPr="26D07EAF" w:rsidR="00250BC3">
        <w:rPr>
          <w:sz w:val="20"/>
          <w:szCs w:val="20"/>
        </w:rPr>
        <w:t xml:space="preserve"> 모델을 활용하여 예측 성능을 평가</w:t>
      </w:r>
      <w:r w:rsidRPr="26D07EAF" w:rsidR="25561D06">
        <w:rPr>
          <w:sz w:val="20"/>
          <w:szCs w:val="20"/>
        </w:rPr>
        <w:t>합니</w:t>
      </w:r>
      <w:r w:rsidRPr="26D07EAF" w:rsidR="00250BC3">
        <w:rPr>
          <w:sz w:val="20"/>
          <w:szCs w:val="20"/>
        </w:rPr>
        <w:t xml:space="preserve">다. 또한, </w:t>
      </w:r>
      <w:r w:rsidRPr="26D07EAF" w:rsidR="00250BC3">
        <w:rPr>
          <w:sz w:val="20"/>
          <w:szCs w:val="20"/>
        </w:rPr>
        <w:t>결과</w:t>
      </w:r>
      <w:r w:rsidRPr="26D07EAF" w:rsidR="31FAA087">
        <w:rPr>
          <w:sz w:val="20"/>
          <w:szCs w:val="20"/>
        </w:rPr>
        <w:t xml:space="preserve">를 </w:t>
      </w:r>
      <w:r w:rsidRPr="26D07EAF" w:rsidR="1E59B899">
        <w:rPr>
          <w:sz w:val="20"/>
          <w:szCs w:val="20"/>
        </w:rPr>
        <w:t>분석하여</w:t>
      </w:r>
      <w:r w:rsidRPr="26D07EAF" w:rsidR="00250BC3">
        <w:rPr>
          <w:sz w:val="20"/>
          <w:szCs w:val="20"/>
        </w:rPr>
        <w:t xml:space="preserve"> 채무 불이행 위험이 높은 집단의 특성을 도출하</w:t>
      </w:r>
      <w:r w:rsidRPr="26D07EAF" w:rsidR="60E7F81D">
        <w:rPr>
          <w:sz w:val="20"/>
          <w:szCs w:val="20"/>
        </w:rPr>
        <w:t>며</w:t>
      </w:r>
      <w:r w:rsidRPr="26D07EAF" w:rsidR="00250BC3">
        <w:rPr>
          <w:sz w:val="20"/>
          <w:szCs w:val="20"/>
        </w:rPr>
        <w:t xml:space="preserve"> 실질적인 인사이트를 </w:t>
      </w:r>
      <w:r w:rsidRPr="26D07EAF" w:rsidR="00344087">
        <w:rPr>
          <w:sz w:val="20"/>
          <w:szCs w:val="20"/>
        </w:rPr>
        <w:t>내보려</w:t>
      </w:r>
      <w:r w:rsidRPr="26D07EAF" w:rsidR="58C69863">
        <w:rPr>
          <w:sz w:val="20"/>
          <w:szCs w:val="20"/>
        </w:rPr>
        <w:t xml:space="preserve"> </w:t>
      </w:r>
      <w:r w:rsidRPr="26D07EAF" w:rsidR="00250BC3">
        <w:rPr>
          <w:sz w:val="20"/>
          <w:szCs w:val="20"/>
        </w:rPr>
        <w:t>합니다</w:t>
      </w:r>
      <w:r w:rsidRPr="26D07EAF" w:rsidR="00250BC3">
        <w:rPr>
          <w:sz w:val="20"/>
          <w:szCs w:val="20"/>
        </w:rPr>
        <w:t>.</w:t>
      </w:r>
    </w:p>
    <w:p w:rsidRPr="00250BC3" w:rsidR="008243D2" w:rsidP="26D07EAF" w:rsidRDefault="00250BC3" w14:paraId="7573F208" w14:textId="05C296B4">
      <w:pPr>
        <w:ind w:firstLine="200" w:firstLineChars="100"/>
        <w:rPr>
          <w:sz w:val="20"/>
          <w:szCs w:val="20"/>
        </w:rPr>
      </w:pPr>
      <w:r w:rsidRPr="26D07EAF" w:rsidR="00250BC3">
        <w:rPr>
          <w:sz w:val="20"/>
          <w:szCs w:val="20"/>
        </w:rPr>
        <w:t xml:space="preserve">본 프로젝트는 팀의 창의적 접근과 데이터 분석 능력을 통해 금융 생태계의 안정성을 높이는 데 기여할 가능성을 </w:t>
      </w:r>
      <w:r w:rsidRPr="26D07EAF" w:rsidR="00250BC3">
        <w:rPr>
          <w:sz w:val="20"/>
          <w:szCs w:val="20"/>
        </w:rPr>
        <w:t>보여주</w:t>
      </w:r>
      <w:r w:rsidRPr="26D07EAF" w:rsidR="00250BC3">
        <w:rPr>
          <w:sz w:val="20"/>
          <w:szCs w:val="20"/>
        </w:rPr>
        <w:t>고자하며</w:t>
      </w:r>
      <w:r w:rsidRPr="26D07EAF" w:rsidR="00250BC3">
        <w:rPr>
          <w:sz w:val="20"/>
          <w:szCs w:val="20"/>
        </w:rPr>
        <w:t>,</w:t>
      </w:r>
      <w:r w:rsidRPr="26D07EAF" w:rsidR="00250BC3">
        <w:rPr>
          <w:sz w:val="20"/>
          <w:szCs w:val="20"/>
        </w:rPr>
        <w:t xml:space="preserve"> 이를 통해 더 안전하고 신뢰할 수 있는 금융 환경 조성에 한 걸음 더 다가갈 수 있을 것입니다.</w:t>
      </w:r>
    </w:p>
    <w:p w:rsidR="4B5FDD15" w:rsidP="26D07EAF" w:rsidRDefault="4B5FDD15" w14:paraId="28A624D9" w14:textId="50C750CC">
      <w:pPr>
        <w:pStyle w:val="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26D07EAF" w:rsidR="4B5FDD15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기대 효과</w:t>
      </w:r>
    </w:p>
    <w:p w:rsidR="4B5FDD15" w:rsidP="26D07EAF" w:rsidRDefault="4B5FDD15" w14:paraId="365AAF8B" w14:textId="36FBE764">
      <w:pPr>
        <w:pStyle w:val="a6"/>
        <w:numPr>
          <w:ilvl w:val="0"/>
          <w:numId w:val="4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B5FDD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머신러닝 기반의 정확한 채무불이행 예측으로 금융기관의 부실 위험 사전 대응 가능</w:t>
      </w:r>
    </w:p>
    <w:p w:rsidR="4B5FDD15" w:rsidP="26D07EAF" w:rsidRDefault="4B5FDD15" w14:paraId="00324650" w14:textId="0A128076">
      <w:pPr>
        <w:pStyle w:val="a6"/>
        <w:numPr>
          <w:ilvl w:val="0"/>
          <w:numId w:val="4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B5FDD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금융 데이터 분석 역량 증대 및 금융권 취업을 위한 데이터 분석 역량 입증</w:t>
      </w:r>
    </w:p>
    <w:p w:rsidR="4B5FDD15" w:rsidP="26D07EAF" w:rsidRDefault="4B5FDD15" w14:paraId="06413286" w14:textId="1B86B175">
      <w:pPr>
        <w:pStyle w:val="a6"/>
        <w:numPr>
          <w:ilvl w:val="0"/>
          <w:numId w:val="4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B5FDD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실무적 관점에서 금융기관이 선호할 수 있는 현실적인 데이터 분석 보고서 제공</w:t>
      </w:r>
    </w:p>
    <w:p w:rsidR="4B5FDD15" w:rsidP="26D07EAF" w:rsidRDefault="4B5FDD15" w14:paraId="6DCB3F02" w14:textId="18FA6421">
      <w:pPr>
        <w:pStyle w:val="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26D07EAF" w:rsidR="4B5FDD15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미래 과제 및 방향</w:t>
      </w:r>
    </w:p>
    <w:p w:rsidR="4B5FDD15" w:rsidP="26D07EAF" w:rsidRDefault="4B5FDD15" w14:paraId="2FE127DB" w14:textId="3B45C274">
      <w:pPr>
        <w:pStyle w:val="a6"/>
        <w:numPr>
          <w:ilvl w:val="0"/>
          <w:numId w:val="4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B5FDD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실제 금융기관의 실제 데이터와 비교 분석하여 모델의 현실성 향상</w:t>
      </w:r>
    </w:p>
    <w:p w:rsidR="4B5FDD15" w:rsidP="26D07EAF" w:rsidRDefault="4B5FDD15" w14:paraId="7599C9DA" w14:textId="366A5E78">
      <w:pPr>
        <w:pStyle w:val="a6"/>
        <w:numPr>
          <w:ilvl w:val="0"/>
          <w:numId w:val="42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6D07EAF" w:rsidR="4B5FDD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설명 가능한 AI(Explainable AI)를 적용하여 신용평가 시스템의 신뢰성 제고</w:t>
      </w:r>
    </w:p>
    <w:p w:rsidR="26D07EAF" w:rsidP="26D07EAF" w:rsidRDefault="26D07EAF" w14:paraId="7D4B97E6" w14:textId="55A2FB86">
      <w:pPr>
        <w:ind w:firstLine="200" w:firstLineChars="100"/>
        <w:rPr>
          <w:sz w:val="20"/>
          <w:szCs w:val="20"/>
        </w:rPr>
      </w:pPr>
    </w:p>
    <w:sectPr w:rsidRPr="00250BC3" w:rsidR="008243D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1">
    <w:nsid w:val="23bfb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115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70f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63da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db9f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0A32229"/>
    <w:multiLevelType w:val="multilevel"/>
    <w:tmpl w:val="7136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055F88"/>
    <w:multiLevelType w:val="hybridMultilevel"/>
    <w:tmpl w:val="754C4B04"/>
    <w:lvl w:ilvl="0" w:tplc="C310B41E">
      <w:start w:val="1"/>
      <w:numFmt w:val="decimal"/>
      <w:lvlText w:val="(%1)"/>
      <w:lvlJc w:val="left"/>
      <w:pPr>
        <w:ind w:left="11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1" w:hanging="440"/>
      </w:pPr>
    </w:lvl>
    <w:lvl w:ilvl="2" w:tplc="0409001B" w:tentative="1">
      <w:start w:val="1"/>
      <w:numFmt w:val="lowerRoman"/>
      <w:lvlText w:val="%3."/>
      <w:lvlJc w:val="right"/>
      <w:pPr>
        <w:ind w:left="2121" w:hanging="440"/>
      </w:pPr>
    </w:lvl>
    <w:lvl w:ilvl="3" w:tplc="0409000F" w:tentative="1">
      <w:start w:val="1"/>
      <w:numFmt w:val="decimal"/>
      <w:lvlText w:val="%4."/>
      <w:lvlJc w:val="left"/>
      <w:pPr>
        <w:ind w:left="2561" w:hanging="440"/>
      </w:pPr>
    </w:lvl>
    <w:lvl w:ilvl="4" w:tplc="04090019" w:tentative="1">
      <w:start w:val="1"/>
      <w:numFmt w:val="upperLetter"/>
      <w:lvlText w:val="%5."/>
      <w:lvlJc w:val="left"/>
      <w:pPr>
        <w:ind w:left="3001" w:hanging="440"/>
      </w:pPr>
    </w:lvl>
    <w:lvl w:ilvl="5" w:tplc="0409001B" w:tentative="1">
      <w:start w:val="1"/>
      <w:numFmt w:val="lowerRoman"/>
      <w:lvlText w:val="%6."/>
      <w:lvlJc w:val="right"/>
      <w:pPr>
        <w:ind w:left="3441" w:hanging="440"/>
      </w:pPr>
    </w:lvl>
    <w:lvl w:ilvl="6" w:tplc="0409000F" w:tentative="1">
      <w:start w:val="1"/>
      <w:numFmt w:val="decimal"/>
      <w:lvlText w:val="%7."/>
      <w:lvlJc w:val="left"/>
      <w:pPr>
        <w:ind w:left="3881" w:hanging="440"/>
      </w:pPr>
    </w:lvl>
    <w:lvl w:ilvl="7" w:tplc="04090019" w:tentative="1">
      <w:start w:val="1"/>
      <w:numFmt w:val="upperLetter"/>
      <w:lvlText w:val="%8."/>
      <w:lvlJc w:val="left"/>
      <w:pPr>
        <w:ind w:left="4321" w:hanging="440"/>
      </w:pPr>
    </w:lvl>
    <w:lvl w:ilvl="8" w:tplc="0409001B" w:tentative="1">
      <w:start w:val="1"/>
      <w:numFmt w:val="lowerRoman"/>
      <w:lvlText w:val="%9."/>
      <w:lvlJc w:val="right"/>
      <w:pPr>
        <w:ind w:left="4761" w:hanging="440"/>
      </w:pPr>
    </w:lvl>
  </w:abstractNum>
  <w:abstractNum w:abstractNumId="2" w15:restartNumberingAfterBreak="0">
    <w:nsid w:val="060D580D"/>
    <w:multiLevelType w:val="multilevel"/>
    <w:tmpl w:val="6E70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8F5833"/>
    <w:multiLevelType w:val="hybridMultilevel"/>
    <w:tmpl w:val="6742CC38"/>
    <w:lvl w:ilvl="0" w:tplc="323A228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0A0B6685"/>
    <w:multiLevelType w:val="multilevel"/>
    <w:tmpl w:val="937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0826DEA"/>
    <w:multiLevelType w:val="multilevel"/>
    <w:tmpl w:val="094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7110F6E"/>
    <w:multiLevelType w:val="multilevel"/>
    <w:tmpl w:val="5DD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977E04"/>
    <w:multiLevelType w:val="multilevel"/>
    <w:tmpl w:val="685066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0016BDE"/>
    <w:multiLevelType w:val="multilevel"/>
    <w:tmpl w:val="E050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18A5255"/>
    <w:multiLevelType w:val="multilevel"/>
    <w:tmpl w:val="AC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23A4746"/>
    <w:multiLevelType w:val="multilevel"/>
    <w:tmpl w:val="300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1F77AF7"/>
    <w:multiLevelType w:val="multilevel"/>
    <w:tmpl w:val="76F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2F3431C"/>
    <w:multiLevelType w:val="multilevel"/>
    <w:tmpl w:val="882805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94B3632"/>
    <w:multiLevelType w:val="multilevel"/>
    <w:tmpl w:val="A0D6C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CA9701A"/>
    <w:multiLevelType w:val="multilevel"/>
    <w:tmpl w:val="C5F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149C3"/>
    <w:multiLevelType w:val="multilevel"/>
    <w:tmpl w:val="26A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EB13FC2"/>
    <w:multiLevelType w:val="multilevel"/>
    <w:tmpl w:val="8D8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ED23388"/>
    <w:multiLevelType w:val="hybridMultilevel"/>
    <w:tmpl w:val="DD92C0B2"/>
    <w:lvl w:ilvl="0" w:tplc="6DE0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3210486"/>
    <w:multiLevelType w:val="multilevel"/>
    <w:tmpl w:val="8DC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6641C76"/>
    <w:multiLevelType w:val="hybridMultilevel"/>
    <w:tmpl w:val="2D78BA98"/>
    <w:lvl w:ilvl="0" w:tplc="6EE833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85A5E8E"/>
    <w:multiLevelType w:val="multilevel"/>
    <w:tmpl w:val="5B2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A2E104E"/>
    <w:multiLevelType w:val="multilevel"/>
    <w:tmpl w:val="6A9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4772802"/>
    <w:multiLevelType w:val="multilevel"/>
    <w:tmpl w:val="391A2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5236F7F"/>
    <w:multiLevelType w:val="multilevel"/>
    <w:tmpl w:val="592A0C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F6E5A9A"/>
    <w:multiLevelType w:val="hybridMultilevel"/>
    <w:tmpl w:val="68F2A8BC"/>
    <w:lvl w:ilvl="0" w:tplc="FAC28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5" w15:restartNumberingAfterBreak="0">
    <w:nsid w:val="61F06DCB"/>
    <w:multiLevelType w:val="multilevel"/>
    <w:tmpl w:val="B02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40154E0"/>
    <w:multiLevelType w:val="multilevel"/>
    <w:tmpl w:val="D2FA6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7FB4EAC"/>
    <w:multiLevelType w:val="multilevel"/>
    <w:tmpl w:val="E92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9F27B0"/>
    <w:multiLevelType w:val="multilevel"/>
    <w:tmpl w:val="69F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3C2146"/>
    <w:multiLevelType w:val="multilevel"/>
    <w:tmpl w:val="5516885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B5B5CA3"/>
    <w:multiLevelType w:val="multilevel"/>
    <w:tmpl w:val="63BA6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03D3561"/>
    <w:multiLevelType w:val="multilevel"/>
    <w:tmpl w:val="015C9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15819D1"/>
    <w:multiLevelType w:val="multilevel"/>
    <w:tmpl w:val="4EE62160"/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1F05094"/>
    <w:multiLevelType w:val="multilevel"/>
    <w:tmpl w:val="0C1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231016D"/>
    <w:multiLevelType w:val="hybridMultilevel"/>
    <w:tmpl w:val="E12CFA82"/>
    <w:lvl w:ilvl="0" w:tplc="387657D4">
      <w:start w:val="1"/>
      <w:numFmt w:val="decimal"/>
      <w:lvlText w:val="%1."/>
      <w:lvlJc w:val="left"/>
      <w:pPr>
        <w:ind w:left="15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1" w:hanging="440"/>
      </w:pPr>
    </w:lvl>
    <w:lvl w:ilvl="2" w:tplc="0409001B" w:tentative="1">
      <w:start w:val="1"/>
      <w:numFmt w:val="lowerRoman"/>
      <w:lvlText w:val="%3."/>
      <w:lvlJc w:val="right"/>
      <w:pPr>
        <w:ind w:left="2481" w:hanging="440"/>
      </w:pPr>
    </w:lvl>
    <w:lvl w:ilvl="3" w:tplc="0409000F" w:tentative="1">
      <w:start w:val="1"/>
      <w:numFmt w:val="decimal"/>
      <w:lvlText w:val="%4."/>
      <w:lvlJc w:val="left"/>
      <w:pPr>
        <w:ind w:left="2921" w:hanging="440"/>
      </w:pPr>
    </w:lvl>
    <w:lvl w:ilvl="4" w:tplc="04090019" w:tentative="1">
      <w:start w:val="1"/>
      <w:numFmt w:val="upperLetter"/>
      <w:lvlText w:val="%5."/>
      <w:lvlJc w:val="left"/>
      <w:pPr>
        <w:ind w:left="3361" w:hanging="440"/>
      </w:pPr>
    </w:lvl>
    <w:lvl w:ilvl="5" w:tplc="0409001B" w:tentative="1">
      <w:start w:val="1"/>
      <w:numFmt w:val="lowerRoman"/>
      <w:lvlText w:val="%6."/>
      <w:lvlJc w:val="right"/>
      <w:pPr>
        <w:ind w:left="3801" w:hanging="440"/>
      </w:pPr>
    </w:lvl>
    <w:lvl w:ilvl="6" w:tplc="0409000F" w:tentative="1">
      <w:start w:val="1"/>
      <w:numFmt w:val="decimal"/>
      <w:lvlText w:val="%7."/>
      <w:lvlJc w:val="left"/>
      <w:pPr>
        <w:ind w:left="4241" w:hanging="440"/>
      </w:pPr>
    </w:lvl>
    <w:lvl w:ilvl="7" w:tplc="04090019" w:tentative="1">
      <w:start w:val="1"/>
      <w:numFmt w:val="upperLetter"/>
      <w:lvlText w:val="%8."/>
      <w:lvlJc w:val="left"/>
      <w:pPr>
        <w:ind w:left="4681" w:hanging="440"/>
      </w:pPr>
    </w:lvl>
    <w:lvl w:ilvl="8" w:tplc="0409001B" w:tentative="1">
      <w:start w:val="1"/>
      <w:numFmt w:val="lowerRoman"/>
      <w:lvlText w:val="%9."/>
      <w:lvlJc w:val="right"/>
      <w:pPr>
        <w:ind w:left="5121" w:hanging="440"/>
      </w:pPr>
    </w:lvl>
  </w:abstractNum>
  <w:abstractNum w:abstractNumId="35" w15:restartNumberingAfterBreak="0">
    <w:nsid w:val="73060A3F"/>
    <w:multiLevelType w:val="multilevel"/>
    <w:tmpl w:val="872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64579FF"/>
    <w:multiLevelType w:val="multilevel"/>
    <w:tmpl w:val="EDC2C53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hint="default" w:ascii="Wingdings" w:hAnsi="Wingdings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 w16cid:durableId="1813861509">
    <w:abstractNumId w:val="17"/>
  </w:num>
  <w:num w:numId="2" w16cid:durableId="1561355824">
    <w:abstractNumId w:val="32"/>
  </w:num>
  <w:num w:numId="3" w16cid:durableId="738940572">
    <w:abstractNumId w:val="8"/>
  </w:num>
  <w:num w:numId="4" w16cid:durableId="1359702750">
    <w:abstractNumId w:val="16"/>
  </w:num>
  <w:num w:numId="5" w16cid:durableId="164319552">
    <w:abstractNumId w:val="9"/>
  </w:num>
  <w:num w:numId="6" w16cid:durableId="2058817443">
    <w:abstractNumId w:val="22"/>
  </w:num>
  <w:num w:numId="7" w16cid:durableId="334967236">
    <w:abstractNumId w:val="26"/>
  </w:num>
  <w:num w:numId="8" w16cid:durableId="597257378">
    <w:abstractNumId w:val="30"/>
  </w:num>
  <w:num w:numId="9" w16cid:durableId="912858964">
    <w:abstractNumId w:val="18"/>
  </w:num>
  <w:num w:numId="10" w16cid:durableId="196893404">
    <w:abstractNumId w:val="5"/>
  </w:num>
  <w:num w:numId="11" w16cid:durableId="1116826065">
    <w:abstractNumId w:val="19"/>
  </w:num>
  <w:num w:numId="12" w16cid:durableId="1778524118">
    <w:abstractNumId w:val="24"/>
  </w:num>
  <w:num w:numId="13" w16cid:durableId="1980261760">
    <w:abstractNumId w:val="3"/>
  </w:num>
  <w:num w:numId="14" w16cid:durableId="1323970161">
    <w:abstractNumId w:val="1"/>
  </w:num>
  <w:num w:numId="15" w16cid:durableId="855310979">
    <w:abstractNumId w:val="6"/>
  </w:num>
  <w:num w:numId="16" w16cid:durableId="300766915">
    <w:abstractNumId w:val="4"/>
  </w:num>
  <w:num w:numId="17" w16cid:durableId="1164006909">
    <w:abstractNumId w:val="20"/>
  </w:num>
  <w:num w:numId="18" w16cid:durableId="771363445">
    <w:abstractNumId w:val="2"/>
  </w:num>
  <w:num w:numId="19" w16cid:durableId="1443572580">
    <w:abstractNumId w:val="21"/>
  </w:num>
  <w:num w:numId="20" w16cid:durableId="980043624">
    <w:abstractNumId w:val="34"/>
  </w:num>
  <w:num w:numId="21" w16cid:durableId="2070961622">
    <w:abstractNumId w:val="14"/>
  </w:num>
  <w:num w:numId="22" w16cid:durableId="251135152">
    <w:abstractNumId w:val="11"/>
  </w:num>
  <w:num w:numId="23" w16cid:durableId="437263292">
    <w:abstractNumId w:val="35"/>
  </w:num>
  <w:num w:numId="24" w16cid:durableId="943264103">
    <w:abstractNumId w:val="10"/>
  </w:num>
  <w:num w:numId="25" w16cid:durableId="519976315">
    <w:abstractNumId w:val="25"/>
  </w:num>
  <w:num w:numId="26" w16cid:durableId="1889804411">
    <w:abstractNumId w:val="33"/>
  </w:num>
  <w:num w:numId="27" w16cid:durableId="1875775701">
    <w:abstractNumId w:val="15"/>
  </w:num>
  <w:num w:numId="28" w16cid:durableId="302471199">
    <w:abstractNumId w:val="23"/>
  </w:num>
  <w:num w:numId="29" w16cid:durableId="1757743642">
    <w:abstractNumId w:val="29"/>
  </w:num>
  <w:num w:numId="30" w16cid:durableId="1227568542">
    <w:abstractNumId w:val="12"/>
  </w:num>
  <w:num w:numId="31" w16cid:durableId="1012533028">
    <w:abstractNumId w:val="13"/>
  </w:num>
  <w:num w:numId="32" w16cid:durableId="1718318761">
    <w:abstractNumId w:val="7"/>
  </w:num>
  <w:num w:numId="33" w16cid:durableId="1526554029">
    <w:abstractNumId w:val="0"/>
  </w:num>
  <w:num w:numId="34" w16cid:durableId="480537559">
    <w:abstractNumId w:val="36"/>
  </w:num>
  <w:num w:numId="35" w16cid:durableId="656031443">
    <w:abstractNumId w:val="27"/>
  </w:num>
  <w:num w:numId="36" w16cid:durableId="1727100514">
    <w:abstractNumId w:val="31"/>
  </w:num>
  <w:num w:numId="37" w16cid:durableId="10451262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D2"/>
    <w:rsid w:val="00024F3C"/>
    <w:rsid w:val="00153ECF"/>
    <w:rsid w:val="00177857"/>
    <w:rsid w:val="001822CF"/>
    <w:rsid w:val="001D48C5"/>
    <w:rsid w:val="00250BC3"/>
    <w:rsid w:val="00283360"/>
    <w:rsid w:val="00294358"/>
    <w:rsid w:val="002B6FAF"/>
    <w:rsid w:val="002C523D"/>
    <w:rsid w:val="00344087"/>
    <w:rsid w:val="00394939"/>
    <w:rsid w:val="003A55F1"/>
    <w:rsid w:val="003F0C46"/>
    <w:rsid w:val="00445ADE"/>
    <w:rsid w:val="00465D19"/>
    <w:rsid w:val="004C591F"/>
    <w:rsid w:val="004FFDC9"/>
    <w:rsid w:val="005026AD"/>
    <w:rsid w:val="005A0F5D"/>
    <w:rsid w:val="00634C33"/>
    <w:rsid w:val="006450B8"/>
    <w:rsid w:val="00683473"/>
    <w:rsid w:val="006A7F09"/>
    <w:rsid w:val="006C78B1"/>
    <w:rsid w:val="006C7FBD"/>
    <w:rsid w:val="006E718A"/>
    <w:rsid w:val="007346B7"/>
    <w:rsid w:val="00751E4E"/>
    <w:rsid w:val="00786633"/>
    <w:rsid w:val="007B4939"/>
    <w:rsid w:val="007C14E5"/>
    <w:rsid w:val="007C3F09"/>
    <w:rsid w:val="00811750"/>
    <w:rsid w:val="008243D2"/>
    <w:rsid w:val="008539CF"/>
    <w:rsid w:val="0085B7B2"/>
    <w:rsid w:val="00963F78"/>
    <w:rsid w:val="00964A54"/>
    <w:rsid w:val="00972191"/>
    <w:rsid w:val="009B2C77"/>
    <w:rsid w:val="009C0DA3"/>
    <w:rsid w:val="009C4FB8"/>
    <w:rsid w:val="009E23DE"/>
    <w:rsid w:val="00A07A89"/>
    <w:rsid w:val="00A130AC"/>
    <w:rsid w:val="00A24E4B"/>
    <w:rsid w:val="00A543A6"/>
    <w:rsid w:val="00AC1D52"/>
    <w:rsid w:val="00AC539A"/>
    <w:rsid w:val="00AF2F64"/>
    <w:rsid w:val="00B77CFF"/>
    <w:rsid w:val="00BB5542"/>
    <w:rsid w:val="00C61E66"/>
    <w:rsid w:val="00C6421F"/>
    <w:rsid w:val="00C87FE1"/>
    <w:rsid w:val="00CA3CD7"/>
    <w:rsid w:val="00CB43BB"/>
    <w:rsid w:val="00D720B6"/>
    <w:rsid w:val="00D7538D"/>
    <w:rsid w:val="00DB2096"/>
    <w:rsid w:val="00DB4555"/>
    <w:rsid w:val="00DF4D61"/>
    <w:rsid w:val="00E54AA4"/>
    <w:rsid w:val="00E651E2"/>
    <w:rsid w:val="00F11C22"/>
    <w:rsid w:val="00F804FC"/>
    <w:rsid w:val="00FA4831"/>
    <w:rsid w:val="00FB02D0"/>
    <w:rsid w:val="00FB2F4E"/>
    <w:rsid w:val="05D0F4DC"/>
    <w:rsid w:val="08E8D9B4"/>
    <w:rsid w:val="09FB0E9E"/>
    <w:rsid w:val="0AF2BFAD"/>
    <w:rsid w:val="0DB7F646"/>
    <w:rsid w:val="0DBAF669"/>
    <w:rsid w:val="1066FB9D"/>
    <w:rsid w:val="10A3BF50"/>
    <w:rsid w:val="10EF3B25"/>
    <w:rsid w:val="11293D6A"/>
    <w:rsid w:val="129E5C9D"/>
    <w:rsid w:val="17BB786C"/>
    <w:rsid w:val="1CB8AE97"/>
    <w:rsid w:val="1D253BFB"/>
    <w:rsid w:val="1E59B899"/>
    <w:rsid w:val="2519EF1C"/>
    <w:rsid w:val="25561D06"/>
    <w:rsid w:val="267F9F5A"/>
    <w:rsid w:val="26D07EAF"/>
    <w:rsid w:val="26FE7DCD"/>
    <w:rsid w:val="2D9FB059"/>
    <w:rsid w:val="301B9484"/>
    <w:rsid w:val="31FAA087"/>
    <w:rsid w:val="3705E63F"/>
    <w:rsid w:val="377E5451"/>
    <w:rsid w:val="3972A538"/>
    <w:rsid w:val="3A9137F9"/>
    <w:rsid w:val="3ACA823D"/>
    <w:rsid w:val="3F113E72"/>
    <w:rsid w:val="49284685"/>
    <w:rsid w:val="492E619F"/>
    <w:rsid w:val="49D2D0BD"/>
    <w:rsid w:val="4A1674A8"/>
    <w:rsid w:val="4B5FDD15"/>
    <w:rsid w:val="4B69B527"/>
    <w:rsid w:val="4CDC939A"/>
    <w:rsid w:val="4FB65574"/>
    <w:rsid w:val="52EFE166"/>
    <w:rsid w:val="53BEB150"/>
    <w:rsid w:val="53E654CB"/>
    <w:rsid w:val="5420A93E"/>
    <w:rsid w:val="575DEC4A"/>
    <w:rsid w:val="58C69863"/>
    <w:rsid w:val="5E236C2D"/>
    <w:rsid w:val="5F6ECD7D"/>
    <w:rsid w:val="60E7F81D"/>
    <w:rsid w:val="61E3D5AD"/>
    <w:rsid w:val="62F6F0A0"/>
    <w:rsid w:val="655A5638"/>
    <w:rsid w:val="67F38618"/>
    <w:rsid w:val="6888DAEA"/>
    <w:rsid w:val="688AA1EF"/>
    <w:rsid w:val="68D19B1B"/>
    <w:rsid w:val="6940530E"/>
    <w:rsid w:val="6A47C295"/>
    <w:rsid w:val="6C18FE13"/>
    <w:rsid w:val="6E35788C"/>
    <w:rsid w:val="71C955C2"/>
    <w:rsid w:val="7359A8DE"/>
    <w:rsid w:val="73A4E933"/>
    <w:rsid w:val="751996A7"/>
    <w:rsid w:val="7599DD7C"/>
    <w:rsid w:val="79151047"/>
    <w:rsid w:val="7AD20CF5"/>
    <w:rsid w:val="7F8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57E8"/>
  <w15:chartTrackingRefBased/>
  <w15:docId w15:val="{D1C8C655-9BE3-4316-BDED-F94C60E28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3D2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3D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3D2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3D2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3D2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3D2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3D2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3D2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3D2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243D2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243D2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243D2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243D2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43D2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243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43D2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243D2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43D2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243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43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43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43D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243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43D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243D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Hyperlink"/>
    <w:basedOn w:val="a0"/>
    <w:uiPriority w:val="99"/>
    <w:unhideWhenUsed/>
    <w:rsid w:val="00786633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3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8331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4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4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629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28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9686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7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9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3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8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39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739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6551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6028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7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6680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965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8720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40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9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4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06278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57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03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987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050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12190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14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71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안소현</dc:creator>
  <keywords/>
  <dc:description/>
  <lastModifiedBy>여혁수</lastModifiedBy>
  <revision>3</revision>
  <dcterms:created xsi:type="dcterms:W3CDTF">2025-03-12T07:04:00.0000000Z</dcterms:created>
  <dcterms:modified xsi:type="dcterms:W3CDTF">2025-03-13T04:24:24.1003698Z</dcterms:modified>
</coreProperties>
</file>