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7EF1D6" w14:textId="77777777" w:rsidR="00FF4D4F" w:rsidRDefault="00FF4D4F">
      <w:pPr>
        <w:widowControl/>
        <w:spacing w:line="315" w:lineRule="atLeast"/>
        <w:jc w:val="center"/>
        <w:rPr>
          <w:rFonts w:ascii="黑体" w:eastAsia="黑体" w:hAnsi="黑体"/>
          <w:b/>
          <w:bCs/>
          <w:color w:val="000000"/>
          <w:kern w:val="0"/>
          <w:sz w:val="38"/>
          <w:szCs w:val="24"/>
        </w:rPr>
      </w:pPr>
      <w:r>
        <w:rPr>
          <w:rFonts w:ascii="黑体" w:eastAsia="黑体" w:hAnsi="黑体" w:hint="eastAsia"/>
          <w:b/>
          <w:bCs/>
          <w:color w:val="000000"/>
          <w:kern w:val="0"/>
          <w:sz w:val="38"/>
          <w:szCs w:val="24"/>
        </w:rPr>
        <w:t>东南大学第十</w:t>
      </w:r>
      <w:r w:rsidR="00153D00">
        <w:rPr>
          <w:rFonts w:ascii="黑体" w:eastAsia="黑体" w:hAnsi="黑体" w:hint="eastAsia"/>
          <w:b/>
          <w:bCs/>
          <w:color w:val="000000"/>
          <w:kern w:val="0"/>
          <w:sz w:val="38"/>
          <w:szCs w:val="24"/>
        </w:rPr>
        <w:t>六</w:t>
      </w:r>
      <w:r>
        <w:rPr>
          <w:rFonts w:ascii="黑体" w:eastAsia="黑体" w:hAnsi="黑体" w:hint="eastAsia"/>
          <w:b/>
          <w:bCs/>
          <w:color w:val="000000"/>
          <w:kern w:val="0"/>
          <w:sz w:val="38"/>
          <w:szCs w:val="24"/>
        </w:rPr>
        <w:t>届嵌入式系统设计竞赛报名表</w:t>
      </w:r>
    </w:p>
    <w:p w14:paraId="27106926" w14:textId="77777777" w:rsidR="00D2381A" w:rsidRPr="00D2381A" w:rsidRDefault="00D2381A">
      <w:pPr>
        <w:widowControl/>
        <w:spacing w:line="315" w:lineRule="atLeast"/>
        <w:jc w:val="center"/>
        <w:rPr>
          <w:rFonts w:ascii="HGMaruGothicMPRO" w:eastAsia="HGMaruGothicMPRO" w:hAnsi="HGMaruGothicMPRO"/>
          <w:b/>
          <w:color w:val="000000"/>
          <w:kern w:val="0"/>
          <w:sz w:val="44"/>
          <w:szCs w:val="21"/>
        </w:rPr>
      </w:pPr>
      <w:r w:rsidRPr="00D2381A">
        <w:rPr>
          <w:rFonts w:ascii="HGMaruGothicMPRO" w:eastAsia="HGMaruGothicMPRO" w:hAnsi="HGMaruGothicMPRO" w:hint="eastAsia"/>
          <w:b/>
          <w:sz w:val="28"/>
          <w:szCs w:val="21"/>
        </w:rPr>
        <w:t>Embedded System Design Contest'20</w:t>
      </w:r>
      <w:r w:rsidRPr="00D2381A">
        <w:rPr>
          <w:rFonts w:ascii="HGMaruGothicMPRO" w:eastAsia="HGMaruGothicMPRO" w:hAnsi="HGMaruGothicMPRO"/>
          <w:b/>
          <w:sz w:val="28"/>
          <w:szCs w:val="21"/>
        </w:rPr>
        <w:t>23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"/>
        <w:gridCol w:w="1035"/>
        <w:gridCol w:w="1276"/>
        <w:gridCol w:w="567"/>
        <w:gridCol w:w="1985"/>
        <w:gridCol w:w="1134"/>
        <w:gridCol w:w="141"/>
        <w:gridCol w:w="1857"/>
      </w:tblGrid>
      <w:tr w:rsidR="00FF4D4F" w14:paraId="2F1A74BE" w14:textId="77777777" w:rsidTr="00D2381A">
        <w:trPr>
          <w:trHeight w:val="527"/>
          <w:jc w:val="center"/>
        </w:trPr>
        <w:tc>
          <w:tcPr>
            <w:tcW w:w="15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9E9871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作品名称</w:t>
            </w:r>
          </w:p>
        </w:tc>
        <w:tc>
          <w:tcPr>
            <w:tcW w:w="6960" w:type="dxa"/>
            <w:gridSpan w:val="6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E4B0563" w14:textId="504C946C" w:rsidR="00FF4D4F" w:rsidRDefault="006372D8" w:rsidP="003040AA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基于</w:t>
            </w: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FID</w:t>
            </w:r>
            <w:r>
              <w:rPr>
                <w:rFonts w:hint="eastAsia"/>
                <w:kern w:val="0"/>
                <w:szCs w:val="21"/>
              </w:rPr>
              <w:t>和激光雷达导航</w:t>
            </w:r>
            <w:r w:rsidR="003344AD">
              <w:rPr>
                <w:rFonts w:hint="eastAsia"/>
                <w:kern w:val="0"/>
                <w:szCs w:val="21"/>
              </w:rPr>
              <w:t>技术</w:t>
            </w:r>
            <w:r>
              <w:rPr>
                <w:rFonts w:hint="eastAsia"/>
                <w:kern w:val="0"/>
                <w:szCs w:val="21"/>
              </w:rPr>
              <w:t>的分布式图书馆智慧终端</w:t>
            </w:r>
          </w:p>
        </w:tc>
      </w:tr>
      <w:tr w:rsidR="00FF4D4F" w14:paraId="15008FB0" w14:textId="77777777" w:rsidTr="00D2381A">
        <w:trPr>
          <w:trHeight w:val="527"/>
          <w:jc w:val="center"/>
        </w:trPr>
        <w:tc>
          <w:tcPr>
            <w:tcW w:w="157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4FD6555" w14:textId="77777777" w:rsidR="00FF4D4F" w:rsidRDefault="00D2381A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组别</w:t>
            </w:r>
          </w:p>
          <w:p w14:paraId="28252C39" w14:textId="77777777" w:rsidR="00D2381A" w:rsidRDefault="00D2381A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（二选一）</w:t>
            </w:r>
          </w:p>
        </w:tc>
        <w:tc>
          <w:tcPr>
            <w:tcW w:w="3828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51E3EFB" w14:textId="77777777" w:rsidR="00D2381A" w:rsidRPr="00D2381A" w:rsidRDefault="006372D8" w:rsidP="00D2381A">
            <w:pPr>
              <w:widowControl/>
              <w:spacing w:line="315" w:lineRule="atLeast"/>
              <w:rPr>
                <w:rFonts w:ascii="仿宋" w:eastAsia="仿宋" w:hAnsi="仿宋"/>
                <w:kern w:val="0"/>
                <w:sz w:val="20"/>
                <w:szCs w:val="24"/>
              </w:rPr>
            </w:pPr>
            <w:r>
              <w:rPr>
                <w:rFonts w:ascii="Segoe UI Symbol" w:eastAsia="Segoe UI Symbol" w:hAnsi="Segoe UI Symbol" w:hint="eastAsia"/>
                <w:sz w:val="20"/>
                <w:szCs w:val="21"/>
              </w:rPr>
              <w:t>☑</w:t>
            </w:r>
            <w:r w:rsidR="00D2381A" w:rsidRPr="00D2381A">
              <w:rPr>
                <w:rFonts w:ascii="宋体" w:hAnsi="宋体" w:hint="eastAsia"/>
                <w:sz w:val="20"/>
                <w:szCs w:val="21"/>
              </w:rPr>
              <w:t xml:space="preserve"> 本科生组（队员全为本科生）</w:t>
            </w:r>
          </w:p>
          <w:p w14:paraId="6462E678" w14:textId="77777777" w:rsidR="00FF4D4F" w:rsidRPr="00D2381A" w:rsidRDefault="00D2381A" w:rsidP="00D2381A">
            <w:pPr>
              <w:widowControl/>
              <w:spacing w:line="315" w:lineRule="atLeast"/>
              <w:rPr>
                <w:rFonts w:ascii="宋体" w:hAnsi="宋体" w:cs="宋体"/>
                <w:kern w:val="0"/>
                <w:sz w:val="20"/>
                <w:szCs w:val="24"/>
              </w:rPr>
            </w:pPr>
            <w:r w:rsidRPr="00D2381A">
              <w:rPr>
                <w:rFonts w:ascii="宋体" w:hAnsi="宋体" w:hint="eastAsia"/>
                <w:sz w:val="20"/>
                <w:szCs w:val="21"/>
              </w:rPr>
              <w:t>□ 研究生组（队员中有一名及以上研究生）</w:t>
            </w:r>
          </w:p>
        </w:tc>
        <w:tc>
          <w:tcPr>
            <w:tcW w:w="1275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13067C7" w14:textId="77777777" w:rsidR="00FF4D4F" w:rsidRPr="00D2381A" w:rsidRDefault="00FF4D4F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 w:rsidRPr="00D2381A">
              <w:rPr>
                <w:rFonts w:ascii="仿宋" w:eastAsia="仿宋" w:hAnsi="仿宋" w:hint="eastAsia"/>
                <w:kern w:val="0"/>
                <w:sz w:val="24"/>
                <w:szCs w:val="24"/>
              </w:rPr>
              <w:t>指导教师</w:t>
            </w:r>
            <w:r w:rsidR="00A7518B" w:rsidRPr="00D2381A">
              <w:rPr>
                <w:rFonts w:ascii="仿宋" w:eastAsia="仿宋" w:hAnsi="仿宋" w:hint="eastAsia"/>
                <w:kern w:val="0"/>
                <w:sz w:val="24"/>
                <w:szCs w:val="24"/>
              </w:rPr>
              <w:t>（可选）</w:t>
            </w:r>
          </w:p>
        </w:tc>
        <w:tc>
          <w:tcPr>
            <w:tcW w:w="185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790A237E" w14:textId="77777777" w:rsidR="00FF4D4F" w:rsidRDefault="006372D8" w:rsidP="003040AA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杨海宁</w:t>
            </w:r>
          </w:p>
        </w:tc>
      </w:tr>
      <w:tr w:rsidR="00C16B16" w:rsidRPr="00C16B16" w14:paraId="1168486B" w14:textId="77777777" w:rsidTr="00D2381A">
        <w:trPr>
          <w:trHeight w:val="527"/>
          <w:jc w:val="center"/>
        </w:trPr>
        <w:tc>
          <w:tcPr>
            <w:tcW w:w="15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195109A" w14:textId="77777777" w:rsidR="00C16B16" w:rsidRPr="00C16B16" w:rsidRDefault="00C16B16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参赛队名</w:t>
            </w:r>
          </w:p>
        </w:tc>
        <w:tc>
          <w:tcPr>
            <w:tcW w:w="3828" w:type="dxa"/>
            <w:gridSpan w:val="3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EAAD097" w14:textId="77777777" w:rsidR="00C16B16" w:rsidRPr="00C16B16" w:rsidRDefault="003B444A" w:rsidP="00C16B16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hint="eastAsia"/>
                <w:kern w:val="0"/>
                <w:szCs w:val="21"/>
              </w:rPr>
              <w:t>ST</w:t>
            </w:r>
            <w:r w:rsidRPr="003B444A">
              <w:rPr>
                <w:rFonts w:hint="eastAsia"/>
                <w:kern w:val="0"/>
                <w:szCs w:val="21"/>
              </w:rPr>
              <w:t>年度峰会视察小队</w:t>
            </w:r>
          </w:p>
        </w:tc>
        <w:tc>
          <w:tcPr>
            <w:tcW w:w="1275" w:type="dxa"/>
            <w:gridSpan w:val="2"/>
            <w:tcBorders>
              <w:top w:val="nil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5A11193B" w14:textId="77777777" w:rsidR="00C16B16" w:rsidRPr="00C16B16" w:rsidRDefault="00C16B16" w:rsidP="00C16B16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 w:rsidRPr="00D2381A">
              <w:rPr>
                <w:rFonts w:ascii="仿宋" w:eastAsia="仿宋" w:hAnsi="仿宋" w:hint="eastAsia"/>
                <w:kern w:val="0"/>
                <w:sz w:val="24"/>
                <w:szCs w:val="24"/>
              </w:rPr>
              <w:t>所在赛区（二选一）</w:t>
            </w:r>
          </w:p>
        </w:tc>
        <w:tc>
          <w:tcPr>
            <w:tcW w:w="1857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01C73F" w14:textId="77777777" w:rsidR="00C16B16" w:rsidRDefault="006372D8" w:rsidP="00C16B16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Segoe UI Symbol" w:eastAsia="Segoe UI Symbol" w:hAnsi="Segoe UI Symbol" w:hint="eastAsia"/>
                <w:szCs w:val="21"/>
              </w:rPr>
              <w:t>☑</w:t>
            </w:r>
            <w:r w:rsidR="00C16B16">
              <w:rPr>
                <w:rFonts w:ascii="宋体" w:hAnsi="宋体" w:hint="eastAsia"/>
                <w:szCs w:val="21"/>
              </w:rPr>
              <w:t xml:space="preserve"> </w:t>
            </w:r>
            <w:r w:rsidR="00C16B16">
              <w:rPr>
                <w:rFonts w:ascii="仿宋" w:eastAsia="仿宋" w:hAnsi="仿宋" w:hint="eastAsia"/>
                <w:kern w:val="0"/>
                <w:sz w:val="24"/>
                <w:szCs w:val="24"/>
              </w:rPr>
              <w:t>南京赛区</w:t>
            </w:r>
          </w:p>
          <w:p w14:paraId="28459B6C" w14:textId="77777777" w:rsidR="00C16B16" w:rsidRPr="00C16B16" w:rsidRDefault="00C16B16" w:rsidP="00C16B16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宋体" w:hAnsi="宋体" w:hint="eastAsia"/>
                <w:szCs w:val="21"/>
              </w:rPr>
              <w:t xml:space="preserve">□ 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无锡赛区</w:t>
            </w:r>
          </w:p>
        </w:tc>
      </w:tr>
      <w:tr w:rsidR="00FF4D4F" w14:paraId="79563508" w14:textId="77777777" w:rsidTr="00D2381A">
        <w:trPr>
          <w:trHeight w:val="527"/>
          <w:jc w:val="center"/>
        </w:trPr>
        <w:tc>
          <w:tcPr>
            <w:tcW w:w="15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EDD9A" w14:textId="77777777" w:rsidR="00FF4D4F" w:rsidRDefault="00FF4D4F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竞赛平台</w:t>
            </w:r>
          </w:p>
          <w:p w14:paraId="177847A5" w14:textId="77777777" w:rsidR="0015796E" w:rsidRDefault="0015796E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（</w:t>
            </w:r>
            <w:proofErr w:type="gramStart"/>
            <w:r w:rsidR="00153D00">
              <w:rPr>
                <w:rFonts w:ascii="仿宋" w:eastAsia="仿宋" w:hAnsi="仿宋" w:hint="eastAsia"/>
                <w:kern w:val="0"/>
                <w:sz w:val="24"/>
                <w:szCs w:val="24"/>
              </w:rPr>
              <w:t>五</w:t>
            </w: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选一</w:t>
            </w:r>
            <w:proofErr w:type="gramEnd"/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）</w:t>
            </w:r>
          </w:p>
        </w:tc>
        <w:tc>
          <w:tcPr>
            <w:tcW w:w="69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615197" w14:textId="6D3DD5E6" w:rsidR="00153D00" w:rsidRDefault="006372D8" w:rsidP="00275782">
            <w:pPr>
              <w:widowControl/>
              <w:spacing w:line="315" w:lineRule="atLeast"/>
              <w:rPr>
                <w:rFonts w:ascii="宋体" w:hAnsi="宋体"/>
                <w:szCs w:val="21"/>
              </w:rPr>
            </w:pPr>
            <w:r>
              <w:rPr>
                <w:rFonts w:ascii="Segoe UI Symbol" w:hAnsi="Segoe UI Symbol"/>
                <w:szCs w:val="21"/>
              </w:rPr>
              <w:t>☑</w:t>
            </w:r>
            <w:r w:rsidR="00153D00">
              <w:rPr>
                <w:rFonts w:ascii="宋体" w:hAnsi="宋体" w:hint="eastAsia"/>
                <w:szCs w:val="21"/>
              </w:rPr>
              <w:t>意法半导体（中国）投资有限公司设计平台</w:t>
            </w:r>
          </w:p>
          <w:p w14:paraId="3C840717" w14:textId="77777777" w:rsidR="00153D00" w:rsidRDefault="00153D00" w:rsidP="00275782">
            <w:pPr>
              <w:widowControl/>
              <w:spacing w:line="315" w:lineRule="atLeast"/>
              <w:rPr>
                <w:rFonts w:ascii="仿宋_GB2312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>
              <w:rPr>
                <w:rFonts w:ascii="仿宋_GB2312" w:hint="eastAsia"/>
                <w:szCs w:val="21"/>
              </w:rPr>
              <w:t>上海海思技术有限公司设计平台</w:t>
            </w:r>
          </w:p>
          <w:p w14:paraId="3010D34D" w14:textId="77777777" w:rsidR="00153D00" w:rsidRDefault="00153D00" w:rsidP="00275782">
            <w:pPr>
              <w:widowControl/>
              <w:spacing w:line="315" w:lineRule="atLeas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□龙芯中科技术股份有限公司设计平台</w:t>
            </w:r>
          </w:p>
          <w:p w14:paraId="1086F190" w14:textId="77777777" w:rsidR="0015796E" w:rsidRDefault="0015796E" w:rsidP="00275782">
            <w:pPr>
              <w:widowControl/>
              <w:spacing w:line="315" w:lineRule="atLeast"/>
              <w:rPr>
                <w:rFonts w:ascii="仿宋_GB2312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proofErr w:type="gramStart"/>
            <w:r w:rsidR="00A87E6A">
              <w:rPr>
                <w:rFonts w:ascii="宋体" w:hAnsi="宋体" w:hint="eastAsia"/>
                <w:szCs w:val="21"/>
              </w:rPr>
              <w:t>南京沁恒微电子</w:t>
            </w:r>
            <w:proofErr w:type="gramEnd"/>
            <w:r w:rsidR="00A87E6A">
              <w:rPr>
                <w:rFonts w:ascii="宋体" w:hAnsi="宋体" w:hint="eastAsia"/>
                <w:szCs w:val="21"/>
              </w:rPr>
              <w:t>股份有限公司</w:t>
            </w:r>
            <w:r>
              <w:rPr>
                <w:rFonts w:ascii="仿宋_GB2312" w:hint="eastAsia"/>
                <w:szCs w:val="21"/>
              </w:rPr>
              <w:t>设计平台</w:t>
            </w:r>
          </w:p>
          <w:p w14:paraId="23EDEAD2" w14:textId="77777777" w:rsidR="0015796E" w:rsidRPr="00D64CC5" w:rsidRDefault="0015796E" w:rsidP="00275782">
            <w:pPr>
              <w:widowControl/>
              <w:spacing w:line="315" w:lineRule="atLeast"/>
              <w:rPr>
                <w:rFonts w:ascii="仿宋_GB2312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□</w:t>
            </w:r>
            <w:r w:rsidR="00153D00">
              <w:rPr>
                <w:rFonts w:ascii="宋体" w:hAnsi="宋体" w:hint="eastAsia"/>
                <w:szCs w:val="21"/>
              </w:rPr>
              <w:t>博流智能科技（南京）有限公司设计平台</w:t>
            </w:r>
          </w:p>
        </w:tc>
      </w:tr>
      <w:tr w:rsidR="00FF4D4F" w14:paraId="1E4DD983" w14:textId="77777777" w:rsidTr="00D2381A">
        <w:trPr>
          <w:cantSplit/>
          <w:trHeight w:val="315"/>
          <w:jc w:val="center"/>
        </w:trPr>
        <w:tc>
          <w:tcPr>
            <w:tcW w:w="540" w:type="dxa"/>
            <w:vMerge w:val="restart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B3D5D54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队员信息</w:t>
            </w: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C324F3B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116840B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姓名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D46C58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性别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B4D3759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学号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C5120D5" w14:textId="77777777" w:rsidR="00FF4D4F" w:rsidRDefault="00FF4D4F">
            <w:pPr>
              <w:widowControl/>
              <w:spacing w:line="315" w:lineRule="atLeast"/>
              <w:ind w:left="72" w:hanging="72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所在院系</w:t>
            </w:r>
          </w:p>
        </w:tc>
        <w:tc>
          <w:tcPr>
            <w:tcW w:w="1998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F655A80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手机号</w:t>
            </w:r>
          </w:p>
        </w:tc>
      </w:tr>
      <w:tr w:rsidR="00FF4D4F" w14:paraId="4C0E2D33" w14:textId="77777777" w:rsidTr="00D2381A">
        <w:trPr>
          <w:cantSplit/>
          <w:trHeight w:val="90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B9E378E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FC60891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B43958B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ACCBA82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B1BCBDD" w14:textId="77777777" w:rsidR="00FF4D4F" w:rsidRDefault="00FF4D4F">
            <w:pPr>
              <w:widowControl/>
              <w:spacing w:line="90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一卡通卡号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468D7CC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98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B5FFC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F4D4F" w14:paraId="61919950" w14:textId="77777777" w:rsidTr="00D2381A">
        <w:trPr>
          <w:cantSplit/>
          <w:trHeight w:val="293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6E8D185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CBACCE9" w14:textId="77777777" w:rsidR="00D2381A" w:rsidRDefault="00FF4D4F">
            <w:pPr>
              <w:widowControl/>
              <w:spacing w:line="315" w:lineRule="atLeast"/>
              <w:jc w:val="center"/>
              <w:rPr>
                <w:rFonts w:ascii="仿宋" w:eastAsia="仿宋" w:hAnsi="仿宋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1</w:t>
            </w:r>
          </w:p>
          <w:p w14:paraId="6553C834" w14:textId="77777777" w:rsidR="00FF4D4F" w:rsidRDefault="00D2381A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（队长）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A34709E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proofErr w:type="gramStart"/>
            <w:r w:rsidRPr="007E5C79">
              <w:rPr>
                <w:rFonts w:ascii="宋体" w:hAnsi="宋体" w:hint="eastAsia"/>
                <w:szCs w:val="21"/>
              </w:rPr>
              <w:t>顾雨杭</w:t>
            </w:r>
            <w:proofErr w:type="gramEnd"/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8D155A9" w14:textId="77777777" w:rsidR="00FF4D4F" w:rsidRDefault="006372D8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1CFFC54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2222213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30FE461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电子科学与工程学院</w:t>
            </w:r>
          </w:p>
        </w:tc>
        <w:tc>
          <w:tcPr>
            <w:tcW w:w="1998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3B92A1E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5077832203</w:t>
            </w:r>
          </w:p>
        </w:tc>
      </w:tr>
      <w:tr w:rsidR="00FF4D4F" w14:paraId="04FC7F22" w14:textId="77777777" w:rsidTr="00D2381A">
        <w:trPr>
          <w:cantSplit/>
          <w:trHeight w:val="90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9B378CA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652DB858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605F571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DA5B1FD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8AA0AC1" w14:textId="77777777" w:rsidR="00FF4D4F" w:rsidRDefault="006372D8">
            <w:pPr>
              <w:widowControl/>
              <w:spacing w:line="9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13221544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E6B71C4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98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AF85C5F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F4D4F" w14:paraId="3E8415B8" w14:textId="77777777" w:rsidTr="00D2381A">
        <w:trPr>
          <w:cantSplit/>
          <w:trHeight w:val="315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5A5EDED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9A58E3E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F4E9EA3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赵文雅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28C34F" w14:textId="77777777" w:rsidR="00FF4D4F" w:rsidRDefault="006372D8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女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D97D59" w14:textId="77777777" w:rsidR="00FF4D4F" w:rsidRDefault="00D64CC5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2222205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AA9C65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电子科学与工程学院</w:t>
            </w:r>
          </w:p>
        </w:tc>
        <w:tc>
          <w:tcPr>
            <w:tcW w:w="1998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A3E9919" w14:textId="77777777" w:rsidR="00FF4D4F" w:rsidRDefault="00D64CC5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3912014629</w:t>
            </w:r>
          </w:p>
        </w:tc>
      </w:tr>
      <w:tr w:rsidR="00FF4D4F" w14:paraId="248D5AF6" w14:textId="77777777" w:rsidTr="00D2381A">
        <w:trPr>
          <w:cantSplit/>
          <w:trHeight w:val="90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6C42122D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DC03C7D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12DD4FDE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F4DC3ED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62317D" w14:textId="77777777" w:rsidR="00FF4D4F" w:rsidRDefault="00D64CC5">
            <w:pPr>
              <w:widowControl/>
              <w:spacing w:line="90" w:lineRule="atLeast"/>
              <w:rPr>
                <w:kern w:val="0"/>
                <w:szCs w:val="21"/>
              </w:rPr>
            </w:pPr>
            <w:r>
              <w:rPr>
                <w:kern w:val="0"/>
                <w:szCs w:val="21"/>
              </w:rPr>
              <w:t>213220144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31172CF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98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5F6E4657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F4D4F" w14:paraId="5C5B2D71" w14:textId="77777777" w:rsidTr="00D2381A">
        <w:trPr>
          <w:cantSplit/>
          <w:trHeight w:val="315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5DE763A9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E73180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1276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062AC95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陈申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8382A2" w14:textId="77777777" w:rsidR="00FF4D4F" w:rsidRDefault="006372D8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男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43744AA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D</w:t>
            </w:r>
            <w:r>
              <w:rPr>
                <w:kern w:val="0"/>
                <w:szCs w:val="21"/>
              </w:rPr>
              <w:t>2222208</w:t>
            </w:r>
          </w:p>
        </w:tc>
        <w:tc>
          <w:tcPr>
            <w:tcW w:w="1134" w:type="dxa"/>
            <w:vMerge w:val="restar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4751EFFF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电子科学与工程学院</w:t>
            </w:r>
          </w:p>
        </w:tc>
        <w:tc>
          <w:tcPr>
            <w:tcW w:w="1998" w:type="dxa"/>
            <w:gridSpan w:val="2"/>
            <w:vMerge w:val="restart"/>
            <w:tcBorders>
              <w:top w:val="nil"/>
              <w:left w:val="nil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D70D2FE" w14:textId="77777777" w:rsidR="00FF4D4F" w:rsidRDefault="006372D8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1</w:t>
            </w:r>
            <w:r>
              <w:rPr>
                <w:kern w:val="0"/>
                <w:szCs w:val="21"/>
              </w:rPr>
              <w:t>8751919019</w:t>
            </w:r>
          </w:p>
        </w:tc>
      </w:tr>
      <w:tr w:rsidR="00FF4D4F" w14:paraId="20281EA8" w14:textId="77777777" w:rsidTr="00D2381A">
        <w:trPr>
          <w:cantSplit/>
          <w:trHeight w:val="90"/>
          <w:jc w:val="center"/>
        </w:trPr>
        <w:tc>
          <w:tcPr>
            <w:tcW w:w="540" w:type="dxa"/>
            <w:vMerge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30EB39B8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035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4B121060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276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0F0B0620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567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34F6A589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75393D2D" w14:textId="77777777" w:rsidR="00FF4D4F" w:rsidRDefault="006372D8">
            <w:pPr>
              <w:widowControl/>
              <w:spacing w:line="90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2</w:t>
            </w:r>
            <w:r>
              <w:rPr>
                <w:kern w:val="0"/>
                <w:szCs w:val="21"/>
              </w:rPr>
              <w:t>13221471</w:t>
            </w:r>
          </w:p>
        </w:tc>
        <w:tc>
          <w:tcPr>
            <w:tcW w:w="1134" w:type="dxa"/>
            <w:vMerge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FECE155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  <w:tc>
          <w:tcPr>
            <w:tcW w:w="1998" w:type="dxa"/>
            <w:gridSpan w:val="2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vAlign w:val="center"/>
          </w:tcPr>
          <w:p w14:paraId="2D8D48A1" w14:textId="77777777" w:rsidR="00FF4D4F" w:rsidRDefault="00FF4D4F">
            <w:pPr>
              <w:widowControl/>
              <w:jc w:val="left"/>
              <w:rPr>
                <w:kern w:val="0"/>
                <w:szCs w:val="21"/>
              </w:rPr>
            </w:pPr>
          </w:p>
        </w:tc>
      </w:tr>
      <w:tr w:rsidR="00FF4D4F" w14:paraId="6B682D4E" w14:textId="77777777" w:rsidTr="00D2381A">
        <w:trPr>
          <w:trHeight w:val="1674"/>
          <w:jc w:val="center"/>
        </w:trPr>
        <w:tc>
          <w:tcPr>
            <w:tcW w:w="157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3E2CE886" w14:textId="77777777" w:rsidR="00FF4D4F" w:rsidRDefault="00FF4D4F">
            <w:pPr>
              <w:widowControl/>
              <w:spacing w:line="315" w:lineRule="atLeast"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参赛队员相关经历</w:t>
            </w:r>
          </w:p>
        </w:tc>
        <w:tc>
          <w:tcPr>
            <w:tcW w:w="6960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D739A92" w14:textId="77777777" w:rsidR="00FF4D4F" w:rsidRDefault="002A3785">
            <w:pPr>
              <w:widowControl/>
              <w:spacing w:line="315" w:lineRule="atLeast"/>
              <w:rPr>
                <w:kern w:val="0"/>
                <w:szCs w:val="21"/>
              </w:rPr>
            </w:pPr>
            <w:proofErr w:type="gramStart"/>
            <w:r>
              <w:rPr>
                <w:rFonts w:hint="eastAsia"/>
                <w:kern w:val="0"/>
                <w:szCs w:val="21"/>
              </w:rPr>
              <w:t>顾雨杭</w:t>
            </w:r>
            <w:proofErr w:type="gramEnd"/>
            <w:r>
              <w:rPr>
                <w:rFonts w:hint="eastAsia"/>
                <w:kern w:val="0"/>
                <w:szCs w:val="21"/>
              </w:rPr>
              <w:t>：电子科协技术部成员。熟悉嵌入式开发和</w:t>
            </w:r>
            <w:r>
              <w:rPr>
                <w:rFonts w:hint="eastAsia"/>
                <w:kern w:val="0"/>
                <w:szCs w:val="21"/>
              </w:rPr>
              <w:t>Linux</w:t>
            </w:r>
            <w:r>
              <w:rPr>
                <w:rFonts w:hint="eastAsia"/>
                <w:kern w:val="0"/>
                <w:szCs w:val="21"/>
              </w:rPr>
              <w:t>等。</w:t>
            </w:r>
          </w:p>
          <w:p w14:paraId="79B96CF9" w14:textId="45E7F850" w:rsidR="002A3785" w:rsidRDefault="002A3785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赵文雅</w:t>
            </w:r>
            <w:r>
              <w:rPr>
                <w:rFonts w:hint="eastAsia"/>
                <w:kern w:val="0"/>
                <w:szCs w:val="21"/>
              </w:rPr>
              <w:t>：电子科协技术部成员。</w:t>
            </w:r>
          </w:p>
          <w:p w14:paraId="5BE1402F" w14:textId="7B3E717B" w:rsidR="002A3785" w:rsidRDefault="002A3785">
            <w:pPr>
              <w:widowControl/>
              <w:spacing w:line="315" w:lineRule="atLeast"/>
              <w:rPr>
                <w:rFonts w:hint="eastAsia"/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陈申</w:t>
            </w:r>
            <w:r>
              <w:rPr>
                <w:rFonts w:hint="eastAsia"/>
                <w:kern w:val="0"/>
                <w:szCs w:val="21"/>
              </w:rPr>
              <w:t>：电子科协成员。</w:t>
            </w:r>
          </w:p>
        </w:tc>
      </w:tr>
      <w:tr w:rsidR="00FF4D4F" w14:paraId="23DA5520" w14:textId="77777777" w:rsidTr="00D2381A">
        <w:trPr>
          <w:trHeight w:val="4516"/>
          <w:jc w:val="center"/>
        </w:trPr>
        <w:tc>
          <w:tcPr>
            <w:tcW w:w="1575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69EE833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t>作品简介</w:t>
            </w:r>
          </w:p>
        </w:tc>
        <w:tc>
          <w:tcPr>
            <w:tcW w:w="6960" w:type="dxa"/>
            <w:gridSpan w:val="6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693E9E81" w14:textId="77777777" w:rsidR="009D554E" w:rsidRDefault="009D554E" w:rsidP="003E2FEB">
            <w:pPr>
              <w:widowControl/>
              <w:spacing w:line="315" w:lineRule="atLeast"/>
              <w:ind w:firstLineChars="200" w:firstLine="420"/>
            </w:pPr>
            <w:r>
              <w:t>背景：许多传统图书馆</w:t>
            </w:r>
            <w:r>
              <w:rPr>
                <w:rFonts w:hint="eastAsia"/>
              </w:rPr>
              <w:t>内部</w:t>
            </w:r>
            <w:r>
              <w:t>面临着管理上的困境：图书丢失、图书借阅后被归还</w:t>
            </w:r>
            <w:proofErr w:type="gramStart"/>
            <w:r>
              <w:t>至错误</w:t>
            </w:r>
            <w:proofErr w:type="gramEnd"/>
            <w:r>
              <w:t>位置等。这些微小的错误随着时间积累放大，对图书馆这样的信息密集场所可能会带来灾难性的后果。尽管如今的图书馆借助</w:t>
            </w:r>
            <w:r>
              <w:t>RFID</w:t>
            </w:r>
            <w:r>
              <w:t>和数据库</w:t>
            </w:r>
            <w:r>
              <w:rPr>
                <w:rFonts w:hint="eastAsia"/>
              </w:rPr>
              <w:t>技术，</w:t>
            </w:r>
            <w:r>
              <w:t>已经建立起了一套成熟的管理系统，但是这个系统只能把住图书馆的大门，而对这样的小问题（只能从根源，也就是书架上解决）束手无策。</w:t>
            </w:r>
            <w:r>
              <w:rPr>
                <w:rFonts w:ascii="宋体" w:hAnsi="宋体" w:cs="宋体" w:hint="eastAsia"/>
                <w:kern w:val="0"/>
                <w:szCs w:val="21"/>
              </w:rPr>
              <w:t>此外，尽管目前的图书馆也使用了一些智能终端系统，如帮助读者查询书目、书架导航的机器人，但这些智能化方案并没有从根源上改善管理能力和读者体验，</w:t>
            </w:r>
            <w:r w:rsidR="005A3CA8">
              <w:rPr>
                <w:rFonts w:ascii="宋体" w:hAnsi="宋体" w:cs="宋体" w:hint="eastAsia"/>
                <w:kern w:val="0"/>
                <w:szCs w:val="21"/>
              </w:rPr>
              <w:t>没有形成</w:t>
            </w:r>
            <w:r w:rsidR="00E9241A">
              <w:rPr>
                <w:rFonts w:ascii="宋体" w:hAnsi="宋体" w:cs="宋体" w:hint="eastAsia"/>
                <w:kern w:val="0"/>
                <w:szCs w:val="21"/>
              </w:rPr>
              <w:t>三者之间应用层面</w:t>
            </w:r>
            <w:r w:rsidR="005A3CA8">
              <w:rPr>
                <w:rFonts w:ascii="宋体" w:hAnsi="宋体" w:cs="宋体" w:hint="eastAsia"/>
                <w:kern w:val="0"/>
                <w:szCs w:val="21"/>
              </w:rPr>
              <w:t>的生态，</w:t>
            </w:r>
            <w:r>
              <w:rPr>
                <w:rFonts w:ascii="宋体" w:hAnsi="宋体" w:cs="宋体" w:hint="eastAsia"/>
                <w:kern w:val="0"/>
                <w:szCs w:val="21"/>
              </w:rPr>
              <w:t>实际利用率也不高。</w:t>
            </w:r>
          </w:p>
          <w:p w14:paraId="22539AA0" w14:textId="77777777" w:rsidR="00FF4D4F" w:rsidRDefault="009D554E" w:rsidP="005A3CA8">
            <w:pPr>
              <w:widowControl/>
              <w:spacing w:line="315" w:lineRule="atLeast"/>
              <w:ind w:firstLineChars="200" w:firstLine="420"/>
            </w:pPr>
            <w:r>
              <w:t>为此，我们构想了一种</w:t>
            </w:r>
            <w:r w:rsidR="005A3CA8">
              <w:rPr>
                <w:rFonts w:hint="eastAsia"/>
              </w:rPr>
              <w:t>新的图书馆智慧终端系统</w:t>
            </w:r>
            <w:r>
              <w:t>。</w:t>
            </w:r>
          </w:p>
          <w:p w14:paraId="7C5FA4D8" w14:textId="77777777" w:rsidR="005A3CA8" w:rsidRPr="006F6CB4" w:rsidRDefault="005A3CA8" w:rsidP="005A3CA8">
            <w:pPr>
              <w:widowControl/>
              <w:spacing w:line="315" w:lineRule="atLeas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6F6CB4">
              <w:rPr>
                <w:rFonts w:ascii="宋体" w:hAnsi="宋体" w:cs="宋体" w:hint="eastAsia"/>
                <w:kern w:val="0"/>
                <w:szCs w:val="21"/>
              </w:rPr>
              <w:t>整个系统的服务层由一辆搭载了激光雷达、R</w:t>
            </w:r>
            <w:r w:rsidRPr="006F6CB4">
              <w:rPr>
                <w:rFonts w:ascii="宋体" w:hAnsi="宋体" w:cs="宋体"/>
                <w:kern w:val="0"/>
                <w:szCs w:val="21"/>
              </w:rPr>
              <w:t>FID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读写器和人机交互界面的智能车</w:t>
            </w:r>
            <w:r w:rsidR="0019303C" w:rsidRPr="006F6CB4">
              <w:rPr>
                <w:rFonts w:ascii="宋体" w:hAnsi="宋体" w:cs="宋体" w:hint="eastAsia"/>
                <w:kern w:val="0"/>
                <w:szCs w:val="21"/>
              </w:rPr>
              <w:t>终端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提供；此外，小车与图书馆的管理服务器（上位机）连接，实现信息查询和远程控制。</w:t>
            </w:r>
          </w:p>
          <w:p w14:paraId="7C43DF90" w14:textId="77777777" w:rsidR="005A3CA8" w:rsidRPr="006F6CB4" w:rsidRDefault="005A3CA8" w:rsidP="005A3CA8">
            <w:pPr>
              <w:widowControl/>
              <w:spacing w:line="315" w:lineRule="atLeast"/>
              <w:ind w:firstLineChars="200" w:firstLine="420"/>
              <w:rPr>
                <w:rFonts w:ascii="宋体" w:hAnsi="宋体" w:cs="宋体"/>
                <w:kern w:val="0"/>
                <w:szCs w:val="21"/>
              </w:rPr>
            </w:pPr>
            <w:r w:rsidRPr="006F6CB4">
              <w:rPr>
                <w:rFonts w:ascii="宋体" w:hAnsi="宋体" w:cs="宋体" w:hint="eastAsia"/>
                <w:kern w:val="0"/>
                <w:szCs w:val="21"/>
              </w:rPr>
              <w:t>这个系统的主要功能有：</w:t>
            </w:r>
          </w:p>
          <w:p w14:paraId="52E48322" w14:textId="77777777" w:rsidR="005A3CA8" w:rsidRPr="006F6CB4" w:rsidRDefault="005A3CA8" w:rsidP="005A3CA8">
            <w:pPr>
              <w:widowControl/>
              <w:spacing w:line="315" w:lineRule="atLeast"/>
              <w:ind w:firstLineChars="200" w:firstLine="422"/>
              <w:rPr>
                <w:rFonts w:ascii="宋体" w:hAnsi="宋体" w:cs="宋体"/>
                <w:kern w:val="0"/>
                <w:szCs w:val="21"/>
              </w:rPr>
            </w:pPr>
            <w:r w:rsidRPr="006F6CB4">
              <w:rPr>
                <w:rFonts w:ascii="宋体" w:hAnsi="宋体" w:cs="宋体" w:hint="eastAsia"/>
                <w:b/>
                <w:bCs/>
                <w:kern w:val="0"/>
                <w:szCs w:val="21"/>
                <w:u w:val="single"/>
              </w:rPr>
              <w:t>自动图书巡查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：图书上搭载了工作在U</w:t>
            </w:r>
            <w:r w:rsidRPr="006F6CB4">
              <w:rPr>
                <w:rFonts w:ascii="宋体" w:hAnsi="宋体" w:cs="宋体"/>
                <w:kern w:val="0"/>
                <w:szCs w:val="21"/>
              </w:rPr>
              <w:t>HF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频段的R</w:t>
            </w:r>
            <w:r w:rsidRPr="006F6CB4">
              <w:rPr>
                <w:rFonts w:ascii="宋体" w:hAnsi="宋体" w:cs="宋体"/>
                <w:kern w:val="0"/>
                <w:szCs w:val="21"/>
              </w:rPr>
              <w:t>FID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标签。智能车通过激光雷达导航，自动扫描各书架上的图书信息。扫描完成后</w:t>
            </w:r>
            <w:r w:rsidR="0082267D" w:rsidRPr="006F6CB4">
              <w:rPr>
                <w:rFonts w:ascii="宋体" w:hAnsi="宋体" w:cs="宋体" w:hint="eastAsia"/>
                <w:kern w:val="0"/>
                <w:szCs w:val="21"/>
              </w:rPr>
              <w:t>，从服务器拉</w:t>
            </w:r>
            <w:r w:rsidR="0082267D" w:rsidRPr="006F6CB4">
              <w:rPr>
                <w:rFonts w:ascii="宋体" w:hAnsi="宋体" w:cs="宋体" w:hint="eastAsia"/>
                <w:kern w:val="0"/>
                <w:szCs w:val="21"/>
              </w:rPr>
              <w:lastRenderedPageBreak/>
              <w:t>取本书架的数据，比对处理后将结果上传云端，如某书架的图书遗失、某书架图书摆放位置错误等。随后图书管理员即可据此进行整理。</w:t>
            </w:r>
          </w:p>
          <w:p w14:paraId="238797E1" w14:textId="77777777" w:rsidR="0082267D" w:rsidRDefault="0082267D" w:rsidP="005A3CA8">
            <w:pPr>
              <w:widowControl/>
              <w:spacing w:line="315" w:lineRule="atLeast"/>
              <w:ind w:firstLineChars="200" w:firstLine="422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6F6CB4">
              <w:rPr>
                <w:rFonts w:ascii="宋体" w:hAnsi="宋体" w:cs="宋体" w:hint="eastAsia"/>
                <w:b/>
                <w:bCs/>
                <w:kern w:val="0"/>
                <w:szCs w:val="21"/>
                <w:u w:val="single"/>
              </w:rPr>
              <w:t>图书预约与查询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：读者可以提前在</w:t>
            </w:r>
            <w:r w:rsidR="00E9241A">
              <w:rPr>
                <w:rFonts w:ascii="宋体" w:hAnsi="宋体" w:cs="宋体" w:hint="eastAsia"/>
                <w:kern w:val="0"/>
                <w:szCs w:val="21"/>
              </w:rPr>
              <w:t>APP</w:t>
            </w:r>
            <w:r w:rsidRPr="006F6CB4">
              <w:rPr>
                <w:rFonts w:ascii="宋体" w:hAnsi="宋体" w:cs="宋体"/>
                <w:kern w:val="0"/>
                <w:szCs w:val="21"/>
              </w:rPr>
              <w:t>/</w:t>
            </w:r>
            <w:r w:rsidRPr="006F6CB4">
              <w:rPr>
                <w:rFonts w:ascii="宋体" w:hAnsi="宋体" w:cs="宋体" w:hint="eastAsia"/>
                <w:kern w:val="0"/>
                <w:szCs w:val="21"/>
              </w:rPr>
              <w:t>网页预约图书</w:t>
            </w:r>
            <w:r w:rsidR="0019303C" w:rsidRPr="006F6CB4">
              <w:rPr>
                <w:rFonts w:ascii="宋体" w:hAnsi="宋体" w:cs="宋体" w:hint="eastAsia"/>
                <w:kern w:val="0"/>
                <w:szCs w:val="21"/>
              </w:rPr>
              <w:t>。到达图书馆后，在终端上刷卡/刷手机N</w:t>
            </w:r>
            <w:r w:rsidR="0019303C" w:rsidRPr="006F6CB4">
              <w:rPr>
                <w:rFonts w:ascii="宋体" w:hAnsi="宋体" w:cs="宋体"/>
                <w:kern w:val="0"/>
                <w:szCs w:val="21"/>
              </w:rPr>
              <w:t>FC</w:t>
            </w:r>
            <w:r w:rsidR="0019303C" w:rsidRPr="006F6CB4">
              <w:rPr>
                <w:rFonts w:ascii="宋体" w:hAnsi="宋体" w:cs="宋体" w:hint="eastAsia"/>
                <w:kern w:val="0"/>
                <w:szCs w:val="21"/>
              </w:rPr>
              <w:t>，终端即可获取预约图书的信息，在用户界面展示预约图书所在的书架位置。此外，终端还可以获取图书的网络评分、评论等。</w:t>
            </w:r>
          </w:p>
        </w:tc>
      </w:tr>
      <w:tr w:rsidR="00FF4D4F" w14:paraId="6A32549D" w14:textId="77777777" w:rsidTr="00D2381A">
        <w:trPr>
          <w:trHeight w:val="7220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0A0083EC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lastRenderedPageBreak/>
              <w:t>初步方案</w:t>
            </w:r>
          </w:p>
        </w:tc>
        <w:tc>
          <w:tcPr>
            <w:tcW w:w="69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50D1994C" w14:textId="77777777" w:rsidR="00FF4D4F" w:rsidRDefault="0019303C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本作品的终端基于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TM32MP157</w:t>
            </w:r>
            <w:r>
              <w:rPr>
                <w:rFonts w:hint="eastAsia"/>
                <w:kern w:val="0"/>
                <w:szCs w:val="21"/>
              </w:rPr>
              <w:t>平台实现。</w:t>
            </w:r>
          </w:p>
          <w:p w14:paraId="13F2EB07" w14:textId="77777777" w:rsidR="00AC13B3" w:rsidRDefault="00AC13B3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t>STM32MP157</w:t>
            </w:r>
            <w:r>
              <w:t>是意法半导体</w:t>
            </w:r>
            <w:r>
              <w:t>(STMicroelectronics)</w:t>
            </w:r>
            <w:r>
              <w:t>推出的一款高集成度的多核处理器。它基于</w:t>
            </w:r>
            <w:r>
              <w:t>ARM Cortex-A7</w:t>
            </w:r>
            <w:r>
              <w:t>和</w:t>
            </w:r>
            <w:r>
              <w:t>Cortex-M4</w:t>
            </w:r>
            <w:r>
              <w:t>内核，具有高性能、低功耗、安全可靠等特点，广泛应用于物联网、智能家居、工业自动化等领域。同时，</w:t>
            </w:r>
            <w:r>
              <w:br/>
              <w:t>STM32MP157</w:t>
            </w:r>
            <w:r>
              <w:t>还支持多种接口和协议，包括以太网、</w:t>
            </w:r>
            <w:r>
              <w:t>USB</w:t>
            </w:r>
            <w:r>
              <w:t>、</w:t>
            </w:r>
            <w:r>
              <w:t>CAN</w:t>
            </w:r>
            <w:r>
              <w:t>、</w:t>
            </w:r>
            <w:r>
              <w:t>SPI</w:t>
            </w:r>
            <w:r>
              <w:t>、</w:t>
            </w:r>
            <w:r>
              <w:t> I2C</w:t>
            </w:r>
            <w:r>
              <w:t>等，方便用户进行扩展和应用。</w:t>
            </w:r>
          </w:p>
          <w:p w14:paraId="692F2D07" w14:textId="77777777" w:rsidR="0019303C" w:rsidRDefault="0019303C">
            <w:pPr>
              <w:widowControl/>
              <w:spacing w:line="315" w:lineRule="atLeast"/>
              <w:rPr>
                <w:kern w:val="0"/>
                <w:szCs w:val="21"/>
              </w:rPr>
            </w:pPr>
          </w:p>
          <w:p w14:paraId="51DF5C4E" w14:textId="77777777" w:rsidR="0019303C" w:rsidRDefault="0019303C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kern w:val="0"/>
                <w:szCs w:val="21"/>
              </w:rPr>
              <w:t>RM</w:t>
            </w:r>
            <w:r w:rsidR="000D3463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CORTEX-M4</w:t>
            </w:r>
            <w:r>
              <w:rPr>
                <w:rFonts w:hint="eastAsia"/>
                <w:kern w:val="0"/>
                <w:szCs w:val="21"/>
              </w:rPr>
              <w:t>内核：运行基本的智能车控制、电机控制算法，汇总传感器数据</w:t>
            </w:r>
            <w:r w:rsidR="00AC13B3">
              <w:rPr>
                <w:rFonts w:hint="eastAsia"/>
                <w:kern w:val="0"/>
                <w:szCs w:val="21"/>
              </w:rPr>
              <w:t>；进行</w:t>
            </w:r>
            <w:r w:rsidR="00AC13B3">
              <w:rPr>
                <w:rFonts w:hint="eastAsia"/>
                <w:kern w:val="0"/>
                <w:szCs w:val="21"/>
              </w:rPr>
              <w:t>R</w:t>
            </w:r>
            <w:r w:rsidR="00AC13B3">
              <w:rPr>
                <w:kern w:val="0"/>
                <w:szCs w:val="21"/>
              </w:rPr>
              <w:t>FID</w:t>
            </w:r>
            <w:r w:rsidR="00AC13B3">
              <w:rPr>
                <w:rFonts w:hint="eastAsia"/>
                <w:kern w:val="0"/>
                <w:szCs w:val="21"/>
              </w:rPr>
              <w:t>扫描，处理扫描数据。</w:t>
            </w:r>
          </w:p>
          <w:p w14:paraId="00E4F25C" w14:textId="77777777" w:rsidR="00AC13B3" w:rsidRDefault="00AC13B3">
            <w:pPr>
              <w:widowControl/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A</w:t>
            </w:r>
            <w:r>
              <w:rPr>
                <w:kern w:val="0"/>
                <w:szCs w:val="21"/>
              </w:rPr>
              <w:t>RM</w:t>
            </w:r>
            <w:r w:rsidR="000D3463">
              <w:rPr>
                <w:kern w:val="0"/>
                <w:szCs w:val="21"/>
              </w:rPr>
              <w:t xml:space="preserve"> </w:t>
            </w:r>
            <w:r>
              <w:rPr>
                <w:kern w:val="0"/>
                <w:szCs w:val="21"/>
              </w:rPr>
              <w:t>CORTEX-A7</w:t>
            </w:r>
            <w:r>
              <w:rPr>
                <w:rFonts w:hint="eastAsia"/>
                <w:kern w:val="0"/>
                <w:szCs w:val="21"/>
              </w:rPr>
              <w:t>内核</w:t>
            </w:r>
            <w:r w:rsidR="000D3463">
              <w:rPr>
                <w:rFonts w:hint="eastAsia"/>
                <w:kern w:val="0"/>
                <w:szCs w:val="21"/>
              </w:rPr>
              <w:t>：</w:t>
            </w:r>
            <w:r>
              <w:rPr>
                <w:rFonts w:hint="eastAsia"/>
                <w:kern w:val="0"/>
                <w:szCs w:val="21"/>
              </w:rPr>
              <w:t>运行</w:t>
            </w:r>
            <w:r>
              <w:rPr>
                <w:rFonts w:hint="eastAsia"/>
                <w:kern w:val="0"/>
                <w:szCs w:val="21"/>
              </w:rPr>
              <w:t>Linux</w:t>
            </w:r>
            <w:r>
              <w:rPr>
                <w:rFonts w:hint="eastAsia"/>
                <w:kern w:val="0"/>
                <w:szCs w:val="21"/>
              </w:rPr>
              <w:t>系统，通过</w:t>
            </w:r>
            <w:r>
              <w:rPr>
                <w:kern w:val="0"/>
                <w:szCs w:val="21"/>
              </w:rPr>
              <w:t>ROS</w:t>
            </w:r>
            <w:r>
              <w:rPr>
                <w:rFonts w:hint="eastAsia"/>
                <w:kern w:val="0"/>
                <w:szCs w:val="21"/>
              </w:rPr>
              <w:t>（</w:t>
            </w:r>
            <w:r>
              <w:rPr>
                <w:rFonts w:hint="eastAsia"/>
                <w:kern w:val="0"/>
                <w:szCs w:val="21"/>
              </w:rPr>
              <w:t>R</w:t>
            </w:r>
            <w:r>
              <w:rPr>
                <w:kern w:val="0"/>
                <w:szCs w:val="21"/>
              </w:rPr>
              <w:t>obot Operating System</w:t>
            </w:r>
            <w:r>
              <w:rPr>
                <w:rFonts w:hint="eastAsia"/>
                <w:kern w:val="0"/>
                <w:szCs w:val="21"/>
              </w:rPr>
              <w:t>）作为机器人的框架，实现激光雷达扫描、</w:t>
            </w:r>
            <w:r>
              <w:rPr>
                <w:rFonts w:hint="eastAsia"/>
                <w:kern w:val="0"/>
                <w:szCs w:val="21"/>
              </w:rPr>
              <w:t>S</w:t>
            </w:r>
            <w:r>
              <w:rPr>
                <w:kern w:val="0"/>
                <w:szCs w:val="21"/>
              </w:rPr>
              <w:t>LAM</w:t>
            </w:r>
            <w:r>
              <w:rPr>
                <w:rFonts w:hint="eastAsia"/>
                <w:kern w:val="0"/>
                <w:szCs w:val="21"/>
              </w:rPr>
              <w:t>建图、定位与重定位功能；通过与服务器（上位机）通讯，上传或拉取需要的信息。通过</w:t>
            </w:r>
            <w:r>
              <w:rPr>
                <w:rFonts w:hint="eastAsia"/>
                <w:kern w:val="0"/>
                <w:szCs w:val="21"/>
              </w:rPr>
              <w:t>Qt</w:t>
            </w:r>
            <w:r w:rsidR="000D3463">
              <w:rPr>
                <w:kern w:val="0"/>
                <w:szCs w:val="21"/>
              </w:rPr>
              <w:t>/</w:t>
            </w:r>
            <w:proofErr w:type="spellStart"/>
            <w:r w:rsidR="000D3463">
              <w:rPr>
                <w:rFonts w:hint="eastAsia"/>
                <w:kern w:val="0"/>
                <w:szCs w:val="21"/>
              </w:rPr>
              <w:t>TouchGFX</w:t>
            </w:r>
            <w:proofErr w:type="spellEnd"/>
            <w:r>
              <w:rPr>
                <w:rFonts w:hint="eastAsia"/>
                <w:kern w:val="0"/>
                <w:szCs w:val="21"/>
              </w:rPr>
              <w:t>实现用户图形化界面的编写。</w:t>
            </w:r>
          </w:p>
        </w:tc>
      </w:tr>
      <w:tr w:rsidR="00FF4D4F" w14:paraId="2100C3E0" w14:textId="77777777" w:rsidTr="00D2381A">
        <w:trPr>
          <w:trHeight w:val="2533"/>
          <w:jc w:val="center"/>
        </w:trPr>
        <w:tc>
          <w:tcPr>
            <w:tcW w:w="157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27E4F6C9" w14:textId="77777777" w:rsidR="00FF4D4F" w:rsidRDefault="00FF4D4F">
            <w:pPr>
              <w:widowControl/>
              <w:spacing w:line="315" w:lineRule="atLeast"/>
              <w:jc w:val="center"/>
              <w:rPr>
                <w:kern w:val="0"/>
                <w:szCs w:val="21"/>
              </w:rPr>
            </w:pPr>
            <w:r>
              <w:rPr>
                <w:rFonts w:ascii="仿宋" w:eastAsia="仿宋" w:hAnsi="仿宋" w:hint="eastAsia"/>
                <w:kern w:val="0"/>
                <w:sz w:val="24"/>
                <w:szCs w:val="24"/>
              </w:rPr>
              <w:lastRenderedPageBreak/>
              <w:t>预计性能指标及主要创新点</w:t>
            </w:r>
          </w:p>
        </w:tc>
        <w:tc>
          <w:tcPr>
            <w:tcW w:w="696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28" w:type="dxa"/>
              <w:bottom w:w="0" w:type="dxa"/>
              <w:right w:w="28" w:type="dxa"/>
            </w:tcMar>
            <w:vAlign w:val="center"/>
          </w:tcPr>
          <w:p w14:paraId="15DC439B" w14:textId="77777777" w:rsidR="00FF4D4F" w:rsidRDefault="00B10F3D">
            <w:pPr>
              <w:widowControl/>
              <w:spacing w:line="315" w:lineRule="atLeast"/>
              <w:rPr>
                <w:kern w:val="0"/>
                <w:szCs w:val="21"/>
              </w:rPr>
            </w:pPr>
            <w:r w:rsidRPr="00B10F3D">
              <w:rPr>
                <w:rFonts w:hint="eastAsia"/>
                <w:b/>
                <w:bCs/>
                <w:kern w:val="0"/>
                <w:szCs w:val="21"/>
                <w:u w:val="single"/>
              </w:rPr>
              <w:t>预期性能</w:t>
            </w:r>
            <w:r>
              <w:rPr>
                <w:rFonts w:hint="eastAsia"/>
                <w:kern w:val="0"/>
                <w:szCs w:val="21"/>
              </w:rPr>
              <w:t>：</w:t>
            </w:r>
            <w:r w:rsidR="00862A2A">
              <w:rPr>
                <w:rFonts w:hint="eastAsia"/>
                <w:kern w:val="0"/>
                <w:szCs w:val="21"/>
              </w:rPr>
              <w:t>稳定实现基本的</w:t>
            </w:r>
            <w:r w:rsidR="00862A2A">
              <w:rPr>
                <w:rFonts w:hint="eastAsia"/>
                <w:kern w:val="0"/>
                <w:szCs w:val="21"/>
              </w:rPr>
              <w:t>R</w:t>
            </w:r>
            <w:r w:rsidR="00862A2A">
              <w:rPr>
                <w:kern w:val="0"/>
                <w:szCs w:val="21"/>
              </w:rPr>
              <w:t>FID</w:t>
            </w:r>
            <w:r w:rsidR="00862A2A">
              <w:rPr>
                <w:rFonts w:hint="eastAsia"/>
                <w:kern w:val="0"/>
                <w:szCs w:val="21"/>
              </w:rPr>
              <w:t>扫描和图书管理功能</w:t>
            </w:r>
            <w:r w:rsidR="006A17D0">
              <w:rPr>
                <w:rFonts w:hint="eastAsia"/>
                <w:kern w:val="0"/>
                <w:szCs w:val="21"/>
              </w:rPr>
              <w:t>；</w:t>
            </w:r>
            <w:r>
              <w:rPr>
                <w:rFonts w:hint="eastAsia"/>
                <w:kern w:val="0"/>
                <w:szCs w:val="21"/>
              </w:rPr>
              <w:t>保证与原管理系统解耦，不发生冲突，以提高可维护性。</w:t>
            </w:r>
          </w:p>
          <w:p w14:paraId="3E1A48D5" w14:textId="77777777" w:rsidR="00B10F3D" w:rsidRDefault="00B10F3D">
            <w:pPr>
              <w:widowControl/>
              <w:spacing w:line="315" w:lineRule="atLeast"/>
              <w:rPr>
                <w:kern w:val="0"/>
                <w:szCs w:val="21"/>
              </w:rPr>
            </w:pPr>
          </w:p>
          <w:p w14:paraId="1168DDB6" w14:textId="77777777" w:rsidR="00094A4B" w:rsidRDefault="00B10F3D">
            <w:pPr>
              <w:widowControl/>
              <w:spacing w:line="315" w:lineRule="atLeast"/>
              <w:rPr>
                <w:kern w:val="0"/>
                <w:szCs w:val="21"/>
              </w:rPr>
            </w:pPr>
            <w:r w:rsidRPr="00B10F3D">
              <w:rPr>
                <w:rFonts w:hint="eastAsia"/>
                <w:b/>
                <w:bCs/>
                <w:kern w:val="0"/>
                <w:szCs w:val="21"/>
                <w:u w:val="single"/>
              </w:rPr>
              <w:t>主要创新</w:t>
            </w:r>
            <w:r>
              <w:rPr>
                <w:rFonts w:hint="eastAsia"/>
                <w:kern w:val="0"/>
                <w:szCs w:val="21"/>
              </w:rPr>
              <w:t>：</w:t>
            </w:r>
          </w:p>
          <w:p w14:paraId="7F0E49C8" w14:textId="77777777" w:rsidR="00B10F3D" w:rsidRDefault="00094A4B" w:rsidP="00094A4B">
            <w:pPr>
              <w:widowControl/>
              <w:numPr>
                <w:ilvl w:val="0"/>
                <w:numId w:val="3"/>
              </w:numPr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缓解了</w:t>
            </w:r>
            <w:r w:rsidR="000D3463">
              <w:rPr>
                <w:rFonts w:hint="eastAsia"/>
                <w:kern w:val="0"/>
                <w:szCs w:val="21"/>
              </w:rPr>
              <w:t>目前</w:t>
            </w:r>
            <w:r>
              <w:rPr>
                <w:rFonts w:hint="eastAsia"/>
                <w:kern w:val="0"/>
                <w:szCs w:val="21"/>
              </w:rPr>
              <w:t>图书馆需要大量精力解决的书架层面管理混乱的问题。</w:t>
            </w:r>
          </w:p>
          <w:p w14:paraId="62318679" w14:textId="77777777" w:rsidR="00094A4B" w:rsidRDefault="00094A4B" w:rsidP="00094A4B">
            <w:pPr>
              <w:widowControl/>
              <w:numPr>
                <w:ilvl w:val="0"/>
                <w:numId w:val="3"/>
              </w:numPr>
              <w:spacing w:line="315" w:lineRule="atLeast"/>
              <w:rPr>
                <w:kern w:val="0"/>
                <w:szCs w:val="21"/>
              </w:rPr>
            </w:pPr>
            <w:r>
              <w:rPr>
                <w:rFonts w:hint="eastAsia"/>
                <w:kern w:val="0"/>
                <w:szCs w:val="21"/>
              </w:rPr>
              <w:t>形成了书架——管理员——读者三大环节之间的完整生态，解决了目前图书馆智能终端定位尴尬、利用率不高的问题。</w:t>
            </w:r>
          </w:p>
        </w:tc>
      </w:tr>
    </w:tbl>
    <w:p w14:paraId="35671BC7" w14:textId="77777777" w:rsidR="00FF4D4F" w:rsidRDefault="00FF4D4F">
      <w:pPr>
        <w:widowControl/>
        <w:spacing w:line="315" w:lineRule="atLeast"/>
        <w:rPr>
          <w:color w:val="000000"/>
          <w:kern w:val="0"/>
          <w:szCs w:val="21"/>
        </w:rPr>
      </w:pPr>
      <w:r>
        <w:rPr>
          <w:rFonts w:ascii="仿宋" w:eastAsia="仿宋" w:hAnsi="仿宋" w:hint="eastAsia"/>
          <w:b/>
          <w:bCs/>
          <w:color w:val="000000"/>
          <w:kern w:val="0"/>
          <w:szCs w:val="21"/>
        </w:rPr>
        <w:t>说明：</w:t>
      </w:r>
    </w:p>
    <w:p w14:paraId="4FA16BFF" w14:textId="77777777" w:rsidR="00FF4D4F" w:rsidRDefault="00FF4D4F">
      <w:pPr>
        <w:widowControl/>
        <w:ind w:left="420" w:hanging="420"/>
        <w:rPr>
          <w:color w:val="000000"/>
          <w:kern w:val="0"/>
          <w:szCs w:val="21"/>
        </w:rPr>
      </w:pPr>
      <w:r>
        <w:rPr>
          <w:rFonts w:ascii="Wingdings" w:hAnsi="Wingdings"/>
          <w:color w:val="000000"/>
          <w:kern w:val="0"/>
          <w:sz w:val="18"/>
          <w:szCs w:val="18"/>
        </w:rPr>
        <w:t>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每件作品的完成者不超过3人；</w:t>
      </w:r>
    </w:p>
    <w:p w14:paraId="7EB8F325" w14:textId="77777777" w:rsidR="00FF4D4F" w:rsidRDefault="00FF4D4F">
      <w:pPr>
        <w:widowControl/>
        <w:ind w:left="420" w:hanging="420"/>
        <w:rPr>
          <w:color w:val="000000"/>
          <w:kern w:val="0"/>
          <w:szCs w:val="21"/>
        </w:rPr>
      </w:pPr>
      <w:r>
        <w:rPr>
          <w:rFonts w:ascii="Wingdings" w:hAnsi="Wingdings"/>
          <w:color w:val="000000"/>
          <w:kern w:val="0"/>
          <w:sz w:val="18"/>
          <w:szCs w:val="18"/>
        </w:rPr>
        <w:t>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请保存文件名为：</w:t>
      </w:r>
      <w:r w:rsidR="00DC7240" w:rsidRPr="00DC7240">
        <w:rPr>
          <w:rFonts w:ascii="仿宋" w:eastAsia="仿宋" w:hAnsi="仿宋" w:hint="eastAsia"/>
          <w:b/>
          <w:color w:val="000000"/>
          <w:kern w:val="0"/>
          <w:sz w:val="18"/>
          <w:szCs w:val="18"/>
        </w:rPr>
        <w:t>学院全称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+</w:t>
      </w:r>
      <w:r>
        <w:rPr>
          <w:rFonts w:ascii="仿宋" w:eastAsia="仿宋" w:hAnsi="仿宋" w:hint="eastAsia"/>
          <w:b/>
          <w:bCs/>
          <w:color w:val="000000"/>
          <w:kern w:val="0"/>
          <w:sz w:val="18"/>
          <w:szCs w:val="18"/>
        </w:rPr>
        <w:t>队长学号＋作品全名</w:t>
      </w:r>
      <w:r w:rsidR="002B614F">
        <w:rPr>
          <w:rFonts w:ascii="仿宋" w:eastAsia="仿宋" w:hAnsi="仿宋" w:hint="eastAsia"/>
          <w:b/>
          <w:bCs/>
          <w:color w:val="000000"/>
          <w:kern w:val="0"/>
          <w:sz w:val="18"/>
          <w:szCs w:val="18"/>
        </w:rPr>
        <w:t>+平台（意法、海思、龙芯、沁恒、博流）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；</w:t>
      </w:r>
    </w:p>
    <w:p w14:paraId="1854C6A8" w14:textId="77777777" w:rsidR="00FF4D4F" w:rsidRDefault="00FF4D4F">
      <w:pPr>
        <w:widowControl/>
        <w:ind w:left="420" w:hanging="420"/>
        <w:rPr>
          <w:color w:val="000000"/>
          <w:kern w:val="0"/>
          <w:szCs w:val="21"/>
        </w:rPr>
      </w:pPr>
      <w:r>
        <w:rPr>
          <w:rFonts w:ascii="Wingdings" w:hAnsi="Wingdings"/>
          <w:color w:val="000000"/>
          <w:kern w:val="0"/>
          <w:sz w:val="18"/>
          <w:szCs w:val="18"/>
        </w:rPr>
        <w:t>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报名表作品内容介绍需精炼，建议不超过3页；</w:t>
      </w:r>
    </w:p>
    <w:p w14:paraId="0755EA62" w14:textId="77777777" w:rsidR="00FF4D4F" w:rsidRDefault="00FF4D4F">
      <w:pPr>
        <w:widowControl/>
        <w:ind w:left="420" w:hanging="420"/>
        <w:rPr>
          <w:rFonts w:ascii="仿宋" w:eastAsia="仿宋" w:hAnsi="仿宋"/>
          <w:color w:val="000000"/>
          <w:kern w:val="0"/>
          <w:sz w:val="18"/>
          <w:szCs w:val="18"/>
        </w:rPr>
      </w:pPr>
      <w:r>
        <w:rPr>
          <w:rFonts w:ascii="Wingdings" w:hAnsi="Wingdings"/>
          <w:color w:val="000000"/>
          <w:kern w:val="0"/>
          <w:sz w:val="18"/>
          <w:szCs w:val="18"/>
        </w:rPr>
        <w:t>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将电子版报名表发至</w:t>
      </w:r>
      <w:r w:rsidR="00FA75CE" w:rsidRPr="00FA75CE">
        <w:rPr>
          <w:rFonts w:ascii="仿宋" w:eastAsia="仿宋" w:hAnsi="仿宋"/>
          <w:color w:val="000000"/>
          <w:kern w:val="0"/>
          <w:sz w:val="18"/>
          <w:szCs w:val="18"/>
        </w:rPr>
        <w:t>esdc202</w:t>
      </w:r>
      <w:r w:rsidR="002B614F">
        <w:rPr>
          <w:rFonts w:ascii="仿宋" w:eastAsia="仿宋" w:hAnsi="仿宋"/>
          <w:color w:val="000000"/>
          <w:kern w:val="0"/>
          <w:sz w:val="18"/>
          <w:szCs w:val="18"/>
        </w:rPr>
        <w:t>3</w:t>
      </w:r>
      <w:r w:rsidR="00FA75CE" w:rsidRPr="00FA75CE">
        <w:rPr>
          <w:rFonts w:ascii="仿宋" w:eastAsia="仿宋" w:hAnsi="仿宋"/>
          <w:color w:val="000000"/>
          <w:kern w:val="0"/>
          <w:sz w:val="18"/>
          <w:szCs w:val="18"/>
        </w:rPr>
        <w:t>@armfans.</w:t>
      </w:r>
      <w:r w:rsidR="0025391C">
        <w:rPr>
          <w:rFonts w:ascii="仿宋" w:eastAsia="仿宋" w:hAnsi="仿宋" w:hint="eastAsia"/>
          <w:color w:val="000000"/>
          <w:kern w:val="0"/>
          <w:sz w:val="18"/>
          <w:szCs w:val="18"/>
        </w:rPr>
        <w:t>cn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，</w:t>
      </w:r>
    </w:p>
    <w:p w14:paraId="060D72CB" w14:textId="77777777" w:rsidR="00FF4D4F" w:rsidRDefault="00FF4D4F">
      <w:pPr>
        <w:widowControl/>
        <w:ind w:left="420" w:hanging="420"/>
        <w:rPr>
          <w:rFonts w:ascii="仿宋" w:eastAsia="仿宋" w:hAnsi="仿宋"/>
          <w:color w:val="000000"/>
          <w:kern w:val="0"/>
          <w:sz w:val="18"/>
          <w:szCs w:val="18"/>
        </w:rPr>
      </w:pP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 xml:space="preserve">   邮件主题：</w:t>
      </w:r>
      <w:r w:rsidR="00DC7240" w:rsidRPr="00DC7240">
        <w:rPr>
          <w:rFonts w:ascii="仿宋" w:eastAsia="仿宋" w:hAnsi="仿宋" w:hint="eastAsia"/>
          <w:b/>
          <w:color w:val="000000"/>
          <w:kern w:val="0"/>
          <w:sz w:val="18"/>
          <w:szCs w:val="18"/>
        </w:rPr>
        <w:t>学院全称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+</w:t>
      </w:r>
      <w:r>
        <w:rPr>
          <w:rFonts w:ascii="仿宋" w:eastAsia="仿宋" w:hAnsi="仿宋" w:hint="eastAsia"/>
          <w:b/>
          <w:bCs/>
          <w:color w:val="000000"/>
          <w:kern w:val="0"/>
          <w:sz w:val="18"/>
          <w:szCs w:val="18"/>
        </w:rPr>
        <w:t>队长学号＋作品全名</w:t>
      </w:r>
      <w:r w:rsidR="002B614F">
        <w:rPr>
          <w:rFonts w:ascii="仿宋" w:eastAsia="仿宋" w:hAnsi="仿宋" w:hint="eastAsia"/>
          <w:b/>
          <w:bCs/>
          <w:color w:val="000000"/>
          <w:kern w:val="0"/>
          <w:sz w:val="18"/>
          <w:szCs w:val="18"/>
        </w:rPr>
        <w:t>+平台（意法、海思、龙芯、沁恒、博流）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；</w:t>
      </w:r>
    </w:p>
    <w:p w14:paraId="4CF98A45" w14:textId="77777777" w:rsidR="002B614F" w:rsidRPr="002B614F" w:rsidRDefault="002B614F" w:rsidP="002B614F">
      <w:pPr>
        <w:widowControl/>
        <w:numPr>
          <w:ilvl w:val="0"/>
          <w:numId w:val="2"/>
        </w:numPr>
        <w:ind w:left="142" w:hanging="142"/>
        <w:rPr>
          <w:rFonts w:ascii="仿宋" w:eastAsia="仿宋" w:hAnsi="仿宋"/>
          <w:color w:val="000000"/>
          <w:kern w:val="0"/>
          <w:sz w:val="18"/>
          <w:szCs w:val="18"/>
        </w:rPr>
      </w:pPr>
      <w:r w:rsidRPr="002B614F">
        <w:rPr>
          <w:rFonts w:ascii="仿宋" w:eastAsia="仿宋" w:hAnsi="仿宋" w:hint="eastAsia"/>
          <w:color w:val="000000"/>
          <w:kern w:val="0"/>
          <w:sz w:val="18"/>
          <w:szCs w:val="18"/>
        </w:rPr>
        <w:t>本科生参赛队除邮件报名表外，还需在东南大学本科学生学科竞赛管理系统进行报名：东南大学教务处主页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-</w:t>
      </w:r>
      <w:r>
        <w:rPr>
          <w:rFonts w:ascii="仿宋" w:eastAsia="仿宋" w:hAnsi="仿宋"/>
          <w:color w:val="000000"/>
          <w:kern w:val="0"/>
          <w:sz w:val="18"/>
          <w:szCs w:val="18"/>
        </w:rPr>
        <w:t>-</w:t>
      </w:r>
      <w:r w:rsidRPr="002B614F">
        <w:rPr>
          <w:rFonts w:ascii="仿宋" w:eastAsia="仿宋" w:hAnsi="仿宋" w:hint="eastAsia"/>
          <w:color w:val="000000"/>
          <w:kern w:val="0"/>
          <w:sz w:val="18"/>
          <w:szCs w:val="18"/>
        </w:rPr>
        <w:t>办事平台--学生学科竞赛管理系统</w:t>
      </w:r>
    </w:p>
    <w:p w14:paraId="1C3A5F92" w14:textId="77777777" w:rsidR="00FF4D4F" w:rsidRDefault="00FF4D4F">
      <w:pPr>
        <w:widowControl/>
        <w:ind w:left="420" w:hanging="420"/>
        <w:rPr>
          <w:rFonts w:ascii="仿宋" w:eastAsia="仿宋" w:hAnsi="仿宋"/>
          <w:color w:val="000000"/>
          <w:kern w:val="0"/>
          <w:sz w:val="18"/>
          <w:szCs w:val="18"/>
        </w:rPr>
      </w:pPr>
      <w:r>
        <w:rPr>
          <w:rFonts w:ascii="Wingdings" w:hAnsi="Wingdings"/>
          <w:color w:val="000000"/>
          <w:kern w:val="0"/>
          <w:sz w:val="18"/>
          <w:szCs w:val="18"/>
        </w:rPr>
        <w:t>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报名截止日期：</w:t>
      </w:r>
      <w:r w:rsidRPr="0025391C">
        <w:rPr>
          <w:rFonts w:ascii="仿宋" w:eastAsia="仿宋" w:hAnsi="仿宋" w:hint="eastAsia"/>
          <w:color w:val="000000"/>
          <w:kern w:val="0"/>
          <w:sz w:val="18"/>
          <w:szCs w:val="18"/>
        </w:rPr>
        <w:t>20</w:t>
      </w:r>
      <w:r w:rsidR="00467632" w:rsidRPr="0025391C">
        <w:rPr>
          <w:rFonts w:ascii="仿宋" w:eastAsia="仿宋" w:hAnsi="仿宋"/>
          <w:color w:val="000000"/>
          <w:kern w:val="0"/>
          <w:sz w:val="18"/>
          <w:szCs w:val="18"/>
        </w:rPr>
        <w:t>2</w:t>
      </w:r>
      <w:r w:rsidR="002B614F">
        <w:rPr>
          <w:rFonts w:ascii="仿宋" w:eastAsia="仿宋" w:hAnsi="仿宋"/>
          <w:color w:val="000000"/>
          <w:kern w:val="0"/>
          <w:sz w:val="18"/>
          <w:szCs w:val="18"/>
        </w:rPr>
        <w:t>3</w:t>
      </w:r>
      <w:r w:rsidRPr="0025391C">
        <w:rPr>
          <w:rFonts w:ascii="仿宋" w:eastAsia="仿宋" w:hAnsi="仿宋" w:hint="eastAsia"/>
          <w:color w:val="000000"/>
          <w:kern w:val="0"/>
          <w:sz w:val="18"/>
          <w:szCs w:val="18"/>
        </w:rPr>
        <w:t>年</w:t>
      </w:r>
      <w:r w:rsidR="0015796E" w:rsidRPr="0025391C">
        <w:rPr>
          <w:rFonts w:ascii="仿宋" w:eastAsia="仿宋" w:hAnsi="仿宋"/>
          <w:color w:val="000000"/>
          <w:kern w:val="0"/>
          <w:sz w:val="18"/>
          <w:szCs w:val="18"/>
        </w:rPr>
        <w:t>3</w:t>
      </w:r>
      <w:r w:rsidRPr="0025391C">
        <w:rPr>
          <w:rFonts w:ascii="仿宋" w:eastAsia="仿宋" w:hAnsi="仿宋" w:hint="eastAsia"/>
          <w:color w:val="000000"/>
          <w:kern w:val="0"/>
          <w:sz w:val="18"/>
          <w:szCs w:val="18"/>
        </w:rPr>
        <w:t>月</w:t>
      </w:r>
      <w:r w:rsidR="0025391C" w:rsidRPr="0025391C">
        <w:rPr>
          <w:rFonts w:ascii="仿宋" w:eastAsia="仿宋" w:hAnsi="仿宋"/>
          <w:color w:val="000000"/>
          <w:kern w:val="0"/>
          <w:sz w:val="18"/>
          <w:szCs w:val="18"/>
        </w:rPr>
        <w:t>1</w:t>
      </w:r>
      <w:r w:rsidR="002B614F">
        <w:rPr>
          <w:rFonts w:ascii="仿宋" w:eastAsia="仿宋" w:hAnsi="仿宋"/>
          <w:color w:val="000000"/>
          <w:kern w:val="0"/>
          <w:sz w:val="18"/>
          <w:szCs w:val="18"/>
        </w:rPr>
        <w:t>9</w:t>
      </w:r>
      <w:r w:rsidRPr="0025391C">
        <w:rPr>
          <w:rFonts w:ascii="仿宋" w:eastAsia="仿宋" w:hAnsi="仿宋" w:hint="eastAsia"/>
          <w:color w:val="000000"/>
          <w:kern w:val="0"/>
          <w:sz w:val="18"/>
          <w:szCs w:val="18"/>
        </w:rPr>
        <w:t>日24点，</w:t>
      </w:r>
      <w:r>
        <w:rPr>
          <w:rFonts w:ascii="仿宋" w:eastAsia="仿宋" w:hAnsi="仿宋" w:hint="eastAsia"/>
          <w:color w:val="000000"/>
          <w:kern w:val="0"/>
          <w:sz w:val="18"/>
          <w:szCs w:val="18"/>
        </w:rPr>
        <w:t>报名以收到组委会确认邮件为准。</w:t>
      </w:r>
    </w:p>
    <w:p w14:paraId="06712A1A" w14:textId="77777777" w:rsidR="002B614F" w:rsidRPr="002B614F" w:rsidRDefault="002B614F">
      <w:pPr>
        <w:widowControl/>
        <w:ind w:left="420" w:hanging="420"/>
        <w:rPr>
          <w:rFonts w:ascii="仿宋" w:eastAsia="仿宋" w:hAnsi="仿宋"/>
          <w:color w:val="000000"/>
          <w:kern w:val="0"/>
          <w:sz w:val="18"/>
          <w:szCs w:val="18"/>
        </w:rPr>
      </w:pPr>
    </w:p>
    <w:p w14:paraId="3E68D48D" w14:textId="77777777" w:rsidR="00FF4D4F" w:rsidRDefault="00FF4D4F">
      <w:pPr>
        <w:widowControl/>
        <w:ind w:left="420" w:hanging="420"/>
        <w:rPr>
          <w:rFonts w:ascii="仿宋" w:eastAsia="仿宋" w:hAnsi="仿宋"/>
          <w:color w:val="000000"/>
          <w:kern w:val="0"/>
          <w:sz w:val="18"/>
          <w:szCs w:val="18"/>
        </w:rPr>
      </w:pPr>
    </w:p>
    <w:p w14:paraId="56AF0C66" w14:textId="77777777" w:rsidR="00FF4D4F" w:rsidRPr="0025391C" w:rsidRDefault="00FF4D4F" w:rsidP="00DC7240">
      <w:pPr>
        <w:widowControl/>
        <w:rPr>
          <w:rFonts w:ascii="仿宋" w:eastAsia="仿宋" w:hAnsi="仿宋"/>
          <w:color w:val="000000"/>
          <w:kern w:val="0"/>
          <w:sz w:val="18"/>
          <w:szCs w:val="18"/>
        </w:rPr>
      </w:pPr>
    </w:p>
    <w:sectPr w:rsidR="00FF4D4F" w:rsidRPr="0025391C">
      <w:pgSz w:w="11906" w:h="16838"/>
      <w:pgMar w:top="1440" w:right="1558" w:bottom="1440" w:left="156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964B3" w14:textId="77777777" w:rsidR="00E1613D" w:rsidRDefault="00E1613D" w:rsidP="006C26D6">
      <w:r>
        <w:separator/>
      </w:r>
    </w:p>
  </w:endnote>
  <w:endnote w:type="continuationSeparator" w:id="0">
    <w:p w14:paraId="410B3367" w14:textId="77777777" w:rsidR="00E1613D" w:rsidRDefault="00E1613D" w:rsidP="006C26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GMaruGothicMPRO">
    <w:altName w:val="HGMaruGothicMPRO"/>
    <w:charset w:val="80"/>
    <w:family w:val="swiss"/>
    <w:pitch w:val="variable"/>
    <w:sig w:usb0="E00002FF" w:usb1="2AC7EDFE" w:usb2="00000012" w:usb3="00000000" w:csb0="0002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21B31" w14:textId="77777777" w:rsidR="00E1613D" w:rsidRDefault="00E1613D" w:rsidP="006C26D6">
      <w:r>
        <w:separator/>
      </w:r>
    </w:p>
  </w:footnote>
  <w:footnote w:type="continuationSeparator" w:id="0">
    <w:p w14:paraId="08546006" w14:textId="77777777" w:rsidR="00E1613D" w:rsidRDefault="00E1613D" w:rsidP="006C26D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324D0"/>
    <w:multiLevelType w:val="hybridMultilevel"/>
    <w:tmpl w:val="3B907F3C"/>
    <w:lvl w:ilvl="0" w:tplc="F6B670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1C83001"/>
    <w:multiLevelType w:val="hybridMultilevel"/>
    <w:tmpl w:val="A2922B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BFF4264"/>
    <w:multiLevelType w:val="hybridMultilevel"/>
    <w:tmpl w:val="52783C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49" strokecolor="#739cc3">
      <v:fill angle="9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F0B"/>
    <w:rsid w:val="00052532"/>
    <w:rsid w:val="00094A4B"/>
    <w:rsid w:val="000D3463"/>
    <w:rsid w:val="00102F5D"/>
    <w:rsid w:val="001330C9"/>
    <w:rsid w:val="00153D00"/>
    <w:rsid w:val="0015796E"/>
    <w:rsid w:val="0019303C"/>
    <w:rsid w:val="0020405D"/>
    <w:rsid w:val="0025391C"/>
    <w:rsid w:val="00267BB2"/>
    <w:rsid w:val="00275782"/>
    <w:rsid w:val="002A3785"/>
    <w:rsid w:val="002B614F"/>
    <w:rsid w:val="003040AA"/>
    <w:rsid w:val="003338C6"/>
    <w:rsid w:val="003344AD"/>
    <w:rsid w:val="00357C96"/>
    <w:rsid w:val="003A4315"/>
    <w:rsid w:val="003B444A"/>
    <w:rsid w:val="003E2FEB"/>
    <w:rsid w:val="004212C7"/>
    <w:rsid w:val="00467632"/>
    <w:rsid w:val="004B17DE"/>
    <w:rsid w:val="0054572B"/>
    <w:rsid w:val="005726B5"/>
    <w:rsid w:val="005A3CA8"/>
    <w:rsid w:val="005D3E14"/>
    <w:rsid w:val="006372D8"/>
    <w:rsid w:val="006379FB"/>
    <w:rsid w:val="00655292"/>
    <w:rsid w:val="00670794"/>
    <w:rsid w:val="006A17D0"/>
    <w:rsid w:val="006B2C72"/>
    <w:rsid w:val="006C26D6"/>
    <w:rsid w:val="006F6CB4"/>
    <w:rsid w:val="00720ADD"/>
    <w:rsid w:val="007E5C79"/>
    <w:rsid w:val="008130FF"/>
    <w:rsid w:val="0082267D"/>
    <w:rsid w:val="008440F3"/>
    <w:rsid w:val="00862A2A"/>
    <w:rsid w:val="00912F33"/>
    <w:rsid w:val="00955E8D"/>
    <w:rsid w:val="00957974"/>
    <w:rsid w:val="0096060B"/>
    <w:rsid w:val="00963117"/>
    <w:rsid w:val="009915D2"/>
    <w:rsid w:val="009D554E"/>
    <w:rsid w:val="00A7518B"/>
    <w:rsid w:val="00A87245"/>
    <w:rsid w:val="00A87E6A"/>
    <w:rsid w:val="00AA6B47"/>
    <w:rsid w:val="00AB4B4D"/>
    <w:rsid w:val="00AC13B3"/>
    <w:rsid w:val="00AC505C"/>
    <w:rsid w:val="00B10F3D"/>
    <w:rsid w:val="00B507BB"/>
    <w:rsid w:val="00BC7308"/>
    <w:rsid w:val="00C16B16"/>
    <w:rsid w:val="00CC1C62"/>
    <w:rsid w:val="00CC7F71"/>
    <w:rsid w:val="00CE34FB"/>
    <w:rsid w:val="00D13490"/>
    <w:rsid w:val="00D2381A"/>
    <w:rsid w:val="00D26CD2"/>
    <w:rsid w:val="00D44FBF"/>
    <w:rsid w:val="00D64CC5"/>
    <w:rsid w:val="00DC7240"/>
    <w:rsid w:val="00DD1076"/>
    <w:rsid w:val="00DF3077"/>
    <w:rsid w:val="00E1613D"/>
    <w:rsid w:val="00E9241A"/>
    <w:rsid w:val="00EE03DB"/>
    <w:rsid w:val="00F25312"/>
    <w:rsid w:val="00F7424D"/>
    <w:rsid w:val="00F77F0B"/>
    <w:rsid w:val="00FA75CE"/>
    <w:rsid w:val="00FD53C9"/>
    <w:rsid w:val="00FF4D4F"/>
    <w:rsid w:val="461F2650"/>
    <w:rsid w:val="4B375BAB"/>
    <w:rsid w:val="6AF22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rokecolor="#739cc3">
      <v:fill angle="9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5EF1EB23"/>
  <w15:chartTrackingRefBased/>
  <w15:docId w15:val="{CD2D8627-387E-4F68-91F9-7B6D192CB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 w:qFormat="1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 w:qFormat="1"/>
    <w:lsdException w:name="Colorful Grid Accent 1" w:uiPriority="73" w:qFormat="1"/>
    <w:lsdException w:name="Light Shading Accent 2" w:uiPriority="60" w:qFormat="1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批注框文本 字符"/>
    <w:link w:val="a4"/>
    <w:uiPriority w:val="99"/>
    <w:semiHidden/>
    <w:rPr>
      <w:sz w:val="18"/>
      <w:szCs w:val="18"/>
    </w:rPr>
  </w:style>
  <w:style w:type="character" w:customStyle="1" w:styleId="apple-converted-space">
    <w:name w:val="apple-converted-space"/>
    <w:basedOn w:val="a0"/>
  </w:style>
  <w:style w:type="character" w:customStyle="1" w:styleId="a5">
    <w:name w:val="页脚 字符"/>
    <w:link w:val="a6"/>
    <w:uiPriority w:val="99"/>
    <w:semiHidden/>
    <w:rPr>
      <w:sz w:val="18"/>
      <w:szCs w:val="18"/>
    </w:rPr>
  </w:style>
  <w:style w:type="character" w:styleId="a7">
    <w:name w:val="Hyperlink"/>
    <w:uiPriority w:val="99"/>
    <w:unhideWhenUsed/>
    <w:rPr>
      <w:color w:val="0000FF"/>
      <w:u w:val="single"/>
    </w:rPr>
  </w:style>
  <w:style w:type="character" w:customStyle="1" w:styleId="a8">
    <w:name w:val="页眉 字符"/>
    <w:link w:val="a9"/>
    <w:uiPriority w:val="99"/>
    <w:semiHidden/>
    <w:rPr>
      <w:sz w:val="18"/>
      <w:szCs w:val="18"/>
    </w:rPr>
  </w:style>
  <w:style w:type="paragraph" w:styleId="a4">
    <w:name w:val="Balloon Text"/>
    <w:basedOn w:val="a"/>
    <w:link w:val="a3"/>
    <w:uiPriority w:val="99"/>
    <w:unhideWhenUsed/>
    <w:rPr>
      <w:sz w:val="18"/>
      <w:szCs w:val="18"/>
    </w:rPr>
  </w:style>
  <w:style w:type="paragraph" w:styleId="a9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footer"/>
    <w:basedOn w:val="a"/>
    <w:link w:val="a5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x-cp20936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302</Words>
  <Characters>1728</Characters>
  <Application>Microsoft Office Word</Application>
  <DocSecurity>0</DocSecurity>
  <PresentationFormat/>
  <Lines>14</Lines>
  <Paragraphs>4</Paragraphs>
  <Slides>0</Slides>
  <Notes>0</Notes>
  <HiddenSlides>0</HiddenSlides>
  <MMClips>0</MMClips>
  <ScaleCrop>false</ScaleCrop>
  <Manager/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“全志杯”东南大学第八届嵌入式系统设计邀请赛报名表</dc:title>
  <dc:subject/>
  <dc:creator>春艳 张</dc:creator>
  <cp:keywords/>
  <dc:description/>
  <cp:lastModifiedBy>352 Kasaki</cp:lastModifiedBy>
  <cp:revision>2</cp:revision>
  <dcterms:created xsi:type="dcterms:W3CDTF">2023-03-18T15:17:00Z</dcterms:created>
  <dcterms:modified xsi:type="dcterms:W3CDTF">2023-03-18T15:17:00Z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