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16C" w:rsidRPr="0079216C" w:rsidRDefault="00104BEE" w:rsidP="0079216C">
      <w:pPr>
        <w:jc w:val="center"/>
        <w:rPr>
          <w:b/>
          <w:szCs w:val="24"/>
        </w:rPr>
      </w:pPr>
      <w:r w:rsidRPr="0079216C">
        <w:rPr>
          <w:b/>
          <w:szCs w:val="24"/>
        </w:rPr>
        <w:t>CAB240 Information Security</w:t>
      </w:r>
      <w:r w:rsidR="000047DF" w:rsidRPr="0079216C">
        <w:rPr>
          <w:b/>
          <w:szCs w:val="24"/>
        </w:rPr>
        <w:t xml:space="preserve"> - </w:t>
      </w:r>
      <w:r w:rsidRPr="0079216C">
        <w:rPr>
          <w:b/>
          <w:szCs w:val="24"/>
        </w:rPr>
        <w:t>Semester 2, 2016</w:t>
      </w:r>
      <w:r w:rsidR="00AE628C" w:rsidRPr="0079216C">
        <w:rPr>
          <w:b/>
          <w:szCs w:val="24"/>
        </w:rPr>
        <w:t>.</w:t>
      </w:r>
    </w:p>
    <w:p w:rsidR="0079216C" w:rsidRPr="0079216C" w:rsidRDefault="0079216C" w:rsidP="0079216C">
      <w:pPr>
        <w:jc w:val="center"/>
        <w:rPr>
          <w:b/>
        </w:rPr>
      </w:pPr>
      <w:r w:rsidRPr="0079216C">
        <w:rPr>
          <w:b/>
          <w:szCs w:val="24"/>
        </w:rPr>
        <w:t>Marking Criteria Sheet for Mobile Security Investigation</w:t>
      </w:r>
      <w:r w:rsidRPr="0079216C">
        <w:rPr>
          <w:b/>
        </w:rPr>
        <w:t>Part II submission (due Friday 28 October)</w:t>
      </w:r>
    </w:p>
    <w:tbl>
      <w:tblPr>
        <w:tblStyle w:val="a3"/>
        <w:tblW w:w="0" w:type="auto"/>
        <w:tblLook w:val="04A0"/>
      </w:tblPr>
      <w:tblGrid>
        <w:gridCol w:w="3437"/>
        <w:gridCol w:w="3437"/>
        <w:gridCol w:w="3438"/>
        <w:gridCol w:w="3438"/>
      </w:tblGrid>
      <w:tr w:rsidR="00104BEE" w:rsidRPr="0079216C" w:rsidTr="00104BEE">
        <w:trPr>
          <w:trHeight w:val="268"/>
        </w:trPr>
        <w:tc>
          <w:tcPr>
            <w:tcW w:w="3437" w:type="dxa"/>
          </w:tcPr>
          <w:p w:rsidR="00104BEE" w:rsidRPr="0079216C" w:rsidRDefault="00104BEE">
            <w:pPr>
              <w:rPr>
                <w:szCs w:val="24"/>
              </w:rPr>
            </w:pPr>
            <w:r w:rsidRPr="0079216C">
              <w:rPr>
                <w:szCs w:val="24"/>
              </w:rPr>
              <w:t>Student Name:</w:t>
            </w:r>
          </w:p>
        </w:tc>
        <w:tc>
          <w:tcPr>
            <w:tcW w:w="3437" w:type="dxa"/>
          </w:tcPr>
          <w:p w:rsidR="00104BEE" w:rsidRPr="0079216C" w:rsidRDefault="006A6E59">
            <w:pPr>
              <w:rPr>
                <w:szCs w:val="24"/>
                <w:lang w:eastAsia="ko-KR"/>
              </w:rPr>
            </w:pPr>
            <w:r>
              <w:rPr>
                <w:rFonts w:hint="eastAsia"/>
                <w:szCs w:val="24"/>
                <w:lang w:eastAsia="ko-KR"/>
              </w:rPr>
              <w:t>YeongJe Park</w:t>
            </w:r>
          </w:p>
        </w:tc>
        <w:tc>
          <w:tcPr>
            <w:tcW w:w="3438" w:type="dxa"/>
          </w:tcPr>
          <w:p w:rsidR="00104BEE" w:rsidRPr="0079216C" w:rsidRDefault="00104BEE">
            <w:pPr>
              <w:rPr>
                <w:szCs w:val="24"/>
              </w:rPr>
            </w:pPr>
            <w:r w:rsidRPr="0079216C">
              <w:rPr>
                <w:szCs w:val="24"/>
              </w:rPr>
              <w:t>Student Number:</w:t>
            </w:r>
          </w:p>
        </w:tc>
        <w:tc>
          <w:tcPr>
            <w:tcW w:w="3438" w:type="dxa"/>
          </w:tcPr>
          <w:p w:rsidR="00104BEE" w:rsidRPr="0079216C" w:rsidRDefault="006A6E59">
            <w:pPr>
              <w:rPr>
                <w:szCs w:val="24"/>
                <w:lang w:eastAsia="ko-KR"/>
              </w:rPr>
            </w:pPr>
            <w:r>
              <w:rPr>
                <w:rFonts w:hint="eastAsia"/>
                <w:szCs w:val="24"/>
                <w:lang w:eastAsia="ko-KR"/>
              </w:rPr>
              <w:t>N8923108</w:t>
            </w:r>
          </w:p>
        </w:tc>
      </w:tr>
    </w:tbl>
    <w:p w:rsidR="0079216C" w:rsidRPr="0079216C" w:rsidRDefault="00EE0878" w:rsidP="0079216C">
      <w:pPr>
        <w:rPr>
          <w:sz w:val="20"/>
        </w:rPr>
      </w:pPr>
      <w:r w:rsidRPr="0079216C">
        <w:rPr>
          <w:sz w:val="20"/>
        </w:rPr>
        <w:t>Include your name and</w:t>
      </w:r>
      <w:r w:rsidR="00104BEE" w:rsidRPr="0079216C">
        <w:rPr>
          <w:sz w:val="20"/>
        </w:rPr>
        <w:t xml:space="preserve"> student number in the</w:t>
      </w:r>
      <w:r w:rsidRPr="0079216C">
        <w:rPr>
          <w:sz w:val="20"/>
        </w:rPr>
        <w:t xml:space="preserve"> header of your report. I</w:t>
      </w:r>
      <w:r w:rsidR="00104BEE" w:rsidRPr="0079216C">
        <w:rPr>
          <w:sz w:val="20"/>
        </w:rPr>
        <w:t>nclude this page at the front of your submission.</w:t>
      </w:r>
    </w:p>
    <w:tbl>
      <w:tblPr>
        <w:tblStyle w:val="a3"/>
        <w:tblW w:w="14345" w:type="dxa"/>
        <w:tblLayout w:type="fixed"/>
        <w:tblLook w:val="04A0"/>
      </w:tblPr>
      <w:tblGrid>
        <w:gridCol w:w="1627"/>
        <w:gridCol w:w="2324"/>
        <w:gridCol w:w="2324"/>
        <w:gridCol w:w="2324"/>
        <w:gridCol w:w="2324"/>
        <w:gridCol w:w="2324"/>
        <w:gridCol w:w="1098"/>
      </w:tblGrid>
      <w:tr w:rsidR="001652BC" w:rsidRPr="0079216C" w:rsidTr="000F05C6">
        <w:trPr>
          <w:trHeight w:val="144"/>
        </w:trPr>
        <w:tc>
          <w:tcPr>
            <w:tcW w:w="1627" w:type="dxa"/>
            <w:vMerge w:val="restart"/>
          </w:tcPr>
          <w:p w:rsidR="005E19E3" w:rsidRPr="0079216C" w:rsidRDefault="005E19E3" w:rsidP="005E19E3">
            <w:pPr>
              <w:jc w:val="center"/>
              <w:rPr>
                <w:b/>
                <w:sz w:val="20"/>
              </w:rPr>
            </w:pPr>
          </w:p>
          <w:p w:rsidR="005E19E3" w:rsidRPr="0079216C" w:rsidRDefault="005E19E3" w:rsidP="005E19E3">
            <w:pPr>
              <w:jc w:val="center"/>
              <w:rPr>
                <w:b/>
                <w:sz w:val="20"/>
              </w:rPr>
            </w:pPr>
          </w:p>
          <w:p w:rsidR="005E19E3" w:rsidRPr="0079216C" w:rsidRDefault="005E19E3" w:rsidP="005E19E3">
            <w:pPr>
              <w:jc w:val="center"/>
              <w:rPr>
                <w:b/>
                <w:sz w:val="20"/>
              </w:rPr>
            </w:pPr>
            <w:r w:rsidRPr="0079216C">
              <w:rPr>
                <w:b/>
                <w:sz w:val="20"/>
              </w:rPr>
              <w:t>Report component</w:t>
            </w:r>
          </w:p>
        </w:tc>
        <w:tc>
          <w:tcPr>
            <w:tcW w:w="2324" w:type="dxa"/>
          </w:tcPr>
          <w:p w:rsidR="005E19E3" w:rsidRPr="0079216C" w:rsidRDefault="005E19E3">
            <w:pPr>
              <w:rPr>
                <w:b/>
                <w:sz w:val="18"/>
                <w:szCs w:val="20"/>
              </w:rPr>
            </w:pPr>
            <w:r w:rsidRPr="0079216C">
              <w:rPr>
                <w:b/>
                <w:sz w:val="18"/>
                <w:szCs w:val="20"/>
              </w:rPr>
              <w:t>You have completed this component of the task outstandingly, with:</w:t>
            </w:r>
          </w:p>
        </w:tc>
        <w:tc>
          <w:tcPr>
            <w:tcW w:w="2324" w:type="dxa"/>
          </w:tcPr>
          <w:p w:rsidR="005E19E3" w:rsidRPr="0079216C" w:rsidRDefault="005E19E3" w:rsidP="000F05C6">
            <w:pPr>
              <w:rPr>
                <w:b/>
                <w:sz w:val="18"/>
                <w:szCs w:val="20"/>
              </w:rPr>
            </w:pPr>
            <w:r w:rsidRPr="0079216C">
              <w:rPr>
                <w:b/>
                <w:sz w:val="18"/>
                <w:szCs w:val="20"/>
              </w:rPr>
              <w:t>You have completed this component of the task well, with:</w:t>
            </w:r>
          </w:p>
        </w:tc>
        <w:tc>
          <w:tcPr>
            <w:tcW w:w="2324" w:type="dxa"/>
          </w:tcPr>
          <w:p w:rsidR="005E19E3" w:rsidRPr="0079216C" w:rsidRDefault="005E19E3" w:rsidP="00AA7DC7">
            <w:pPr>
              <w:rPr>
                <w:b/>
                <w:sz w:val="18"/>
                <w:szCs w:val="20"/>
              </w:rPr>
            </w:pPr>
            <w:r w:rsidRPr="0079216C">
              <w:rPr>
                <w:b/>
                <w:sz w:val="18"/>
                <w:szCs w:val="20"/>
              </w:rPr>
              <w:t>You have completed this component of the task satisfactorily, with:</w:t>
            </w:r>
          </w:p>
        </w:tc>
        <w:tc>
          <w:tcPr>
            <w:tcW w:w="2324" w:type="dxa"/>
          </w:tcPr>
          <w:p w:rsidR="005E19E3" w:rsidRPr="0079216C" w:rsidRDefault="005E19E3" w:rsidP="001652BC">
            <w:pPr>
              <w:rPr>
                <w:b/>
                <w:sz w:val="18"/>
                <w:szCs w:val="20"/>
              </w:rPr>
            </w:pPr>
            <w:r w:rsidRPr="0079216C">
              <w:rPr>
                <w:b/>
                <w:sz w:val="18"/>
                <w:szCs w:val="20"/>
              </w:rPr>
              <w:t xml:space="preserve">Your attempt </w:t>
            </w:r>
            <w:r w:rsidR="001652BC" w:rsidRPr="0079216C">
              <w:rPr>
                <w:b/>
                <w:sz w:val="18"/>
                <w:szCs w:val="20"/>
              </w:rPr>
              <w:t xml:space="preserve">to complete this task </w:t>
            </w:r>
            <w:r w:rsidRPr="0079216C">
              <w:rPr>
                <w:b/>
                <w:sz w:val="18"/>
                <w:szCs w:val="20"/>
              </w:rPr>
              <w:t>is satisfactory in the</w:t>
            </w:r>
            <w:r w:rsidR="00FB26CC" w:rsidRPr="0079216C">
              <w:rPr>
                <w:b/>
                <w:sz w:val="18"/>
                <w:szCs w:val="20"/>
              </w:rPr>
              <w:t xml:space="preserve"> following ways</w:t>
            </w:r>
            <w:r w:rsidRPr="0079216C">
              <w:rPr>
                <w:b/>
                <w:sz w:val="18"/>
                <w:szCs w:val="20"/>
              </w:rPr>
              <w:t>:</w:t>
            </w:r>
          </w:p>
        </w:tc>
        <w:tc>
          <w:tcPr>
            <w:tcW w:w="2324" w:type="dxa"/>
          </w:tcPr>
          <w:p w:rsidR="005E19E3" w:rsidRPr="0079216C" w:rsidRDefault="005E19E3">
            <w:pPr>
              <w:rPr>
                <w:b/>
                <w:sz w:val="18"/>
                <w:szCs w:val="20"/>
              </w:rPr>
            </w:pPr>
            <w:r w:rsidRPr="0079216C">
              <w:rPr>
                <w:b/>
                <w:sz w:val="18"/>
                <w:szCs w:val="20"/>
              </w:rPr>
              <w:t>Your attempt to complete this component of the task is not satisfactory, as:</w:t>
            </w:r>
          </w:p>
        </w:tc>
        <w:tc>
          <w:tcPr>
            <w:tcW w:w="1098" w:type="dxa"/>
          </w:tcPr>
          <w:p w:rsidR="00AA4651" w:rsidRPr="0079216C" w:rsidRDefault="00AA4651">
            <w:pPr>
              <w:rPr>
                <w:sz w:val="18"/>
                <w:szCs w:val="20"/>
              </w:rPr>
            </w:pPr>
          </w:p>
          <w:p w:rsidR="00AA4651" w:rsidRPr="0079216C" w:rsidRDefault="00AA4651">
            <w:pPr>
              <w:rPr>
                <w:sz w:val="18"/>
                <w:szCs w:val="20"/>
              </w:rPr>
            </w:pPr>
          </w:p>
          <w:p w:rsidR="005E19E3" w:rsidRPr="0079216C" w:rsidRDefault="005E19E3" w:rsidP="00AA4651">
            <w:pPr>
              <w:jc w:val="center"/>
              <w:rPr>
                <w:b/>
                <w:sz w:val="18"/>
                <w:szCs w:val="20"/>
              </w:rPr>
            </w:pPr>
            <w:r w:rsidRPr="0079216C">
              <w:rPr>
                <w:b/>
                <w:sz w:val="20"/>
                <w:szCs w:val="20"/>
              </w:rPr>
              <w:t>Mark:</w:t>
            </w:r>
          </w:p>
        </w:tc>
      </w:tr>
      <w:tr w:rsidR="001652BC" w:rsidRPr="0079216C" w:rsidTr="000F05C6">
        <w:trPr>
          <w:trHeight w:val="144"/>
        </w:trPr>
        <w:tc>
          <w:tcPr>
            <w:tcW w:w="1627" w:type="dxa"/>
            <w:vMerge/>
          </w:tcPr>
          <w:p w:rsidR="005E19E3" w:rsidRPr="0079216C" w:rsidRDefault="005E19E3" w:rsidP="005E19E3">
            <w:pPr>
              <w:jc w:val="center"/>
              <w:rPr>
                <w:b/>
                <w:sz w:val="20"/>
              </w:rPr>
            </w:pPr>
          </w:p>
        </w:tc>
        <w:tc>
          <w:tcPr>
            <w:tcW w:w="2324" w:type="dxa"/>
          </w:tcPr>
          <w:p w:rsidR="005E19E3" w:rsidRPr="0079216C" w:rsidRDefault="005E19E3" w:rsidP="000047DF">
            <w:pPr>
              <w:jc w:val="center"/>
              <w:rPr>
                <w:b/>
                <w:sz w:val="18"/>
                <w:szCs w:val="20"/>
              </w:rPr>
            </w:pPr>
            <w:r w:rsidRPr="0079216C">
              <w:rPr>
                <w:b/>
                <w:sz w:val="18"/>
                <w:szCs w:val="20"/>
              </w:rPr>
              <w:t>5</w:t>
            </w:r>
          </w:p>
        </w:tc>
        <w:tc>
          <w:tcPr>
            <w:tcW w:w="2324" w:type="dxa"/>
          </w:tcPr>
          <w:p w:rsidR="005E19E3" w:rsidRPr="0079216C" w:rsidRDefault="005E19E3" w:rsidP="000047DF">
            <w:pPr>
              <w:jc w:val="center"/>
              <w:rPr>
                <w:b/>
                <w:sz w:val="18"/>
                <w:szCs w:val="20"/>
              </w:rPr>
            </w:pPr>
            <w:r w:rsidRPr="0079216C">
              <w:rPr>
                <w:b/>
                <w:sz w:val="18"/>
                <w:szCs w:val="20"/>
              </w:rPr>
              <w:t>4</w:t>
            </w:r>
          </w:p>
        </w:tc>
        <w:tc>
          <w:tcPr>
            <w:tcW w:w="2324" w:type="dxa"/>
          </w:tcPr>
          <w:p w:rsidR="005E19E3" w:rsidRPr="0079216C" w:rsidRDefault="005E19E3" w:rsidP="000047DF">
            <w:pPr>
              <w:jc w:val="center"/>
              <w:rPr>
                <w:b/>
                <w:sz w:val="18"/>
                <w:szCs w:val="20"/>
              </w:rPr>
            </w:pPr>
            <w:r w:rsidRPr="0079216C">
              <w:rPr>
                <w:b/>
                <w:sz w:val="18"/>
                <w:szCs w:val="20"/>
              </w:rPr>
              <w:t>3</w:t>
            </w:r>
          </w:p>
        </w:tc>
        <w:tc>
          <w:tcPr>
            <w:tcW w:w="2324" w:type="dxa"/>
          </w:tcPr>
          <w:p w:rsidR="005E19E3" w:rsidRPr="0079216C" w:rsidRDefault="005E19E3" w:rsidP="000047DF">
            <w:pPr>
              <w:jc w:val="center"/>
              <w:rPr>
                <w:b/>
                <w:sz w:val="18"/>
                <w:szCs w:val="20"/>
              </w:rPr>
            </w:pPr>
            <w:r w:rsidRPr="0079216C">
              <w:rPr>
                <w:b/>
                <w:sz w:val="18"/>
                <w:szCs w:val="20"/>
              </w:rPr>
              <w:t>2</w:t>
            </w:r>
          </w:p>
        </w:tc>
        <w:tc>
          <w:tcPr>
            <w:tcW w:w="2324" w:type="dxa"/>
          </w:tcPr>
          <w:p w:rsidR="005E19E3" w:rsidRPr="0079216C" w:rsidRDefault="005E19E3" w:rsidP="000047DF">
            <w:pPr>
              <w:jc w:val="center"/>
              <w:rPr>
                <w:b/>
                <w:sz w:val="18"/>
                <w:szCs w:val="20"/>
              </w:rPr>
            </w:pPr>
            <w:r w:rsidRPr="0079216C">
              <w:rPr>
                <w:b/>
                <w:sz w:val="18"/>
                <w:szCs w:val="20"/>
              </w:rPr>
              <w:t>1</w:t>
            </w:r>
            <w:r w:rsidR="003D1E9A" w:rsidRPr="0079216C">
              <w:rPr>
                <w:b/>
                <w:sz w:val="18"/>
                <w:szCs w:val="20"/>
              </w:rPr>
              <w:t>/0</w:t>
            </w:r>
          </w:p>
        </w:tc>
        <w:tc>
          <w:tcPr>
            <w:tcW w:w="1098" w:type="dxa"/>
          </w:tcPr>
          <w:p w:rsidR="005E19E3" w:rsidRPr="0079216C" w:rsidRDefault="005E19E3">
            <w:pPr>
              <w:rPr>
                <w:sz w:val="18"/>
                <w:szCs w:val="20"/>
              </w:rPr>
            </w:pPr>
          </w:p>
        </w:tc>
      </w:tr>
      <w:tr w:rsidR="00E06FFD" w:rsidRPr="0079216C" w:rsidTr="000F05C6">
        <w:trPr>
          <w:trHeight w:val="144"/>
        </w:trPr>
        <w:tc>
          <w:tcPr>
            <w:tcW w:w="1627" w:type="dxa"/>
          </w:tcPr>
          <w:p w:rsidR="00FB26CC" w:rsidRPr="0079216C" w:rsidRDefault="00FB26CC" w:rsidP="005E19E3">
            <w:pPr>
              <w:jc w:val="center"/>
              <w:rPr>
                <w:b/>
                <w:sz w:val="20"/>
              </w:rPr>
            </w:pPr>
          </w:p>
          <w:p w:rsidR="00FB26CC" w:rsidRPr="0079216C" w:rsidRDefault="00FB26CC" w:rsidP="005E19E3">
            <w:pPr>
              <w:jc w:val="center"/>
              <w:rPr>
                <w:b/>
                <w:sz w:val="20"/>
              </w:rPr>
            </w:pPr>
          </w:p>
          <w:p w:rsidR="00FB26CC" w:rsidRPr="0079216C" w:rsidRDefault="00FB26CC" w:rsidP="005E19E3">
            <w:pPr>
              <w:jc w:val="center"/>
              <w:rPr>
                <w:b/>
                <w:sz w:val="20"/>
              </w:rPr>
            </w:pPr>
            <w:r w:rsidRPr="0079216C">
              <w:rPr>
                <w:b/>
                <w:sz w:val="20"/>
              </w:rPr>
              <w:t>Information security asset description</w:t>
            </w:r>
            <w:r w:rsidR="00EE0878" w:rsidRPr="0079216C">
              <w:rPr>
                <w:b/>
                <w:sz w:val="20"/>
              </w:rPr>
              <w:t xml:space="preserve"> and usage overview</w:t>
            </w:r>
          </w:p>
        </w:tc>
        <w:tc>
          <w:tcPr>
            <w:tcW w:w="2324" w:type="dxa"/>
          </w:tcPr>
          <w:p w:rsidR="00E06FFD" w:rsidRPr="0079216C" w:rsidRDefault="001652BC" w:rsidP="00824E35">
            <w:pPr>
              <w:rPr>
                <w:sz w:val="18"/>
                <w:szCs w:val="20"/>
              </w:rPr>
            </w:pPr>
            <w:r w:rsidRPr="0079216C">
              <w:rPr>
                <w:sz w:val="18"/>
                <w:szCs w:val="20"/>
              </w:rPr>
              <w:t>Excellent</w:t>
            </w:r>
            <w:r w:rsidR="008F725D" w:rsidRPr="0079216C">
              <w:rPr>
                <w:sz w:val="18"/>
                <w:szCs w:val="20"/>
              </w:rPr>
              <w:t xml:space="preserve">concise </w:t>
            </w:r>
            <w:r w:rsidR="00FB26CC" w:rsidRPr="0079216C">
              <w:rPr>
                <w:sz w:val="18"/>
                <w:szCs w:val="20"/>
              </w:rPr>
              <w:t xml:space="preserve">description </w:t>
            </w:r>
            <w:r w:rsidRPr="0079216C">
              <w:rPr>
                <w:sz w:val="18"/>
                <w:szCs w:val="20"/>
              </w:rPr>
              <w:t>withcomprehensive details o</w:t>
            </w:r>
            <w:r w:rsidR="00FB26CC" w:rsidRPr="0079216C">
              <w:rPr>
                <w:sz w:val="18"/>
                <w:szCs w:val="20"/>
              </w:rPr>
              <w:t>f:</w:t>
            </w:r>
          </w:p>
          <w:p w:rsidR="00FB26CC" w:rsidRPr="0079216C" w:rsidRDefault="00FB26CC" w:rsidP="00824E35">
            <w:pPr>
              <w:rPr>
                <w:sz w:val="18"/>
                <w:szCs w:val="20"/>
              </w:rPr>
            </w:pPr>
            <w:r w:rsidRPr="0079216C">
              <w:rPr>
                <w:sz w:val="18"/>
                <w:szCs w:val="20"/>
              </w:rPr>
              <w:t xml:space="preserve">□ the device hardware, </w:t>
            </w:r>
          </w:p>
          <w:p w:rsidR="00843B09" w:rsidRPr="0079216C" w:rsidRDefault="00FB26CC" w:rsidP="00824E35">
            <w:pPr>
              <w:rPr>
                <w:sz w:val="18"/>
                <w:szCs w:val="20"/>
              </w:rPr>
            </w:pPr>
            <w:r w:rsidRPr="0079216C">
              <w:rPr>
                <w:sz w:val="18"/>
                <w:szCs w:val="20"/>
              </w:rPr>
              <w:t xml:space="preserve">□ the operating system and version, </w:t>
            </w:r>
          </w:p>
          <w:p w:rsidR="00FB26CC" w:rsidRPr="0079216C" w:rsidRDefault="00FB26CC" w:rsidP="00824E35">
            <w:pPr>
              <w:rPr>
                <w:sz w:val="18"/>
                <w:szCs w:val="20"/>
              </w:rPr>
            </w:pPr>
            <w:r w:rsidRPr="0079216C">
              <w:rPr>
                <w:sz w:val="18"/>
                <w:szCs w:val="20"/>
              </w:rPr>
              <w:t xml:space="preserve">□ application software installed, </w:t>
            </w:r>
          </w:p>
          <w:p w:rsidR="00FB26CC" w:rsidRPr="0079216C" w:rsidRDefault="00FB26CC" w:rsidP="00824E35">
            <w:pPr>
              <w:rPr>
                <w:sz w:val="18"/>
                <w:szCs w:val="20"/>
              </w:rPr>
            </w:pPr>
            <w:r w:rsidRPr="0079216C">
              <w:rPr>
                <w:sz w:val="18"/>
                <w:szCs w:val="20"/>
              </w:rPr>
              <w:t>□ types of stored data</w:t>
            </w:r>
          </w:p>
          <w:p w:rsidR="00EE0878" w:rsidRPr="0079216C" w:rsidRDefault="00EE0878" w:rsidP="00EE0878">
            <w:pPr>
              <w:rPr>
                <w:sz w:val="18"/>
                <w:szCs w:val="20"/>
              </w:rPr>
            </w:pPr>
            <w:r w:rsidRPr="0079216C">
              <w:rPr>
                <w:sz w:val="18"/>
                <w:szCs w:val="20"/>
              </w:rPr>
              <w:t>□ level of criticality of all items/applications and data, and sensitivity of the data items included in description with respect to CIA</w:t>
            </w:r>
          </w:p>
        </w:tc>
        <w:tc>
          <w:tcPr>
            <w:tcW w:w="2324" w:type="dxa"/>
          </w:tcPr>
          <w:p w:rsidR="00FB26CC" w:rsidRPr="0079216C" w:rsidRDefault="00FB26CC" w:rsidP="000F05C6">
            <w:pPr>
              <w:rPr>
                <w:sz w:val="18"/>
                <w:szCs w:val="20"/>
              </w:rPr>
            </w:pPr>
            <w:r w:rsidRPr="0079216C">
              <w:rPr>
                <w:sz w:val="18"/>
                <w:szCs w:val="20"/>
              </w:rPr>
              <w:t xml:space="preserve">Very good </w:t>
            </w:r>
            <w:r w:rsidR="008F725D" w:rsidRPr="0079216C">
              <w:rPr>
                <w:sz w:val="18"/>
                <w:szCs w:val="20"/>
              </w:rPr>
              <w:t xml:space="preserve">concise </w:t>
            </w:r>
            <w:r w:rsidRPr="0079216C">
              <w:rPr>
                <w:sz w:val="18"/>
                <w:szCs w:val="20"/>
              </w:rPr>
              <w:t xml:space="preserve">description providing details for each of the following: </w:t>
            </w:r>
          </w:p>
          <w:p w:rsidR="00FB26CC" w:rsidRPr="0079216C" w:rsidRDefault="00FB26CC" w:rsidP="000F05C6">
            <w:pPr>
              <w:rPr>
                <w:sz w:val="18"/>
                <w:szCs w:val="20"/>
              </w:rPr>
            </w:pPr>
            <w:r w:rsidRPr="0079216C">
              <w:rPr>
                <w:sz w:val="18"/>
                <w:szCs w:val="20"/>
              </w:rPr>
              <w:t xml:space="preserve">□ the device hardware, </w:t>
            </w:r>
          </w:p>
          <w:p w:rsidR="00FB26CC" w:rsidRPr="0079216C" w:rsidRDefault="00FB26CC" w:rsidP="000F05C6">
            <w:pPr>
              <w:rPr>
                <w:sz w:val="18"/>
                <w:szCs w:val="20"/>
              </w:rPr>
            </w:pPr>
            <w:r w:rsidRPr="0079216C">
              <w:rPr>
                <w:sz w:val="18"/>
                <w:szCs w:val="20"/>
              </w:rPr>
              <w:t xml:space="preserve">□ the operating system and version, </w:t>
            </w:r>
          </w:p>
          <w:p w:rsidR="00FB26CC" w:rsidRPr="0079216C" w:rsidRDefault="00FB26CC" w:rsidP="000F05C6">
            <w:pPr>
              <w:rPr>
                <w:sz w:val="18"/>
                <w:szCs w:val="20"/>
              </w:rPr>
            </w:pPr>
            <w:r w:rsidRPr="0079216C">
              <w:rPr>
                <w:sz w:val="18"/>
                <w:szCs w:val="20"/>
              </w:rPr>
              <w:t xml:space="preserve">□ application software installed, </w:t>
            </w:r>
          </w:p>
          <w:p w:rsidR="00FB26CC" w:rsidRPr="0079216C" w:rsidRDefault="00FB26CC" w:rsidP="000F05C6">
            <w:pPr>
              <w:rPr>
                <w:sz w:val="18"/>
                <w:szCs w:val="20"/>
              </w:rPr>
            </w:pPr>
            <w:r w:rsidRPr="0079216C">
              <w:rPr>
                <w:sz w:val="18"/>
                <w:szCs w:val="20"/>
              </w:rPr>
              <w:t>□ types of stored data</w:t>
            </w:r>
          </w:p>
          <w:p w:rsidR="00EE0878" w:rsidRPr="0079216C" w:rsidRDefault="00EE0878" w:rsidP="00EE0878">
            <w:pPr>
              <w:rPr>
                <w:sz w:val="18"/>
                <w:szCs w:val="20"/>
              </w:rPr>
            </w:pPr>
            <w:r w:rsidRPr="0079216C">
              <w:rPr>
                <w:sz w:val="18"/>
                <w:szCs w:val="20"/>
              </w:rPr>
              <w:t>□ level of criticality of all items/applications and data, and sensitivity of the data items included in description with respect to CIA</w:t>
            </w:r>
          </w:p>
        </w:tc>
        <w:tc>
          <w:tcPr>
            <w:tcW w:w="2324" w:type="dxa"/>
          </w:tcPr>
          <w:p w:rsidR="00FB26CC" w:rsidRPr="0079216C" w:rsidRDefault="00FB26CC" w:rsidP="000F05C6">
            <w:pPr>
              <w:rPr>
                <w:sz w:val="18"/>
                <w:szCs w:val="20"/>
              </w:rPr>
            </w:pPr>
            <w:r w:rsidRPr="0079216C">
              <w:rPr>
                <w:sz w:val="18"/>
                <w:szCs w:val="20"/>
              </w:rPr>
              <w:t xml:space="preserve">Description providing some details for each of the following: </w:t>
            </w:r>
          </w:p>
          <w:p w:rsidR="00FB26CC" w:rsidRPr="0079216C" w:rsidRDefault="00FB26CC" w:rsidP="000F05C6">
            <w:pPr>
              <w:rPr>
                <w:sz w:val="18"/>
                <w:szCs w:val="20"/>
              </w:rPr>
            </w:pPr>
            <w:r w:rsidRPr="0079216C">
              <w:rPr>
                <w:sz w:val="18"/>
                <w:szCs w:val="20"/>
              </w:rPr>
              <w:t xml:space="preserve">□ the device hardware, </w:t>
            </w:r>
          </w:p>
          <w:p w:rsidR="00FB26CC" w:rsidRPr="0079216C" w:rsidRDefault="00FB26CC" w:rsidP="000F05C6">
            <w:pPr>
              <w:rPr>
                <w:sz w:val="18"/>
                <w:szCs w:val="20"/>
              </w:rPr>
            </w:pPr>
            <w:r w:rsidRPr="0079216C">
              <w:rPr>
                <w:sz w:val="18"/>
                <w:szCs w:val="20"/>
              </w:rPr>
              <w:t xml:space="preserve">□ the operating system and version, </w:t>
            </w:r>
          </w:p>
          <w:p w:rsidR="00FB26CC" w:rsidRPr="0079216C" w:rsidRDefault="00FB26CC" w:rsidP="000F05C6">
            <w:pPr>
              <w:rPr>
                <w:sz w:val="18"/>
                <w:szCs w:val="20"/>
              </w:rPr>
            </w:pPr>
            <w:r w:rsidRPr="0079216C">
              <w:rPr>
                <w:sz w:val="18"/>
                <w:szCs w:val="20"/>
              </w:rPr>
              <w:t xml:space="preserve">□ application software installed, </w:t>
            </w:r>
          </w:p>
          <w:p w:rsidR="00FB26CC" w:rsidRPr="0079216C" w:rsidRDefault="00FB26CC" w:rsidP="000F05C6">
            <w:pPr>
              <w:rPr>
                <w:sz w:val="18"/>
                <w:szCs w:val="20"/>
              </w:rPr>
            </w:pPr>
            <w:r w:rsidRPr="0079216C">
              <w:rPr>
                <w:sz w:val="18"/>
                <w:szCs w:val="20"/>
              </w:rPr>
              <w:t>□ types of stored data</w:t>
            </w:r>
          </w:p>
          <w:p w:rsidR="00EE0878" w:rsidRPr="0079216C" w:rsidRDefault="00EE0878" w:rsidP="00EE0878">
            <w:pPr>
              <w:rPr>
                <w:sz w:val="18"/>
                <w:szCs w:val="20"/>
              </w:rPr>
            </w:pPr>
            <w:r w:rsidRPr="0079216C">
              <w:rPr>
                <w:sz w:val="18"/>
                <w:szCs w:val="20"/>
              </w:rPr>
              <w:t>□ level of criticality of all items/applications and data, and the sensitivity of the data items included in description with respect to CIA</w:t>
            </w:r>
          </w:p>
        </w:tc>
        <w:tc>
          <w:tcPr>
            <w:tcW w:w="2324" w:type="dxa"/>
          </w:tcPr>
          <w:p w:rsidR="00FB26CC" w:rsidRPr="0079216C" w:rsidRDefault="00FB26CC" w:rsidP="000F05C6">
            <w:pPr>
              <w:rPr>
                <w:sz w:val="18"/>
                <w:szCs w:val="20"/>
              </w:rPr>
            </w:pPr>
            <w:r w:rsidRPr="0079216C">
              <w:rPr>
                <w:sz w:val="18"/>
                <w:szCs w:val="20"/>
              </w:rPr>
              <w:t xml:space="preserve">Description providing </w:t>
            </w:r>
            <w:r w:rsidR="003D1E9A" w:rsidRPr="0079216C">
              <w:rPr>
                <w:sz w:val="18"/>
                <w:szCs w:val="20"/>
              </w:rPr>
              <w:t>some details for at least 3</w:t>
            </w:r>
            <w:r w:rsidRPr="0079216C">
              <w:rPr>
                <w:sz w:val="18"/>
                <w:szCs w:val="20"/>
              </w:rPr>
              <w:t xml:space="preserve"> of the following: </w:t>
            </w:r>
          </w:p>
          <w:p w:rsidR="00FB26CC" w:rsidRPr="0079216C" w:rsidRDefault="00FB26CC" w:rsidP="000F05C6">
            <w:pPr>
              <w:rPr>
                <w:sz w:val="18"/>
                <w:szCs w:val="20"/>
              </w:rPr>
            </w:pPr>
            <w:r w:rsidRPr="0079216C">
              <w:rPr>
                <w:sz w:val="18"/>
                <w:szCs w:val="20"/>
              </w:rPr>
              <w:t xml:space="preserve">□ the device hardware, </w:t>
            </w:r>
          </w:p>
          <w:p w:rsidR="00FB26CC" w:rsidRPr="0079216C" w:rsidRDefault="00FB26CC" w:rsidP="000F05C6">
            <w:pPr>
              <w:rPr>
                <w:sz w:val="18"/>
                <w:szCs w:val="20"/>
              </w:rPr>
            </w:pPr>
            <w:r w:rsidRPr="0079216C">
              <w:rPr>
                <w:sz w:val="18"/>
                <w:szCs w:val="20"/>
              </w:rPr>
              <w:t xml:space="preserve">□ the operating system and version, </w:t>
            </w:r>
          </w:p>
          <w:p w:rsidR="00FB26CC" w:rsidRPr="0079216C" w:rsidRDefault="00FB26CC" w:rsidP="000F05C6">
            <w:pPr>
              <w:rPr>
                <w:sz w:val="18"/>
                <w:szCs w:val="20"/>
              </w:rPr>
            </w:pPr>
            <w:r w:rsidRPr="0079216C">
              <w:rPr>
                <w:sz w:val="18"/>
                <w:szCs w:val="20"/>
              </w:rPr>
              <w:t xml:space="preserve">□ application software installed, </w:t>
            </w:r>
          </w:p>
          <w:p w:rsidR="00FB26CC" w:rsidRPr="0079216C" w:rsidRDefault="00FB26CC" w:rsidP="000F05C6">
            <w:pPr>
              <w:rPr>
                <w:sz w:val="18"/>
                <w:szCs w:val="20"/>
              </w:rPr>
            </w:pPr>
            <w:r w:rsidRPr="0079216C">
              <w:rPr>
                <w:sz w:val="18"/>
                <w:szCs w:val="20"/>
              </w:rPr>
              <w:t>□ types of stored data</w:t>
            </w:r>
          </w:p>
          <w:p w:rsidR="00EE0878" w:rsidRPr="0079216C" w:rsidRDefault="00EE0878" w:rsidP="00EE0878">
            <w:pPr>
              <w:rPr>
                <w:sz w:val="18"/>
                <w:szCs w:val="20"/>
              </w:rPr>
            </w:pPr>
            <w:r w:rsidRPr="0079216C">
              <w:rPr>
                <w:sz w:val="18"/>
                <w:szCs w:val="20"/>
              </w:rPr>
              <w:t>□ level of criticality of all items/applications and data, andthe sensitivity of the data items included in description with respect to CIA</w:t>
            </w:r>
          </w:p>
        </w:tc>
        <w:tc>
          <w:tcPr>
            <w:tcW w:w="2324" w:type="dxa"/>
          </w:tcPr>
          <w:p w:rsidR="00FB26CC" w:rsidRPr="0079216C" w:rsidRDefault="00FB26CC" w:rsidP="00FB26CC">
            <w:pPr>
              <w:rPr>
                <w:sz w:val="18"/>
                <w:szCs w:val="20"/>
              </w:rPr>
            </w:pPr>
            <w:r w:rsidRPr="0079216C">
              <w:rPr>
                <w:sz w:val="18"/>
                <w:szCs w:val="20"/>
              </w:rPr>
              <w:t xml:space="preserve">Your description lacks details of the following aspects: </w:t>
            </w:r>
          </w:p>
          <w:p w:rsidR="00FB26CC" w:rsidRPr="0079216C" w:rsidRDefault="00FB26CC" w:rsidP="00FB26CC">
            <w:pPr>
              <w:rPr>
                <w:sz w:val="18"/>
                <w:szCs w:val="20"/>
              </w:rPr>
            </w:pPr>
            <w:r w:rsidRPr="0079216C">
              <w:rPr>
                <w:sz w:val="18"/>
                <w:szCs w:val="20"/>
              </w:rPr>
              <w:t xml:space="preserve">□ the device hardware, </w:t>
            </w:r>
          </w:p>
          <w:p w:rsidR="00FB26CC" w:rsidRPr="0079216C" w:rsidRDefault="00FB26CC" w:rsidP="00FB26CC">
            <w:pPr>
              <w:rPr>
                <w:sz w:val="18"/>
                <w:szCs w:val="20"/>
              </w:rPr>
            </w:pPr>
            <w:r w:rsidRPr="0079216C">
              <w:rPr>
                <w:sz w:val="18"/>
                <w:szCs w:val="20"/>
              </w:rPr>
              <w:t xml:space="preserve">□ the operating system and version, </w:t>
            </w:r>
          </w:p>
          <w:p w:rsidR="00FB26CC" w:rsidRPr="0079216C" w:rsidRDefault="00FB26CC" w:rsidP="00FB26CC">
            <w:pPr>
              <w:rPr>
                <w:sz w:val="18"/>
                <w:szCs w:val="20"/>
              </w:rPr>
            </w:pPr>
            <w:r w:rsidRPr="0079216C">
              <w:rPr>
                <w:sz w:val="18"/>
                <w:szCs w:val="20"/>
              </w:rPr>
              <w:t xml:space="preserve">□ application software installed, </w:t>
            </w:r>
          </w:p>
          <w:p w:rsidR="00EE0878" w:rsidRPr="0079216C" w:rsidRDefault="00FB26CC" w:rsidP="00FB26CC">
            <w:pPr>
              <w:rPr>
                <w:sz w:val="18"/>
                <w:szCs w:val="20"/>
              </w:rPr>
            </w:pPr>
            <w:r w:rsidRPr="0079216C">
              <w:rPr>
                <w:sz w:val="18"/>
                <w:szCs w:val="20"/>
              </w:rPr>
              <w:t>□ types of stored data</w:t>
            </w:r>
          </w:p>
          <w:p w:rsidR="00FB26CC" w:rsidRPr="0079216C" w:rsidRDefault="00EE0878" w:rsidP="00EE0878">
            <w:pPr>
              <w:rPr>
                <w:sz w:val="18"/>
                <w:szCs w:val="20"/>
              </w:rPr>
            </w:pPr>
            <w:r w:rsidRPr="0079216C">
              <w:rPr>
                <w:sz w:val="18"/>
                <w:szCs w:val="20"/>
              </w:rPr>
              <w:t>□ level of criticality of all items/applications and data, andthe sensitivity of the data items included in description with respect to CIA</w:t>
            </w:r>
          </w:p>
        </w:tc>
        <w:tc>
          <w:tcPr>
            <w:tcW w:w="1098" w:type="dxa"/>
          </w:tcPr>
          <w:p w:rsidR="00FB26CC" w:rsidRPr="0079216C" w:rsidRDefault="00FB26CC">
            <w:pPr>
              <w:rPr>
                <w:sz w:val="18"/>
                <w:szCs w:val="20"/>
              </w:rPr>
            </w:pPr>
          </w:p>
          <w:p w:rsidR="00FB26CC" w:rsidRPr="0079216C" w:rsidRDefault="00FB26CC">
            <w:pPr>
              <w:rPr>
                <w:sz w:val="18"/>
                <w:szCs w:val="20"/>
              </w:rPr>
            </w:pPr>
          </w:p>
          <w:p w:rsidR="00FB26CC" w:rsidRPr="0079216C" w:rsidRDefault="00FB26CC">
            <w:pPr>
              <w:rPr>
                <w:sz w:val="18"/>
                <w:szCs w:val="20"/>
              </w:rPr>
            </w:pPr>
          </w:p>
          <w:p w:rsidR="00FB26CC" w:rsidRPr="0079216C" w:rsidRDefault="00FB26CC">
            <w:pPr>
              <w:rPr>
                <w:sz w:val="18"/>
                <w:szCs w:val="20"/>
              </w:rPr>
            </w:pPr>
          </w:p>
          <w:p w:rsidR="00FB26CC" w:rsidRPr="0079216C" w:rsidRDefault="00FB26CC">
            <w:pPr>
              <w:rPr>
                <w:sz w:val="18"/>
                <w:szCs w:val="20"/>
              </w:rPr>
            </w:pPr>
          </w:p>
          <w:p w:rsidR="00FB26CC" w:rsidRPr="0079216C" w:rsidRDefault="00FB26CC">
            <w:pPr>
              <w:rPr>
                <w:sz w:val="18"/>
                <w:szCs w:val="20"/>
              </w:rPr>
            </w:pPr>
          </w:p>
          <w:p w:rsidR="00FB26CC" w:rsidRPr="0079216C" w:rsidRDefault="00FB26CC">
            <w:pPr>
              <w:rPr>
                <w:sz w:val="18"/>
                <w:szCs w:val="20"/>
              </w:rPr>
            </w:pPr>
          </w:p>
          <w:p w:rsidR="00FB26CC" w:rsidRPr="0079216C" w:rsidRDefault="003D1E9A" w:rsidP="00AE628C">
            <w:pPr>
              <w:jc w:val="right"/>
              <w:rPr>
                <w:sz w:val="18"/>
                <w:szCs w:val="20"/>
              </w:rPr>
            </w:pPr>
            <w:r w:rsidRPr="0079216C">
              <w:rPr>
                <w:sz w:val="20"/>
                <w:szCs w:val="20"/>
              </w:rPr>
              <w:t>/5</w:t>
            </w:r>
          </w:p>
        </w:tc>
      </w:tr>
      <w:tr w:rsidR="000F05C6" w:rsidRPr="0079216C" w:rsidTr="000F05C6">
        <w:trPr>
          <w:trHeight w:val="144"/>
        </w:trPr>
        <w:tc>
          <w:tcPr>
            <w:tcW w:w="3951" w:type="dxa"/>
            <w:gridSpan w:val="2"/>
          </w:tcPr>
          <w:p w:rsidR="00FB26CC" w:rsidRPr="0079216C" w:rsidRDefault="00FB26CC">
            <w:pPr>
              <w:rPr>
                <w:b/>
                <w:sz w:val="18"/>
                <w:szCs w:val="20"/>
              </w:rPr>
            </w:pPr>
            <w:r w:rsidRPr="0079216C">
              <w:rPr>
                <w:b/>
                <w:sz w:val="18"/>
                <w:szCs w:val="20"/>
              </w:rPr>
              <w:t>Article 1 (O/S related) Name:</w:t>
            </w:r>
          </w:p>
        </w:tc>
        <w:tc>
          <w:tcPr>
            <w:tcW w:w="10394" w:type="dxa"/>
            <w:gridSpan w:val="5"/>
          </w:tcPr>
          <w:p w:rsidR="00FB26CC" w:rsidRPr="006A6E59" w:rsidRDefault="006A6E59" w:rsidP="006A6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lang w:eastAsia="ko-KR"/>
              </w:rPr>
            </w:pPr>
            <w:r>
              <w:rPr>
                <w:rFonts w:hint="eastAsia"/>
                <w:sz w:val="18"/>
                <w:szCs w:val="20"/>
                <w:lang w:eastAsia="ko-KR"/>
              </w:rPr>
              <w:t xml:space="preserve"> </w:t>
            </w:r>
            <w:r w:rsidRPr="007B5E1E">
              <w:rPr>
                <w:rFonts w:ascii="Arial" w:hAnsi="Arial" w:cs="Arial"/>
                <w:b/>
              </w:rPr>
              <w:t>iPhone vulnerability used to target journalists, aid workers</w:t>
            </w:r>
          </w:p>
        </w:tc>
      </w:tr>
      <w:tr w:rsidR="00E06FFD" w:rsidRPr="0079216C" w:rsidTr="000F05C6">
        <w:trPr>
          <w:trHeight w:val="144"/>
        </w:trPr>
        <w:tc>
          <w:tcPr>
            <w:tcW w:w="1627" w:type="dxa"/>
          </w:tcPr>
          <w:p w:rsidR="008C7DBF" w:rsidRDefault="00EE0878" w:rsidP="005E19E3">
            <w:pPr>
              <w:jc w:val="center"/>
              <w:rPr>
                <w:b/>
                <w:sz w:val="20"/>
                <w:szCs w:val="20"/>
              </w:rPr>
            </w:pPr>
            <w:r w:rsidRPr="0079216C">
              <w:rPr>
                <w:b/>
                <w:sz w:val="20"/>
                <w:szCs w:val="20"/>
              </w:rPr>
              <w:t xml:space="preserve">Control  measures to deal with issue identified in </w:t>
            </w:r>
          </w:p>
          <w:p w:rsidR="00FB26CC" w:rsidRPr="0079216C" w:rsidRDefault="00EE0878" w:rsidP="005E19E3">
            <w:pPr>
              <w:jc w:val="center"/>
              <w:rPr>
                <w:b/>
                <w:sz w:val="20"/>
                <w:szCs w:val="20"/>
              </w:rPr>
            </w:pPr>
            <w:r w:rsidRPr="0079216C">
              <w:rPr>
                <w:b/>
                <w:sz w:val="20"/>
                <w:szCs w:val="20"/>
              </w:rPr>
              <w:t>Part I</w:t>
            </w:r>
          </w:p>
          <w:p w:rsidR="00FB26CC" w:rsidRPr="0079216C" w:rsidRDefault="00FB26CC" w:rsidP="005E19E3">
            <w:pPr>
              <w:jc w:val="center"/>
              <w:rPr>
                <w:b/>
                <w:sz w:val="20"/>
                <w:szCs w:val="20"/>
              </w:rPr>
            </w:pPr>
            <w:r w:rsidRPr="0079216C">
              <w:rPr>
                <w:b/>
                <w:sz w:val="20"/>
                <w:szCs w:val="20"/>
              </w:rPr>
              <w:t>Article</w:t>
            </w:r>
            <w:r w:rsidR="000F05C6" w:rsidRPr="0079216C">
              <w:rPr>
                <w:b/>
                <w:sz w:val="20"/>
                <w:szCs w:val="20"/>
              </w:rPr>
              <w:t xml:space="preserve"> 1</w:t>
            </w:r>
            <w:r w:rsidRPr="0079216C">
              <w:rPr>
                <w:b/>
                <w:sz w:val="20"/>
                <w:szCs w:val="20"/>
              </w:rPr>
              <w:t>:</w:t>
            </w:r>
          </w:p>
          <w:p w:rsidR="00FB26CC" w:rsidRPr="0079216C" w:rsidRDefault="00FB26CC" w:rsidP="005E19E3">
            <w:pPr>
              <w:jc w:val="center"/>
              <w:rPr>
                <w:b/>
                <w:sz w:val="20"/>
                <w:szCs w:val="20"/>
              </w:rPr>
            </w:pPr>
            <w:r w:rsidRPr="0079216C">
              <w:rPr>
                <w:b/>
                <w:sz w:val="20"/>
                <w:szCs w:val="20"/>
              </w:rPr>
              <w:t>Mobile device operating system</w:t>
            </w:r>
          </w:p>
        </w:tc>
        <w:tc>
          <w:tcPr>
            <w:tcW w:w="2324" w:type="dxa"/>
          </w:tcPr>
          <w:p w:rsidR="008F725D" w:rsidRPr="0079216C" w:rsidRDefault="008F725D" w:rsidP="008F725D">
            <w:pPr>
              <w:rPr>
                <w:sz w:val="18"/>
                <w:szCs w:val="20"/>
              </w:rPr>
            </w:pPr>
            <w:r w:rsidRPr="0079216C">
              <w:rPr>
                <w:sz w:val="18"/>
                <w:szCs w:val="20"/>
              </w:rPr>
              <w:t>□ Identifies a relevant control measure</w:t>
            </w:r>
          </w:p>
          <w:p w:rsidR="008B6DD9" w:rsidRPr="0079216C" w:rsidRDefault="008F725D">
            <w:pPr>
              <w:rPr>
                <w:sz w:val="18"/>
                <w:szCs w:val="20"/>
              </w:rPr>
            </w:pPr>
            <w:r w:rsidRPr="0079216C">
              <w:rPr>
                <w:sz w:val="18"/>
                <w:szCs w:val="20"/>
              </w:rPr>
              <w:t>□</w:t>
            </w:r>
            <w:r w:rsidR="003144E7" w:rsidRPr="0079216C">
              <w:rPr>
                <w:sz w:val="18"/>
                <w:szCs w:val="20"/>
              </w:rPr>
              <w:t>C</w:t>
            </w:r>
            <w:r w:rsidR="00FB26CC" w:rsidRPr="0079216C">
              <w:rPr>
                <w:sz w:val="18"/>
                <w:szCs w:val="20"/>
              </w:rPr>
              <w:t xml:space="preserve">omprehensive article summary that </w:t>
            </w:r>
            <w:r w:rsidRPr="0079216C">
              <w:rPr>
                <w:sz w:val="18"/>
                <w:szCs w:val="20"/>
              </w:rPr>
              <w:t>correctly</w:t>
            </w:r>
            <w:r w:rsidR="008B6DD9" w:rsidRPr="0079216C">
              <w:rPr>
                <w:sz w:val="18"/>
                <w:szCs w:val="20"/>
              </w:rPr>
              <w:t xml:space="preserve"> and </w:t>
            </w:r>
            <w:r w:rsidRPr="0079216C">
              <w:rPr>
                <w:sz w:val="18"/>
                <w:szCs w:val="20"/>
              </w:rPr>
              <w:t>clearly explain</w:t>
            </w:r>
            <w:r w:rsidR="008B6DD9" w:rsidRPr="0079216C">
              <w:rPr>
                <w:sz w:val="18"/>
                <w:szCs w:val="20"/>
              </w:rPr>
              <w:t>s</w:t>
            </w:r>
            <w:r w:rsidRPr="0079216C">
              <w:rPr>
                <w:sz w:val="18"/>
                <w:szCs w:val="20"/>
              </w:rPr>
              <w:t xml:space="preserve"> how the control measure applies to this issue, </w:t>
            </w:r>
          </w:p>
          <w:p w:rsidR="008F725D" w:rsidRPr="0079216C" w:rsidRDefault="008B6DD9">
            <w:pPr>
              <w:rPr>
                <w:sz w:val="18"/>
                <w:szCs w:val="20"/>
              </w:rPr>
            </w:pPr>
            <w:r w:rsidRPr="0079216C">
              <w:rPr>
                <w:sz w:val="18"/>
                <w:szCs w:val="20"/>
              </w:rPr>
              <w:t xml:space="preserve">□ correctly categorises the control measure, </w:t>
            </w:r>
            <w:r w:rsidR="008F725D" w:rsidRPr="0079216C">
              <w:rPr>
                <w:sz w:val="18"/>
                <w:szCs w:val="20"/>
              </w:rPr>
              <w:t>and</w:t>
            </w:r>
          </w:p>
          <w:p w:rsidR="00FB26CC" w:rsidRPr="0079216C" w:rsidRDefault="00FB26CC">
            <w:pPr>
              <w:rPr>
                <w:sz w:val="18"/>
                <w:szCs w:val="20"/>
              </w:rPr>
            </w:pPr>
            <w:r w:rsidRPr="0079216C">
              <w:rPr>
                <w:sz w:val="18"/>
                <w:szCs w:val="20"/>
              </w:rPr>
              <w:t xml:space="preserve">□ </w:t>
            </w:r>
            <w:r w:rsidR="008B6DD9" w:rsidRPr="0079216C">
              <w:rPr>
                <w:sz w:val="18"/>
                <w:szCs w:val="20"/>
              </w:rPr>
              <w:t xml:space="preserve">clearly </w:t>
            </w:r>
            <w:r w:rsidR="008F725D" w:rsidRPr="0079216C">
              <w:rPr>
                <w:sz w:val="18"/>
                <w:szCs w:val="20"/>
              </w:rPr>
              <w:t>explains the limitations of the selected control measure</w:t>
            </w:r>
            <w:r w:rsidR="008B6DD9" w:rsidRPr="0079216C">
              <w:rPr>
                <w:sz w:val="18"/>
                <w:szCs w:val="20"/>
              </w:rPr>
              <w:t>.</w:t>
            </w:r>
          </w:p>
        </w:tc>
        <w:tc>
          <w:tcPr>
            <w:tcW w:w="2324" w:type="dxa"/>
          </w:tcPr>
          <w:p w:rsidR="008F725D" w:rsidRPr="0079216C" w:rsidRDefault="008F725D" w:rsidP="008F725D">
            <w:pPr>
              <w:rPr>
                <w:sz w:val="18"/>
                <w:szCs w:val="20"/>
              </w:rPr>
            </w:pPr>
            <w:r w:rsidRPr="0079216C">
              <w:rPr>
                <w:sz w:val="18"/>
                <w:szCs w:val="20"/>
              </w:rPr>
              <w:t>□ Identifies a relevant control measure</w:t>
            </w:r>
          </w:p>
          <w:p w:rsidR="008B6DD9" w:rsidRPr="0079216C" w:rsidRDefault="008B6DD9" w:rsidP="008F725D">
            <w:pPr>
              <w:rPr>
                <w:sz w:val="18"/>
                <w:szCs w:val="20"/>
              </w:rPr>
            </w:pPr>
            <w:r w:rsidRPr="0079216C">
              <w:rPr>
                <w:sz w:val="18"/>
                <w:szCs w:val="20"/>
              </w:rPr>
              <w:t>□</w:t>
            </w:r>
            <w:r w:rsidR="003144E7" w:rsidRPr="0079216C">
              <w:rPr>
                <w:sz w:val="18"/>
                <w:szCs w:val="20"/>
              </w:rPr>
              <w:t>G</w:t>
            </w:r>
            <w:r w:rsidR="00173A19" w:rsidRPr="0079216C">
              <w:rPr>
                <w:sz w:val="18"/>
                <w:szCs w:val="20"/>
              </w:rPr>
              <w:t>oo</w:t>
            </w:r>
            <w:r w:rsidRPr="0079216C">
              <w:rPr>
                <w:sz w:val="18"/>
                <w:szCs w:val="20"/>
              </w:rPr>
              <w:t xml:space="preserve">d article summary that clearly </w:t>
            </w:r>
            <w:r w:rsidR="008F725D" w:rsidRPr="0079216C">
              <w:rPr>
                <w:sz w:val="18"/>
                <w:szCs w:val="20"/>
              </w:rPr>
              <w:t xml:space="preserve">explains how the control measure applies to this issue, </w:t>
            </w:r>
          </w:p>
          <w:p w:rsidR="008F725D" w:rsidRPr="0079216C" w:rsidRDefault="008B6DD9" w:rsidP="008F725D">
            <w:pPr>
              <w:rPr>
                <w:sz w:val="18"/>
                <w:szCs w:val="20"/>
              </w:rPr>
            </w:pPr>
            <w:r w:rsidRPr="0079216C">
              <w:rPr>
                <w:sz w:val="18"/>
                <w:szCs w:val="20"/>
              </w:rPr>
              <w:t xml:space="preserve">□ correctly categorises the control measure, </w:t>
            </w:r>
            <w:r w:rsidR="008F725D" w:rsidRPr="0079216C">
              <w:rPr>
                <w:sz w:val="18"/>
                <w:szCs w:val="20"/>
              </w:rPr>
              <w:t>and</w:t>
            </w:r>
          </w:p>
          <w:p w:rsidR="008F725D" w:rsidRPr="0079216C" w:rsidRDefault="008F725D" w:rsidP="008F725D">
            <w:pPr>
              <w:rPr>
                <w:sz w:val="18"/>
                <w:szCs w:val="20"/>
              </w:rPr>
            </w:pPr>
            <w:r w:rsidRPr="0079216C">
              <w:rPr>
                <w:sz w:val="18"/>
                <w:szCs w:val="20"/>
              </w:rPr>
              <w:t>□ explains the limitations of the selected control measure</w:t>
            </w:r>
          </w:p>
          <w:p w:rsidR="00FB26CC" w:rsidRPr="0079216C" w:rsidRDefault="00FB26CC" w:rsidP="00173A19">
            <w:pPr>
              <w:rPr>
                <w:sz w:val="18"/>
                <w:szCs w:val="20"/>
              </w:rPr>
            </w:pPr>
          </w:p>
        </w:tc>
        <w:tc>
          <w:tcPr>
            <w:tcW w:w="2324" w:type="dxa"/>
          </w:tcPr>
          <w:p w:rsidR="008F725D" w:rsidRPr="0079216C" w:rsidRDefault="008F725D" w:rsidP="008F725D">
            <w:pPr>
              <w:rPr>
                <w:sz w:val="18"/>
                <w:szCs w:val="20"/>
              </w:rPr>
            </w:pPr>
            <w:r w:rsidRPr="0079216C">
              <w:rPr>
                <w:sz w:val="18"/>
                <w:szCs w:val="20"/>
              </w:rPr>
              <w:t>□ Identifies a relevant control measure</w:t>
            </w:r>
          </w:p>
          <w:p w:rsidR="008F725D" w:rsidRPr="0079216C" w:rsidRDefault="008B6DD9" w:rsidP="008F725D">
            <w:pPr>
              <w:rPr>
                <w:sz w:val="18"/>
                <w:szCs w:val="20"/>
              </w:rPr>
            </w:pPr>
            <w:r w:rsidRPr="0079216C">
              <w:rPr>
                <w:sz w:val="18"/>
                <w:szCs w:val="20"/>
              </w:rPr>
              <w:t>□</w:t>
            </w:r>
            <w:r w:rsidR="003144E7" w:rsidRPr="0079216C">
              <w:rPr>
                <w:sz w:val="18"/>
                <w:szCs w:val="20"/>
              </w:rPr>
              <w:t>S</w:t>
            </w:r>
            <w:r w:rsidR="00173A19" w:rsidRPr="0079216C">
              <w:rPr>
                <w:sz w:val="18"/>
                <w:szCs w:val="20"/>
              </w:rPr>
              <w:t>atisfactory article summary t</w:t>
            </w:r>
            <w:r w:rsidRPr="0079216C">
              <w:rPr>
                <w:sz w:val="18"/>
                <w:szCs w:val="20"/>
              </w:rPr>
              <w:t>hat</w:t>
            </w:r>
            <w:r w:rsidR="008F725D" w:rsidRPr="0079216C">
              <w:rPr>
                <w:sz w:val="18"/>
                <w:szCs w:val="20"/>
              </w:rPr>
              <w:t xml:space="preserve"> explains how the control measure applies to this issue, and</w:t>
            </w:r>
          </w:p>
          <w:p w:rsidR="008B6DD9" w:rsidRPr="0079216C" w:rsidRDefault="008B6DD9" w:rsidP="008F725D">
            <w:pPr>
              <w:rPr>
                <w:sz w:val="18"/>
                <w:szCs w:val="20"/>
              </w:rPr>
            </w:pPr>
            <w:r w:rsidRPr="0079216C">
              <w:rPr>
                <w:sz w:val="18"/>
                <w:szCs w:val="20"/>
              </w:rPr>
              <w:t>□ correctly categorises the control measure, and</w:t>
            </w:r>
          </w:p>
          <w:p w:rsidR="008F725D" w:rsidRPr="0079216C" w:rsidRDefault="008F725D" w:rsidP="008F725D">
            <w:pPr>
              <w:rPr>
                <w:sz w:val="18"/>
                <w:szCs w:val="20"/>
              </w:rPr>
            </w:pPr>
            <w:r w:rsidRPr="0079216C">
              <w:rPr>
                <w:sz w:val="18"/>
                <w:szCs w:val="20"/>
              </w:rPr>
              <w:t xml:space="preserve">□ </w:t>
            </w:r>
            <w:r w:rsidR="008B6DD9" w:rsidRPr="0079216C">
              <w:rPr>
                <w:sz w:val="18"/>
                <w:szCs w:val="20"/>
              </w:rPr>
              <w:t>identify</w:t>
            </w:r>
            <w:r w:rsidRPr="0079216C">
              <w:rPr>
                <w:sz w:val="18"/>
                <w:szCs w:val="20"/>
              </w:rPr>
              <w:t xml:space="preserve"> the limitations of the selected control measure</w:t>
            </w:r>
          </w:p>
          <w:p w:rsidR="00FB26CC" w:rsidRPr="0079216C" w:rsidRDefault="00FB26CC" w:rsidP="00173A19">
            <w:pPr>
              <w:rPr>
                <w:sz w:val="18"/>
                <w:szCs w:val="20"/>
              </w:rPr>
            </w:pPr>
          </w:p>
        </w:tc>
        <w:tc>
          <w:tcPr>
            <w:tcW w:w="2324" w:type="dxa"/>
          </w:tcPr>
          <w:p w:rsidR="008F725D" w:rsidRPr="0079216C" w:rsidRDefault="008F725D" w:rsidP="008F725D">
            <w:pPr>
              <w:rPr>
                <w:sz w:val="18"/>
                <w:szCs w:val="20"/>
              </w:rPr>
            </w:pPr>
            <w:r w:rsidRPr="0079216C">
              <w:rPr>
                <w:sz w:val="18"/>
                <w:szCs w:val="20"/>
              </w:rPr>
              <w:t>□ Identifies a relevant control measure</w:t>
            </w:r>
          </w:p>
          <w:p w:rsidR="008F725D" w:rsidRPr="0079216C" w:rsidRDefault="008B6DD9" w:rsidP="008F725D">
            <w:pPr>
              <w:rPr>
                <w:sz w:val="18"/>
                <w:szCs w:val="20"/>
              </w:rPr>
            </w:pPr>
            <w:r w:rsidRPr="0079216C">
              <w:rPr>
                <w:sz w:val="18"/>
                <w:szCs w:val="20"/>
              </w:rPr>
              <w:t xml:space="preserve">□ </w:t>
            </w:r>
            <w:r w:rsidR="00173A19" w:rsidRPr="0079216C">
              <w:rPr>
                <w:sz w:val="18"/>
                <w:szCs w:val="20"/>
              </w:rPr>
              <w:t>Article summary</w:t>
            </w:r>
            <w:r w:rsidRPr="0079216C">
              <w:rPr>
                <w:sz w:val="18"/>
                <w:szCs w:val="20"/>
              </w:rPr>
              <w:t xml:space="preserve"> attempts to </w:t>
            </w:r>
            <w:r w:rsidR="008F725D" w:rsidRPr="0079216C">
              <w:rPr>
                <w:sz w:val="18"/>
                <w:szCs w:val="20"/>
              </w:rPr>
              <w:t>explain how the control measure applies to this issue, and</w:t>
            </w:r>
          </w:p>
          <w:p w:rsidR="008B6DD9" w:rsidRPr="0079216C" w:rsidRDefault="008B6DD9" w:rsidP="008B6DD9">
            <w:pPr>
              <w:rPr>
                <w:sz w:val="18"/>
                <w:szCs w:val="20"/>
              </w:rPr>
            </w:pPr>
            <w:r w:rsidRPr="0079216C">
              <w:rPr>
                <w:sz w:val="18"/>
                <w:szCs w:val="20"/>
              </w:rPr>
              <w:t>□ categorises the control measure, and</w:t>
            </w:r>
          </w:p>
          <w:p w:rsidR="008F725D" w:rsidRPr="0079216C" w:rsidRDefault="008F725D" w:rsidP="008F725D">
            <w:pPr>
              <w:rPr>
                <w:sz w:val="18"/>
                <w:szCs w:val="20"/>
              </w:rPr>
            </w:pPr>
            <w:r w:rsidRPr="0079216C">
              <w:rPr>
                <w:sz w:val="18"/>
                <w:szCs w:val="20"/>
              </w:rPr>
              <w:t xml:space="preserve">□ </w:t>
            </w:r>
            <w:r w:rsidR="008B6DD9" w:rsidRPr="0079216C">
              <w:rPr>
                <w:sz w:val="18"/>
                <w:szCs w:val="20"/>
              </w:rPr>
              <w:t>identifies</w:t>
            </w:r>
            <w:r w:rsidRPr="0079216C">
              <w:rPr>
                <w:sz w:val="18"/>
                <w:szCs w:val="20"/>
              </w:rPr>
              <w:t xml:space="preserve"> the limitations of the selected control measure</w:t>
            </w:r>
          </w:p>
          <w:p w:rsidR="00FB26CC" w:rsidRPr="0079216C" w:rsidRDefault="00FB26CC" w:rsidP="00173A19">
            <w:pPr>
              <w:rPr>
                <w:sz w:val="18"/>
                <w:szCs w:val="20"/>
              </w:rPr>
            </w:pPr>
          </w:p>
        </w:tc>
        <w:tc>
          <w:tcPr>
            <w:tcW w:w="2324" w:type="dxa"/>
          </w:tcPr>
          <w:p w:rsidR="008F725D" w:rsidRPr="0079216C" w:rsidRDefault="008F725D" w:rsidP="008F725D">
            <w:pPr>
              <w:rPr>
                <w:sz w:val="18"/>
                <w:szCs w:val="20"/>
              </w:rPr>
            </w:pPr>
            <w:r w:rsidRPr="0079216C">
              <w:rPr>
                <w:sz w:val="18"/>
                <w:szCs w:val="20"/>
              </w:rPr>
              <w:t>□ Does not identify a relevant control measure</w:t>
            </w:r>
            <w:r w:rsidR="008B6DD9" w:rsidRPr="0079216C">
              <w:rPr>
                <w:sz w:val="18"/>
                <w:szCs w:val="20"/>
              </w:rPr>
              <w:t xml:space="preserve">, or </w:t>
            </w:r>
          </w:p>
          <w:p w:rsidR="008B6DD9" w:rsidRPr="0079216C" w:rsidRDefault="008F725D" w:rsidP="00173A19">
            <w:pPr>
              <w:rPr>
                <w:sz w:val="18"/>
                <w:szCs w:val="20"/>
              </w:rPr>
            </w:pPr>
            <w:r w:rsidRPr="0079216C">
              <w:rPr>
                <w:sz w:val="18"/>
                <w:szCs w:val="20"/>
              </w:rPr>
              <w:t xml:space="preserve">□ </w:t>
            </w:r>
            <w:r w:rsidR="000F05C6" w:rsidRPr="0079216C">
              <w:rPr>
                <w:sz w:val="18"/>
                <w:szCs w:val="20"/>
              </w:rPr>
              <w:t>A</w:t>
            </w:r>
            <w:r w:rsidR="00173A19" w:rsidRPr="0079216C">
              <w:rPr>
                <w:sz w:val="18"/>
                <w:szCs w:val="20"/>
              </w:rPr>
              <w:t xml:space="preserve">rticle summary </w:t>
            </w:r>
            <w:r w:rsidR="003144E7" w:rsidRPr="0079216C">
              <w:rPr>
                <w:sz w:val="18"/>
                <w:szCs w:val="20"/>
              </w:rPr>
              <w:t>does not</w:t>
            </w:r>
            <w:r w:rsidR="0079216C" w:rsidRPr="0079216C">
              <w:rPr>
                <w:sz w:val="18"/>
                <w:szCs w:val="20"/>
              </w:rPr>
              <w:t xml:space="preserve"> attempt or correctly</w:t>
            </w:r>
            <w:r w:rsidR="008B6DD9" w:rsidRPr="0079216C">
              <w:rPr>
                <w:sz w:val="18"/>
                <w:szCs w:val="20"/>
              </w:rPr>
              <w:t>:</w:t>
            </w:r>
          </w:p>
          <w:p w:rsidR="008F725D" w:rsidRPr="0079216C" w:rsidRDefault="008B6DD9" w:rsidP="00173A19">
            <w:pPr>
              <w:rPr>
                <w:sz w:val="18"/>
                <w:szCs w:val="20"/>
              </w:rPr>
            </w:pPr>
            <w:r w:rsidRPr="0079216C">
              <w:rPr>
                <w:sz w:val="18"/>
                <w:szCs w:val="20"/>
              </w:rPr>
              <w:t>□ explain how the control measure applies</w:t>
            </w:r>
          </w:p>
          <w:p w:rsidR="00FB26CC" w:rsidRPr="0079216C" w:rsidRDefault="008B6DD9" w:rsidP="00173A19">
            <w:pPr>
              <w:rPr>
                <w:sz w:val="18"/>
                <w:szCs w:val="20"/>
              </w:rPr>
            </w:pPr>
            <w:r w:rsidRPr="0079216C">
              <w:rPr>
                <w:sz w:val="18"/>
                <w:szCs w:val="20"/>
              </w:rPr>
              <w:t>□ categorise the control measure</w:t>
            </w:r>
          </w:p>
          <w:p w:rsidR="008B6DD9" w:rsidRPr="0079216C" w:rsidRDefault="008B6DD9" w:rsidP="00173A19">
            <w:pPr>
              <w:rPr>
                <w:sz w:val="18"/>
                <w:szCs w:val="20"/>
              </w:rPr>
            </w:pPr>
            <w:r w:rsidRPr="0079216C">
              <w:rPr>
                <w:sz w:val="18"/>
                <w:szCs w:val="20"/>
              </w:rPr>
              <w:t>□ identify limitations of the selected control measure</w:t>
            </w:r>
          </w:p>
        </w:tc>
        <w:tc>
          <w:tcPr>
            <w:tcW w:w="1098" w:type="dxa"/>
          </w:tcPr>
          <w:p w:rsidR="00FB26CC" w:rsidRPr="0079216C" w:rsidRDefault="00FB26CC">
            <w:pPr>
              <w:rPr>
                <w:sz w:val="18"/>
                <w:szCs w:val="20"/>
              </w:rPr>
            </w:pPr>
          </w:p>
          <w:p w:rsidR="003144E7" w:rsidRPr="0079216C" w:rsidRDefault="003144E7">
            <w:pPr>
              <w:rPr>
                <w:sz w:val="18"/>
                <w:szCs w:val="20"/>
              </w:rPr>
            </w:pPr>
          </w:p>
          <w:p w:rsidR="003144E7" w:rsidRPr="0079216C" w:rsidRDefault="003144E7">
            <w:pPr>
              <w:rPr>
                <w:sz w:val="18"/>
                <w:szCs w:val="20"/>
              </w:rPr>
            </w:pPr>
          </w:p>
          <w:p w:rsidR="003144E7" w:rsidRPr="0079216C" w:rsidRDefault="003144E7">
            <w:pPr>
              <w:rPr>
                <w:sz w:val="18"/>
                <w:szCs w:val="20"/>
              </w:rPr>
            </w:pPr>
          </w:p>
          <w:p w:rsidR="003144E7" w:rsidRPr="0079216C" w:rsidRDefault="003144E7">
            <w:pPr>
              <w:rPr>
                <w:sz w:val="18"/>
                <w:szCs w:val="20"/>
              </w:rPr>
            </w:pPr>
          </w:p>
          <w:p w:rsidR="003144E7" w:rsidRPr="0079216C" w:rsidRDefault="003144E7" w:rsidP="00AE628C">
            <w:pPr>
              <w:jc w:val="right"/>
              <w:rPr>
                <w:sz w:val="18"/>
                <w:szCs w:val="20"/>
              </w:rPr>
            </w:pPr>
            <w:r w:rsidRPr="0079216C">
              <w:rPr>
                <w:sz w:val="20"/>
                <w:szCs w:val="20"/>
              </w:rPr>
              <w:t>/5</w:t>
            </w:r>
          </w:p>
        </w:tc>
      </w:tr>
      <w:tr w:rsidR="006A6E59" w:rsidRPr="0079216C" w:rsidTr="000F05C6">
        <w:trPr>
          <w:trHeight w:val="144"/>
        </w:trPr>
        <w:tc>
          <w:tcPr>
            <w:tcW w:w="3951" w:type="dxa"/>
            <w:gridSpan w:val="2"/>
          </w:tcPr>
          <w:p w:rsidR="006A6E59" w:rsidRPr="0079216C" w:rsidRDefault="006A6E59" w:rsidP="000047DF">
            <w:pPr>
              <w:rPr>
                <w:b/>
                <w:sz w:val="18"/>
                <w:szCs w:val="20"/>
              </w:rPr>
            </w:pPr>
            <w:r>
              <w:rPr>
                <w:b/>
                <w:sz w:val="18"/>
                <w:szCs w:val="20"/>
              </w:rPr>
              <w:t>Article 2 (App related)</w:t>
            </w:r>
            <w:r w:rsidRPr="0079216C">
              <w:rPr>
                <w:b/>
                <w:sz w:val="18"/>
                <w:szCs w:val="20"/>
              </w:rPr>
              <w:t>:</w:t>
            </w:r>
          </w:p>
        </w:tc>
        <w:tc>
          <w:tcPr>
            <w:tcW w:w="10394" w:type="dxa"/>
            <w:gridSpan w:val="5"/>
          </w:tcPr>
          <w:p w:rsidR="006A6E59" w:rsidRPr="007B5E1E" w:rsidRDefault="006A6E59" w:rsidP="005D2A94">
            <w:pPr>
              <w:rPr>
                <w:b/>
                <w:sz w:val="20"/>
                <w:szCs w:val="20"/>
              </w:rPr>
            </w:pPr>
            <w:r w:rsidRPr="007B5E1E">
              <w:rPr>
                <w:rFonts w:ascii="Arial" w:hAnsi="Arial" w:cs="Arial"/>
                <w:b/>
                <w:szCs w:val="24"/>
              </w:rPr>
              <w:t>Minimizing security risk of playing Pokemon Go</w:t>
            </w:r>
          </w:p>
        </w:tc>
      </w:tr>
      <w:tr w:rsidR="006A6E59" w:rsidRPr="0079216C" w:rsidTr="000F05C6">
        <w:trPr>
          <w:trHeight w:val="144"/>
        </w:trPr>
        <w:tc>
          <w:tcPr>
            <w:tcW w:w="1627" w:type="dxa"/>
          </w:tcPr>
          <w:p w:rsidR="006A6E59" w:rsidRDefault="006A6E59" w:rsidP="008C7DBF">
            <w:pPr>
              <w:jc w:val="center"/>
              <w:rPr>
                <w:b/>
                <w:sz w:val="20"/>
                <w:szCs w:val="20"/>
              </w:rPr>
            </w:pPr>
            <w:r w:rsidRPr="0079216C">
              <w:rPr>
                <w:b/>
                <w:sz w:val="20"/>
                <w:szCs w:val="20"/>
              </w:rPr>
              <w:t xml:space="preserve">Control  measures to deal with issue identified in </w:t>
            </w:r>
          </w:p>
          <w:p w:rsidR="006A6E59" w:rsidRPr="0079216C" w:rsidRDefault="006A6E59" w:rsidP="008C7DBF">
            <w:pPr>
              <w:jc w:val="center"/>
              <w:rPr>
                <w:b/>
                <w:sz w:val="20"/>
                <w:szCs w:val="20"/>
              </w:rPr>
            </w:pPr>
            <w:r w:rsidRPr="0079216C">
              <w:rPr>
                <w:b/>
                <w:sz w:val="20"/>
                <w:szCs w:val="20"/>
              </w:rPr>
              <w:lastRenderedPageBreak/>
              <w:t>Part I</w:t>
            </w:r>
          </w:p>
          <w:p w:rsidR="006A6E59" w:rsidRPr="0079216C" w:rsidRDefault="006A6E59" w:rsidP="008C7DBF">
            <w:pPr>
              <w:jc w:val="center"/>
              <w:rPr>
                <w:b/>
                <w:sz w:val="20"/>
                <w:szCs w:val="20"/>
              </w:rPr>
            </w:pPr>
            <w:r w:rsidRPr="0079216C">
              <w:rPr>
                <w:b/>
                <w:sz w:val="20"/>
                <w:szCs w:val="20"/>
              </w:rPr>
              <w:t>Article 2:</w:t>
            </w:r>
          </w:p>
          <w:p w:rsidR="006A6E59" w:rsidRPr="0079216C" w:rsidRDefault="006A6E59" w:rsidP="008C7DBF">
            <w:pPr>
              <w:jc w:val="center"/>
              <w:rPr>
                <w:sz w:val="18"/>
                <w:szCs w:val="20"/>
              </w:rPr>
            </w:pPr>
            <w:r w:rsidRPr="0079216C">
              <w:rPr>
                <w:b/>
                <w:sz w:val="20"/>
                <w:szCs w:val="20"/>
              </w:rPr>
              <w:t>Mobile device application</w:t>
            </w:r>
          </w:p>
        </w:tc>
        <w:tc>
          <w:tcPr>
            <w:tcW w:w="2324" w:type="dxa"/>
          </w:tcPr>
          <w:p w:rsidR="006A6E59" w:rsidRPr="0079216C" w:rsidRDefault="006A6E59" w:rsidP="003B3684">
            <w:pPr>
              <w:rPr>
                <w:sz w:val="18"/>
                <w:szCs w:val="20"/>
              </w:rPr>
            </w:pPr>
            <w:r w:rsidRPr="0079216C">
              <w:rPr>
                <w:sz w:val="18"/>
                <w:szCs w:val="20"/>
              </w:rPr>
              <w:lastRenderedPageBreak/>
              <w:t>□ Identifies a relevant control measure</w:t>
            </w:r>
          </w:p>
          <w:p w:rsidR="006A6E59" w:rsidRPr="0079216C" w:rsidRDefault="006A6E59" w:rsidP="003B3684">
            <w:pPr>
              <w:rPr>
                <w:sz w:val="18"/>
                <w:szCs w:val="20"/>
              </w:rPr>
            </w:pPr>
            <w:r w:rsidRPr="0079216C">
              <w:rPr>
                <w:sz w:val="18"/>
                <w:szCs w:val="20"/>
              </w:rPr>
              <w:t xml:space="preserve">□ Comprehensive article summary that correctly and </w:t>
            </w:r>
            <w:r w:rsidRPr="0079216C">
              <w:rPr>
                <w:sz w:val="18"/>
                <w:szCs w:val="20"/>
              </w:rPr>
              <w:lastRenderedPageBreak/>
              <w:t xml:space="preserve">clearly explains how the control measure applies to this issue, </w:t>
            </w:r>
          </w:p>
          <w:p w:rsidR="006A6E59" w:rsidRPr="0079216C" w:rsidRDefault="006A6E59" w:rsidP="003B3684">
            <w:pPr>
              <w:rPr>
                <w:sz w:val="18"/>
                <w:szCs w:val="20"/>
              </w:rPr>
            </w:pPr>
            <w:r w:rsidRPr="0079216C">
              <w:rPr>
                <w:sz w:val="18"/>
                <w:szCs w:val="20"/>
              </w:rPr>
              <w:t>□ correctly categorises the control measure, and</w:t>
            </w:r>
          </w:p>
          <w:p w:rsidR="006A6E59" w:rsidRPr="0079216C" w:rsidRDefault="006A6E59" w:rsidP="003B3684">
            <w:pPr>
              <w:rPr>
                <w:sz w:val="18"/>
                <w:szCs w:val="20"/>
              </w:rPr>
            </w:pPr>
            <w:r w:rsidRPr="0079216C">
              <w:rPr>
                <w:sz w:val="18"/>
                <w:szCs w:val="20"/>
              </w:rPr>
              <w:t xml:space="preserve">□ clearly explains the limitations of the selected control measure. </w:t>
            </w:r>
          </w:p>
        </w:tc>
        <w:tc>
          <w:tcPr>
            <w:tcW w:w="2324" w:type="dxa"/>
          </w:tcPr>
          <w:p w:rsidR="006A6E59" w:rsidRPr="0079216C" w:rsidRDefault="006A6E59" w:rsidP="003B3684">
            <w:pPr>
              <w:rPr>
                <w:sz w:val="18"/>
                <w:szCs w:val="20"/>
              </w:rPr>
            </w:pPr>
            <w:r w:rsidRPr="0079216C">
              <w:rPr>
                <w:sz w:val="18"/>
                <w:szCs w:val="20"/>
              </w:rPr>
              <w:lastRenderedPageBreak/>
              <w:t>□ Identifies a relevant control measure</w:t>
            </w:r>
          </w:p>
          <w:p w:rsidR="006A6E59" w:rsidRPr="0079216C" w:rsidRDefault="006A6E59" w:rsidP="003B3684">
            <w:pPr>
              <w:rPr>
                <w:sz w:val="18"/>
                <w:szCs w:val="20"/>
              </w:rPr>
            </w:pPr>
            <w:r w:rsidRPr="0079216C">
              <w:rPr>
                <w:sz w:val="18"/>
                <w:szCs w:val="20"/>
              </w:rPr>
              <w:t xml:space="preserve">□ Good article summary that clearly explains how the </w:t>
            </w:r>
            <w:r w:rsidRPr="0079216C">
              <w:rPr>
                <w:sz w:val="18"/>
                <w:szCs w:val="20"/>
              </w:rPr>
              <w:lastRenderedPageBreak/>
              <w:t xml:space="preserve">control measure applies to this issue, </w:t>
            </w:r>
          </w:p>
          <w:p w:rsidR="006A6E59" w:rsidRPr="0079216C" w:rsidRDefault="006A6E59" w:rsidP="003B3684">
            <w:pPr>
              <w:rPr>
                <w:sz w:val="18"/>
                <w:szCs w:val="20"/>
              </w:rPr>
            </w:pPr>
            <w:r w:rsidRPr="0079216C">
              <w:rPr>
                <w:sz w:val="18"/>
                <w:szCs w:val="20"/>
              </w:rPr>
              <w:t>□ correctly categorises the control measure, and</w:t>
            </w:r>
          </w:p>
          <w:p w:rsidR="006A6E59" w:rsidRPr="0079216C" w:rsidRDefault="006A6E59" w:rsidP="003B3684">
            <w:pPr>
              <w:rPr>
                <w:sz w:val="18"/>
                <w:szCs w:val="20"/>
              </w:rPr>
            </w:pPr>
            <w:r w:rsidRPr="0079216C">
              <w:rPr>
                <w:sz w:val="18"/>
                <w:szCs w:val="20"/>
              </w:rPr>
              <w:t>□ explains the limitations of the selected control measure</w:t>
            </w:r>
          </w:p>
          <w:p w:rsidR="006A6E59" w:rsidRPr="0079216C" w:rsidRDefault="006A6E59" w:rsidP="003B3684">
            <w:pPr>
              <w:rPr>
                <w:sz w:val="18"/>
                <w:szCs w:val="20"/>
              </w:rPr>
            </w:pPr>
          </w:p>
        </w:tc>
        <w:tc>
          <w:tcPr>
            <w:tcW w:w="2324" w:type="dxa"/>
          </w:tcPr>
          <w:p w:rsidR="006A6E59" w:rsidRPr="0079216C" w:rsidRDefault="006A6E59" w:rsidP="003B3684">
            <w:pPr>
              <w:rPr>
                <w:sz w:val="18"/>
                <w:szCs w:val="20"/>
              </w:rPr>
            </w:pPr>
            <w:r w:rsidRPr="0079216C">
              <w:rPr>
                <w:sz w:val="18"/>
                <w:szCs w:val="20"/>
              </w:rPr>
              <w:lastRenderedPageBreak/>
              <w:t>□ Identifies a relevant control measure</w:t>
            </w:r>
          </w:p>
          <w:p w:rsidR="006A6E59" w:rsidRPr="0079216C" w:rsidRDefault="006A6E59" w:rsidP="003B3684">
            <w:pPr>
              <w:rPr>
                <w:sz w:val="18"/>
                <w:szCs w:val="20"/>
              </w:rPr>
            </w:pPr>
            <w:r w:rsidRPr="0079216C">
              <w:rPr>
                <w:sz w:val="18"/>
                <w:szCs w:val="20"/>
              </w:rPr>
              <w:t xml:space="preserve">□ Satisfactory article summary that explains how </w:t>
            </w:r>
            <w:r w:rsidRPr="0079216C">
              <w:rPr>
                <w:sz w:val="18"/>
                <w:szCs w:val="20"/>
              </w:rPr>
              <w:lastRenderedPageBreak/>
              <w:t>the control measure applies to this issue, and</w:t>
            </w:r>
          </w:p>
          <w:p w:rsidR="006A6E59" w:rsidRPr="0079216C" w:rsidRDefault="006A6E59" w:rsidP="003B3684">
            <w:pPr>
              <w:rPr>
                <w:sz w:val="18"/>
                <w:szCs w:val="20"/>
              </w:rPr>
            </w:pPr>
            <w:r w:rsidRPr="0079216C">
              <w:rPr>
                <w:sz w:val="18"/>
                <w:szCs w:val="20"/>
              </w:rPr>
              <w:t>□ correctly categorises the control measure, and</w:t>
            </w:r>
          </w:p>
          <w:p w:rsidR="006A6E59" w:rsidRPr="0079216C" w:rsidRDefault="006A6E59" w:rsidP="003B3684">
            <w:pPr>
              <w:rPr>
                <w:sz w:val="18"/>
                <w:szCs w:val="20"/>
              </w:rPr>
            </w:pPr>
            <w:r w:rsidRPr="0079216C">
              <w:rPr>
                <w:sz w:val="18"/>
                <w:szCs w:val="20"/>
              </w:rPr>
              <w:t>□ identify the limitations of the selected control measure</w:t>
            </w:r>
          </w:p>
          <w:p w:rsidR="006A6E59" w:rsidRPr="0079216C" w:rsidRDefault="006A6E59" w:rsidP="003B3684">
            <w:pPr>
              <w:rPr>
                <w:sz w:val="18"/>
                <w:szCs w:val="20"/>
              </w:rPr>
            </w:pPr>
          </w:p>
        </w:tc>
        <w:tc>
          <w:tcPr>
            <w:tcW w:w="2324" w:type="dxa"/>
          </w:tcPr>
          <w:p w:rsidR="006A6E59" w:rsidRPr="0079216C" w:rsidRDefault="006A6E59" w:rsidP="003B3684">
            <w:pPr>
              <w:rPr>
                <w:sz w:val="18"/>
                <w:szCs w:val="20"/>
              </w:rPr>
            </w:pPr>
            <w:r w:rsidRPr="0079216C">
              <w:rPr>
                <w:sz w:val="18"/>
                <w:szCs w:val="20"/>
              </w:rPr>
              <w:lastRenderedPageBreak/>
              <w:t>□ Identifies a relevant control measure</w:t>
            </w:r>
          </w:p>
          <w:p w:rsidR="006A6E59" w:rsidRPr="0079216C" w:rsidRDefault="006A6E59" w:rsidP="003B3684">
            <w:pPr>
              <w:rPr>
                <w:sz w:val="18"/>
                <w:szCs w:val="20"/>
              </w:rPr>
            </w:pPr>
            <w:r w:rsidRPr="0079216C">
              <w:rPr>
                <w:sz w:val="18"/>
                <w:szCs w:val="20"/>
              </w:rPr>
              <w:t xml:space="preserve">□ Article summary attempts to explain how the control </w:t>
            </w:r>
            <w:r w:rsidRPr="0079216C">
              <w:rPr>
                <w:sz w:val="18"/>
                <w:szCs w:val="20"/>
              </w:rPr>
              <w:lastRenderedPageBreak/>
              <w:t>measure applies to this issue, and</w:t>
            </w:r>
          </w:p>
          <w:p w:rsidR="006A6E59" w:rsidRPr="0079216C" w:rsidRDefault="006A6E59" w:rsidP="003B3684">
            <w:pPr>
              <w:rPr>
                <w:sz w:val="18"/>
                <w:szCs w:val="20"/>
              </w:rPr>
            </w:pPr>
            <w:r w:rsidRPr="0079216C">
              <w:rPr>
                <w:sz w:val="18"/>
                <w:szCs w:val="20"/>
              </w:rPr>
              <w:t>□ categorises the control measure, and</w:t>
            </w:r>
          </w:p>
          <w:p w:rsidR="006A6E59" w:rsidRPr="0079216C" w:rsidRDefault="006A6E59" w:rsidP="003B3684">
            <w:pPr>
              <w:rPr>
                <w:sz w:val="18"/>
                <w:szCs w:val="20"/>
              </w:rPr>
            </w:pPr>
            <w:r w:rsidRPr="0079216C">
              <w:rPr>
                <w:sz w:val="18"/>
                <w:szCs w:val="20"/>
              </w:rPr>
              <w:t>□ identifies the limitations of the selected control measure</w:t>
            </w:r>
          </w:p>
          <w:p w:rsidR="006A6E59" w:rsidRPr="0079216C" w:rsidRDefault="006A6E59" w:rsidP="003B3684">
            <w:pPr>
              <w:rPr>
                <w:sz w:val="18"/>
                <w:szCs w:val="20"/>
              </w:rPr>
            </w:pPr>
          </w:p>
        </w:tc>
        <w:tc>
          <w:tcPr>
            <w:tcW w:w="2324" w:type="dxa"/>
          </w:tcPr>
          <w:p w:rsidR="006A6E59" w:rsidRPr="0079216C" w:rsidRDefault="006A6E59" w:rsidP="003B3684">
            <w:pPr>
              <w:rPr>
                <w:sz w:val="18"/>
                <w:szCs w:val="20"/>
              </w:rPr>
            </w:pPr>
            <w:r w:rsidRPr="0079216C">
              <w:rPr>
                <w:sz w:val="18"/>
                <w:szCs w:val="20"/>
              </w:rPr>
              <w:lastRenderedPageBreak/>
              <w:t xml:space="preserve">□ Does not identify a relevant control measure, or </w:t>
            </w:r>
          </w:p>
          <w:p w:rsidR="006A6E59" w:rsidRPr="0079216C" w:rsidRDefault="006A6E59" w:rsidP="003B3684">
            <w:pPr>
              <w:rPr>
                <w:sz w:val="18"/>
                <w:szCs w:val="20"/>
              </w:rPr>
            </w:pPr>
            <w:r w:rsidRPr="0079216C">
              <w:rPr>
                <w:sz w:val="18"/>
                <w:szCs w:val="20"/>
              </w:rPr>
              <w:t>□ Article summary does not attempt or correctly:</w:t>
            </w:r>
          </w:p>
          <w:p w:rsidR="006A6E59" w:rsidRPr="0079216C" w:rsidRDefault="006A6E59" w:rsidP="003B3684">
            <w:pPr>
              <w:rPr>
                <w:sz w:val="18"/>
                <w:szCs w:val="20"/>
              </w:rPr>
            </w:pPr>
            <w:r w:rsidRPr="0079216C">
              <w:rPr>
                <w:sz w:val="18"/>
                <w:szCs w:val="20"/>
              </w:rPr>
              <w:lastRenderedPageBreak/>
              <w:t>□ explain how the control measure applies</w:t>
            </w:r>
          </w:p>
          <w:p w:rsidR="006A6E59" w:rsidRPr="0079216C" w:rsidRDefault="006A6E59" w:rsidP="003B3684">
            <w:pPr>
              <w:rPr>
                <w:sz w:val="18"/>
                <w:szCs w:val="20"/>
              </w:rPr>
            </w:pPr>
            <w:r w:rsidRPr="0079216C">
              <w:rPr>
                <w:sz w:val="18"/>
                <w:szCs w:val="20"/>
              </w:rPr>
              <w:t>□ categorise the control measure</w:t>
            </w:r>
          </w:p>
          <w:p w:rsidR="006A6E59" w:rsidRPr="0079216C" w:rsidRDefault="006A6E59" w:rsidP="003B3684">
            <w:pPr>
              <w:rPr>
                <w:sz w:val="18"/>
                <w:szCs w:val="20"/>
              </w:rPr>
            </w:pPr>
            <w:r w:rsidRPr="0079216C">
              <w:rPr>
                <w:sz w:val="18"/>
                <w:szCs w:val="20"/>
              </w:rPr>
              <w:t>□ identify limitations of the selected control measure</w:t>
            </w:r>
          </w:p>
        </w:tc>
        <w:tc>
          <w:tcPr>
            <w:tcW w:w="1098" w:type="dxa"/>
          </w:tcPr>
          <w:p w:rsidR="006A6E59" w:rsidRPr="0079216C" w:rsidRDefault="006A6E59" w:rsidP="00843B09">
            <w:pPr>
              <w:jc w:val="right"/>
              <w:rPr>
                <w:sz w:val="18"/>
                <w:szCs w:val="20"/>
              </w:rPr>
            </w:pPr>
          </w:p>
          <w:p w:rsidR="006A6E59" w:rsidRPr="0079216C" w:rsidRDefault="006A6E59" w:rsidP="00843B09">
            <w:pPr>
              <w:jc w:val="right"/>
              <w:rPr>
                <w:sz w:val="18"/>
                <w:szCs w:val="20"/>
              </w:rPr>
            </w:pPr>
          </w:p>
          <w:p w:rsidR="006A6E59" w:rsidRPr="0079216C" w:rsidRDefault="006A6E59" w:rsidP="00843B09">
            <w:pPr>
              <w:jc w:val="right"/>
              <w:rPr>
                <w:sz w:val="18"/>
                <w:szCs w:val="20"/>
              </w:rPr>
            </w:pPr>
          </w:p>
          <w:p w:rsidR="006A6E59" w:rsidRPr="0079216C" w:rsidRDefault="006A6E59" w:rsidP="00843B09">
            <w:pPr>
              <w:jc w:val="right"/>
              <w:rPr>
                <w:sz w:val="18"/>
                <w:szCs w:val="20"/>
              </w:rPr>
            </w:pPr>
          </w:p>
          <w:p w:rsidR="006A6E59" w:rsidRPr="0079216C" w:rsidRDefault="006A6E59" w:rsidP="00843B09">
            <w:pPr>
              <w:jc w:val="right"/>
              <w:rPr>
                <w:sz w:val="18"/>
                <w:szCs w:val="20"/>
              </w:rPr>
            </w:pPr>
          </w:p>
          <w:p w:rsidR="006A6E59" w:rsidRPr="0079216C" w:rsidRDefault="006A6E59" w:rsidP="00AE628C">
            <w:pPr>
              <w:jc w:val="right"/>
              <w:rPr>
                <w:sz w:val="18"/>
                <w:szCs w:val="20"/>
              </w:rPr>
            </w:pPr>
            <w:r w:rsidRPr="0079216C">
              <w:rPr>
                <w:sz w:val="20"/>
                <w:szCs w:val="20"/>
              </w:rPr>
              <w:t>/5</w:t>
            </w:r>
          </w:p>
        </w:tc>
      </w:tr>
      <w:tr w:rsidR="006A6E59" w:rsidRPr="0079216C" w:rsidTr="000F05C6">
        <w:trPr>
          <w:trHeight w:val="144"/>
        </w:trPr>
        <w:tc>
          <w:tcPr>
            <w:tcW w:w="3951" w:type="dxa"/>
            <w:gridSpan w:val="2"/>
          </w:tcPr>
          <w:p w:rsidR="006A6E59" w:rsidRPr="0079216C" w:rsidRDefault="006A6E59" w:rsidP="000047DF">
            <w:pPr>
              <w:rPr>
                <w:b/>
                <w:sz w:val="18"/>
                <w:szCs w:val="20"/>
              </w:rPr>
            </w:pPr>
            <w:r w:rsidRPr="0079216C">
              <w:rPr>
                <w:b/>
                <w:sz w:val="18"/>
                <w:szCs w:val="20"/>
              </w:rPr>
              <w:lastRenderedPageBreak/>
              <w:t>Article</w:t>
            </w:r>
            <w:r>
              <w:rPr>
                <w:b/>
                <w:sz w:val="18"/>
                <w:szCs w:val="20"/>
              </w:rPr>
              <w:t xml:space="preserve"> 3 (User behaviour related)</w:t>
            </w:r>
            <w:r w:rsidRPr="0079216C">
              <w:rPr>
                <w:b/>
                <w:sz w:val="18"/>
                <w:szCs w:val="20"/>
              </w:rPr>
              <w:t>:</w:t>
            </w:r>
          </w:p>
        </w:tc>
        <w:tc>
          <w:tcPr>
            <w:tcW w:w="10394" w:type="dxa"/>
            <w:gridSpan w:val="5"/>
          </w:tcPr>
          <w:p w:rsidR="006A6E59" w:rsidRPr="0079216C" w:rsidRDefault="006A6E59">
            <w:pPr>
              <w:rPr>
                <w:sz w:val="18"/>
                <w:szCs w:val="20"/>
              </w:rPr>
            </w:pPr>
            <w:r w:rsidRPr="007B5E1E">
              <w:rPr>
                <w:rFonts w:ascii="Arial" w:hAnsi="Arial" w:cs="Arial"/>
                <w:b/>
              </w:rPr>
              <w:t>The threat in downloading new mobile apps.</w:t>
            </w:r>
          </w:p>
        </w:tc>
      </w:tr>
      <w:tr w:rsidR="006A6E59" w:rsidRPr="0079216C" w:rsidTr="000F05C6">
        <w:trPr>
          <w:trHeight w:val="144"/>
        </w:trPr>
        <w:tc>
          <w:tcPr>
            <w:tcW w:w="1627" w:type="dxa"/>
          </w:tcPr>
          <w:p w:rsidR="006A6E59" w:rsidRDefault="006A6E59" w:rsidP="006D7FB2">
            <w:pPr>
              <w:jc w:val="center"/>
              <w:rPr>
                <w:b/>
                <w:sz w:val="20"/>
                <w:szCs w:val="20"/>
              </w:rPr>
            </w:pPr>
            <w:r w:rsidRPr="0079216C">
              <w:rPr>
                <w:b/>
                <w:sz w:val="20"/>
                <w:szCs w:val="20"/>
              </w:rPr>
              <w:t xml:space="preserve">Control  measures to deal with issue identified in </w:t>
            </w:r>
          </w:p>
          <w:p w:rsidR="006A6E59" w:rsidRPr="0079216C" w:rsidRDefault="006A6E59" w:rsidP="006D7FB2">
            <w:pPr>
              <w:jc w:val="center"/>
              <w:rPr>
                <w:b/>
                <w:sz w:val="20"/>
                <w:szCs w:val="20"/>
              </w:rPr>
            </w:pPr>
            <w:r w:rsidRPr="0079216C">
              <w:rPr>
                <w:b/>
                <w:sz w:val="20"/>
                <w:szCs w:val="20"/>
              </w:rPr>
              <w:t>Part I</w:t>
            </w:r>
          </w:p>
          <w:p w:rsidR="006A6E59" w:rsidRPr="0079216C" w:rsidRDefault="006A6E59" w:rsidP="006D7FB2">
            <w:pPr>
              <w:jc w:val="center"/>
              <w:rPr>
                <w:b/>
                <w:sz w:val="20"/>
                <w:szCs w:val="20"/>
              </w:rPr>
            </w:pPr>
            <w:r w:rsidRPr="0079216C">
              <w:rPr>
                <w:b/>
                <w:sz w:val="20"/>
                <w:szCs w:val="20"/>
              </w:rPr>
              <w:t>Article 3: User behaviour</w:t>
            </w:r>
          </w:p>
        </w:tc>
        <w:tc>
          <w:tcPr>
            <w:tcW w:w="2324" w:type="dxa"/>
          </w:tcPr>
          <w:p w:rsidR="006A6E59" w:rsidRPr="0079216C" w:rsidRDefault="006A6E59" w:rsidP="003B3684">
            <w:pPr>
              <w:rPr>
                <w:sz w:val="18"/>
                <w:szCs w:val="20"/>
              </w:rPr>
            </w:pPr>
            <w:r w:rsidRPr="0079216C">
              <w:rPr>
                <w:sz w:val="18"/>
                <w:szCs w:val="20"/>
              </w:rPr>
              <w:t>□ Identifies a relevant control measure</w:t>
            </w:r>
          </w:p>
          <w:p w:rsidR="006A6E59" w:rsidRPr="0079216C" w:rsidRDefault="006A6E59" w:rsidP="003B3684">
            <w:pPr>
              <w:rPr>
                <w:sz w:val="18"/>
                <w:szCs w:val="20"/>
              </w:rPr>
            </w:pPr>
            <w:r w:rsidRPr="0079216C">
              <w:rPr>
                <w:sz w:val="18"/>
                <w:szCs w:val="20"/>
              </w:rPr>
              <w:t>□ Comprehensive article summary that correctly and clearly explains how the contr</w:t>
            </w:r>
            <w:r>
              <w:rPr>
                <w:sz w:val="18"/>
                <w:szCs w:val="20"/>
              </w:rPr>
              <w:t>ol measure applies</w:t>
            </w:r>
            <w:r w:rsidRPr="0079216C">
              <w:rPr>
                <w:sz w:val="18"/>
                <w:szCs w:val="20"/>
              </w:rPr>
              <w:t xml:space="preserve">, </w:t>
            </w:r>
          </w:p>
          <w:p w:rsidR="006A6E59" w:rsidRPr="0079216C" w:rsidRDefault="006A6E59" w:rsidP="003B3684">
            <w:pPr>
              <w:rPr>
                <w:sz w:val="18"/>
                <w:szCs w:val="20"/>
              </w:rPr>
            </w:pPr>
            <w:r w:rsidRPr="0079216C">
              <w:rPr>
                <w:sz w:val="18"/>
                <w:szCs w:val="20"/>
              </w:rPr>
              <w:t>□ correctly categorises the control measure, and</w:t>
            </w:r>
          </w:p>
          <w:p w:rsidR="006A6E59" w:rsidRPr="0079216C" w:rsidRDefault="006A6E59" w:rsidP="003B3684">
            <w:pPr>
              <w:rPr>
                <w:sz w:val="18"/>
                <w:szCs w:val="20"/>
              </w:rPr>
            </w:pPr>
            <w:r w:rsidRPr="0079216C">
              <w:rPr>
                <w:sz w:val="18"/>
                <w:szCs w:val="20"/>
              </w:rPr>
              <w:t xml:space="preserve">□ clearly explains the limitations of the selected control measure. </w:t>
            </w:r>
          </w:p>
        </w:tc>
        <w:tc>
          <w:tcPr>
            <w:tcW w:w="2324" w:type="dxa"/>
          </w:tcPr>
          <w:p w:rsidR="006A6E59" w:rsidRPr="0079216C" w:rsidRDefault="006A6E59" w:rsidP="003B3684">
            <w:pPr>
              <w:rPr>
                <w:sz w:val="18"/>
                <w:szCs w:val="20"/>
              </w:rPr>
            </w:pPr>
            <w:r w:rsidRPr="0079216C">
              <w:rPr>
                <w:sz w:val="18"/>
                <w:szCs w:val="20"/>
              </w:rPr>
              <w:t>□ Identifies a relevant control measure</w:t>
            </w:r>
          </w:p>
          <w:p w:rsidR="006A6E59" w:rsidRPr="0079216C" w:rsidRDefault="006A6E59" w:rsidP="003B3684">
            <w:pPr>
              <w:rPr>
                <w:sz w:val="18"/>
                <w:szCs w:val="20"/>
              </w:rPr>
            </w:pPr>
            <w:r w:rsidRPr="0079216C">
              <w:rPr>
                <w:sz w:val="18"/>
                <w:szCs w:val="20"/>
              </w:rPr>
              <w:t xml:space="preserve">□ Good article summary that clearly explains how the control measure applies to this issue, </w:t>
            </w:r>
          </w:p>
          <w:p w:rsidR="006A6E59" w:rsidRPr="0079216C" w:rsidRDefault="006A6E59" w:rsidP="003B3684">
            <w:pPr>
              <w:rPr>
                <w:sz w:val="18"/>
                <w:szCs w:val="20"/>
              </w:rPr>
            </w:pPr>
            <w:r w:rsidRPr="0079216C">
              <w:rPr>
                <w:sz w:val="18"/>
                <w:szCs w:val="20"/>
              </w:rPr>
              <w:t>□ correctly categorises the control measure, and</w:t>
            </w:r>
          </w:p>
          <w:p w:rsidR="006A6E59" w:rsidRPr="0079216C" w:rsidRDefault="006A6E59" w:rsidP="003B3684">
            <w:pPr>
              <w:rPr>
                <w:sz w:val="18"/>
                <w:szCs w:val="20"/>
              </w:rPr>
            </w:pPr>
            <w:r w:rsidRPr="0079216C">
              <w:rPr>
                <w:sz w:val="18"/>
                <w:szCs w:val="20"/>
              </w:rPr>
              <w:t>□ explains the limitations of the selected control measure</w:t>
            </w:r>
          </w:p>
        </w:tc>
        <w:tc>
          <w:tcPr>
            <w:tcW w:w="2324" w:type="dxa"/>
          </w:tcPr>
          <w:p w:rsidR="006A6E59" w:rsidRPr="0079216C" w:rsidRDefault="006A6E59" w:rsidP="003B3684">
            <w:pPr>
              <w:rPr>
                <w:sz w:val="18"/>
                <w:szCs w:val="20"/>
              </w:rPr>
            </w:pPr>
            <w:r w:rsidRPr="0079216C">
              <w:rPr>
                <w:sz w:val="18"/>
                <w:szCs w:val="20"/>
              </w:rPr>
              <w:t>□ Identifies a relevant control measure</w:t>
            </w:r>
          </w:p>
          <w:p w:rsidR="006A6E59" w:rsidRPr="0079216C" w:rsidRDefault="006A6E59" w:rsidP="003B3684">
            <w:pPr>
              <w:rPr>
                <w:sz w:val="18"/>
                <w:szCs w:val="20"/>
              </w:rPr>
            </w:pPr>
            <w:r w:rsidRPr="0079216C">
              <w:rPr>
                <w:sz w:val="18"/>
                <w:szCs w:val="20"/>
              </w:rPr>
              <w:t>□ Satisfactory article summary that explains how the control measure applies to this issue, and</w:t>
            </w:r>
          </w:p>
          <w:p w:rsidR="006A6E59" w:rsidRPr="0079216C" w:rsidRDefault="006A6E59" w:rsidP="003B3684">
            <w:pPr>
              <w:rPr>
                <w:sz w:val="18"/>
                <w:szCs w:val="20"/>
              </w:rPr>
            </w:pPr>
            <w:r w:rsidRPr="0079216C">
              <w:rPr>
                <w:sz w:val="18"/>
                <w:szCs w:val="20"/>
              </w:rPr>
              <w:t>□ correctly categorises the control measure, and</w:t>
            </w:r>
          </w:p>
          <w:p w:rsidR="006A6E59" w:rsidRPr="0079216C" w:rsidRDefault="006A6E59" w:rsidP="003B3684">
            <w:pPr>
              <w:rPr>
                <w:sz w:val="18"/>
                <w:szCs w:val="20"/>
              </w:rPr>
            </w:pPr>
            <w:r w:rsidRPr="0079216C">
              <w:rPr>
                <w:sz w:val="18"/>
                <w:szCs w:val="20"/>
              </w:rPr>
              <w:t>□ identify the limitations of the selected control measure</w:t>
            </w:r>
          </w:p>
        </w:tc>
        <w:tc>
          <w:tcPr>
            <w:tcW w:w="2324" w:type="dxa"/>
          </w:tcPr>
          <w:p w:rsidR="006A6E59" w:rsidRPr="0079216C" w:rsidRDefault="006A6E59" w:rsidP="003B3684">
            <w:pPr>
              <w:rPr>
                <w:sz w:val="18"/>
                <w:szCs w:val="20"/>
              </w:rPr>
            </w:pPr>
            <w:r w:rsidRPr="0079216C">
              <w:rPr>
                <w:sz w:val="18"/>
                <w:szCs w:val="20"/>
              </w:rPr>
              <w:t>□ Identifies a relevant control measure</w:t>
            </w:r>
          </w:p>
          <w:p w:rsidR="006A6E59" w:rsidRPr="0079216C" w:rsidRDefault="006A6E59" w:rsidP="003B3684">
            <w:pPr>
              <w:rPr>
                <w:sz w:val="18"/>
                <w:szCs w:val="20"/>
              </w:rPr>
            </w:pPr>
            <w:r w:rsidRPr="0079216C">
              <w:rPr>
                <w:sz w:val="18"/>
                <w:szCs w:val="20"/>
              </w:rPr>
              <w:t>□ Article summary attempts to explain how the control measure applies to this issue, and</w:t>
            </w:r>
          </w:p>
          <w:p w:rsidR="006A6E59" w:rsidRPr="0079216C" w:rsidRDefault="006A6E59" w:rsidP="003B3684">
            <w:pPr>
              <w:rPr>
                <w:sz w:val="18"/>
                <w:szCs w:val="20"/>
              </w:rPr>
            </w:pPr>
            <w:r w:rsidRPr="0079216C">
              <w:rPr>
                <w:sz w:val="18"/>
                <w:szCs w:val="20"/>
              </w:rPr>
              <w:t>□ categorises the control measure, and</w:t>
            </w:r>
          </w:p>
          <w:p w:rsidR="006A6E59" w:rsidRPr="0079216C" w:rsidRDefault="006A6E59" w:rsidP="003B3684">
            <w:pPr>
              <w:rPr>
                <w:sz w:val="18"/>
                <w:szCs w:val="20"/>
              </w:rPr>
            </w:pPr>
            <w:r w:rsidRPr="0079216C">
              <w:rPr>
                <w:sz w:val="18"/>
                <w:szCs w:val="20"/>
              </w:rPr>
              <w:t>□ identifies the limitations of the selected control measure</w:t>
            </w:r>
          </w:p>
        </w:tc>
        <w:tc>
          <w:tcPr>
            <w:tcW w:w="2324" w:type="dxa"/>
          </w:tcPr>
          <w:p w:rsidR="006A6E59" w:rsidRPr="0079216C" w:rsidRDefault="006A6E59" w:rsidP="003B3684">
            <w:pPr>
              <w:rPr>
                <w:sz w:val="18"/>
                <w:szCs w:val="20"/>
              </w:rPr>
            </w:pPr>
            <w:r w:rsidRPr="0079216C">
              <w:rPr>
                <w:sz w:val="18"/>
                <w:szCs w:val="20"/>
              </w:rPr>
              <w:t xml:space="preserve">□ Does not identify a relevant control measure, or </w:t>
            </w:r>
          </w:p>
          <w:p w:rsidR="006A6E59" w:rsidRPr="0079216C" w:rsidRDefault="006A6E59" w:rsidP="003B3684">
            <w:pPr>
              <w:rPr>
                <w:sz w:val="18"/>
                <w:szCs w:val="20"/>
              </w:rPr>
            </w:pPr>
            <w:r w:rsidRPr="0079216C">
              <w:rPr>
                <w:sz w:val="18"/>
                <w:szCs w:val="20"/>
              </w:rPr>
              <w:t>□ Article summary does not attempt or correctly:</w:t>
            </w:r>
          </w:p>
          <w:p w:rsidR="006A6E59" w:rsidRPr="0079216C" w:rsidRDefault="006A6E59" w:rsidP="003B3684">
            <w:pPr>
              <w:rPr>
                <w:sz w:val="18"/>
                <w:szCs w:val="20"/>
              </w:rPr>
            </w:pPr>
            <w:r w:rsidRPr="0079216C">
              <w:rPr>
                <w:sz w:val="18"/>
                <w:szCs w:val="20"/>
              </w:rPr>
              <w:t>□ explain how the control measure applies</w:t>
            </w:r>
          </w:p>
          <w:p w:rsidR="006A6E59" w:rsidRPr="0079216C" w:rsidRDefault="006A6E59" w:rsidP="003B3684">
            <w:pPr>
              <w:rPr>
                <w:sz w:val="18"/>
                <w:szCs w:val="20"/>
              </w:rPr>
            </w:pPr>
            <w:r w:rsidRPr="0079216C">
              <w:rPr>
                <w:sz w:val="18"/>
                <w:szCs w:val="20"/>
              </w:rPr>
              <w:t>□ categorise the control measure</w:t>
            </w:r>
          </w:p>
          <w:p w:rsidR="006A6E59" w:rsidRPr="0079216C" w:rsidRDefault="006A6E59" w:rsidP="003B3684">
            <w:pPr>
              <w:rPr>
                <w:sz w:val="18"/>
                <w:szCs w:val="20"/>
              </w:rPr>
            </w:pPr>
            <w:r w:rsidRPr="0079216C">
              <w:rPr>
                <w:sz w:val="18"/>
                <w:szCs w:val="20"/>
              </w:rPr>
              <w:t>□ identify limitations of the selected control measure</w:t>
            </w:r>
          </w:p>
        </w:tc>
        <w:tc>
          <w:tcPr>
            <w:tcW w:w="1098" w:type="dxa"/>
          </w:tcPr>
          <w:p w:rsidR="006A6E59" w:rsidRPr="0079216C" w:rsidRDefault="006A6E59" w:rsidP="000F05C6">
            <w:pPr>
              <w:rPr>
                <w:sz w:val="18"/>
                <w:szCs w:val="20"/>
              </w:rPr>
            </w:pPr>
          </w:p>
          <w:p w:rsidR="006A6E59" w:rsidRPr="0079216C" w:rsidRDefault="006A6E59" w:rsidP="00843B09">
            <w:pPr>
              <w:jc w:val="right"/>
              <w:rPr>
                <w:sz w:val="18"/>
                <w:szCs w:val="20"/>
              </w:rPr>
            </w:pPr>
          </w:p>
          <w:p w:rsidR="006A6E59" w:rsidRPr="0079216C" w:rsidRDefault="006A6E59" w:rsidP="00843B09">
            <w:pPr>
              <w:jc w:val="right"/>
              <w:rPr>
                <w:sz w:val="18"/>
                <w:szCs w:val="20"/>
              </w:rPr>
            </w:pPr>
          </w:p>
          <w:p w:rsidR="006A6E59" w:rsidRPr="0079216C" w:rsidRDefault="006A6E59" w:rsidP="00843B09">
            <w:pPr>
              <w:jc w:val="right"/>
              <w:rPr>
                <w:sz w:val="18"/>
                <w:szCs w:val="20"/>
              </w:rPr>
            </w:pPr>
          </w:p>
          <w:p w:rsidR="006A6E59" w:rsidRPr="0079216C" w:rsidRDefault="006A6E59" w:rsidP="00843B09">
            <w:pPr>
              <w:jc w:val="right"/>
              <w:rPr>
                <w:sz w:val="18"/>
                <w:szCs w:val="20"/>
              </w:rPr>
            </w:pPr>
          </w:p>
          <w:p w:rsidR="006A6E59" w:rsidRPr="0079216C" w:rsidRDefault="006A6E59" w:rsidP="00AE628C">
            <w:pPr>
              <w:jc w:val="right"/>
              <w:rPr>
                <w:sz w:val="18"/>
                <w:szCs w:val="20"/>
              </w:rPr>
            </w:pPr>
            <w:r w:rsidRPr="0079216C">
              <w:rPr>
                <w:sz w:val="20"/>
                <w:szCs w:val="20"/>
              </w:rPr>
              <w:t>/5</w:t>
            </w:r>
          </w:p>
        </w:tc>
        <w:bookmarkStart w:id="0" w:name="_GoBack"/>
        <w:bookmarkEnd w:id="0"/>
      </w:tr>
      <w:tr w:rsidR="006A6E59" w:rsidRPr="0079216C" w:rsidTr="000F05C6">
        <w:trPr>
          <w:trHeight w:val="144"/>
        </w:trPr>
        <w:tc>
          <w:tcPr>
            <w:tcW w:w="1627" w:type="dxa"/>
          </w:tcPr>
          <w:p w:rsidR="006A6E59" w:rsidRPr="0079216C" w:rsidRDefault="006A6E59" w:rsidP="005E19E3">
            <w:pPr>
              <w:jc w:val="center"/>
              <w:rPr>
                <w:b/>
                <w:sz w:val="20"/>
                <w:szCs w:val="20"/>
              </w:rPr>
            </w:pPr>
          </w:p>
          <w:p w:rsidR="006A6E59" w:rsidRPr="0079216C" w:rsidRDefault="006A6E59" w:rsidP="005E19E3">
            <w:pPr>
              <w:jc w:val="center"/>
              <w:rPr>
                <w:b/>
                <w:sz w:val="20"/>
                <w:szCs w:val="20"/>
              </w:rPr>
            </w:pPr>
            <w:r w:rsidRPr="0079216C">
              <w:rPr>
                <w:b/>
                <w:sz w:val="20"/>
                <w:szCs w:val="20"/>
              </w:rPr>
              <w:t>Conclusion</w:t>
            </w:r>
          </w:p>
        </w:tc>
        <w:tc>
          <w:tcPr>
            <w:tcW w:w="2324" w:type="dxa"/>
          </w:tcPr>
          <w:p w:rsidR="006A6E59" w:rsidRPr="0079216C" w:rsidRDefault="006A6E59" w:rsidP="006D7FB2">
            <w:pPr>
              <w:rPr>
                <w:sz w:val="18"/>
                <w:szCs w:val="20"/>
              </w:rPr>
            </w:pPr>
            <w:r w:rsidRPr="0079216C">
              <w:rPr>
                <w:sz w:val="18"/>
                <w:szCs w:val="20"/>
              </w:rPr>
              <w:t>Excellent conclusion relating the application of the control measures to the identified information security issues in the three Part I articles, and summarising the information security status of your mobile device.</w:t>
            </w:r>
          </w:p>
        </w:tc>
        <w:tc>
          <w:tcPr>
            <w:tcW w:w="2324" w:type="dxa"/>
          </w:tcPr>
          <w:p w:rsidR="006A6E59" w:rsidRPr="0079216C" w:rsidRDefault="006A6E59" w:rsidP="009E4732">
            <w:pPr>
              <w:rPr>
                <w:sz w:val="18"/>
                <w:szCs w:val="20"/>
              </w:rPr>
            </w:pPr>
            <w:r w:rsidRPr="0079216C">
              <w:rPr>
                <w:sz w:val="18"/>
                <w:szCs w:val="20"/>
              </w:rPr>
              <w:t xml:space="preserve">Good conclusion relating the </w:t>
            </w:r>
            <w:r w:rsidRPr="00B41358">
              <w:rPr>
                <w:sz w:val="18"/>
                <w:szCs w:val="20"/>
              </w:rPr>
              <w:t>application of the control measures to the identified information security issues in at least 2 of the three</w:t>
            </w:r>
            <w:r>
              <w:rPr>
                <w:rFonts w:hint="eastAsia"/>
                <w:sz w:val="18"/>
                <w:szCs w:val="20"/>
                <w:lang w:eastAsia="ko-KR"/>
              </w:rPr>
              <w:t xml:space="preserve"> </w:t>
            </w:r>
            <w:r w:rsidRPr="00B41358">
              <w:rPr>
                <w:sz w:val="18"/>
                <w:szCs w:val="20"/>
              </w:rPr>
              <w:t>Part I articles, and summarising the information security status of your mobile device.</w:t>
            </w:r>
            <w:r w:rsidRPr="0079216C">
              <w:rPr>
                <w:sz w:val="18"/>
                <w:szCs w:val="20"/>
              </w:rPr>
              <w:t xml:space="preserve"> </w:t>
            </w:r>
          </w:p>
        </w:tc>
        <w:tc>
          <w:tcPr>
            <w:tcW w:w="2324" w:type="dxa"/>
          </w:tcPr>
          <w:p w:rsidR="006A6E59" w:rsidRPr="0079216C" w:rsidRDefault="006A6E59" w:rsidP="006D7FB2">
            <w:pPr>
              <w:rPr>
                <w:sz w:val="18"/>
                <w:szCs w:val="20"/>
              </w:rPr>
            </w:pPr>
            <w:r w:rsidRPr="0079216C">
              <w:rPr>
                <w:sz w:val="18"/>
                <w:szCs w:val="20"/>
              </w:rPr>
              <w:t xml:space="preserve">Satisfactory conclusion relating the application of the control measures to the identified information security issues in at least 2 of the three Part I articles, and summarising the information security status of your mobile device. </w:t>
            </w:r>
          </w:p>
        </w:tc>
        <w:tc>
          <w:tcPr>
            <w:tcW w:w="2324" w:type="dxa"/>
          </w:tcPr>
          <w:p w:rsidR="006A6E59" w:rsidRPr="0079216C" w:rsidRDefault="006A6E59" w:rsidP="006D7FB2">
            <w:pPr>
              <w:rPr>
                <w:sz w:val="18"/>
                <w:szCs w:val="20"/>
              </w:rPr>
            </w:pPr>
            <w:r w:rsidRPr="0079216C">
              <w:rPr>
                <w:sz w:val="18"/>
                <w:szCs w:val="20"/>
              </w:rPr>
              <w:t xml:space="preserve">Attempts to relate the application of the control measures to the identified information security issues in at least 2 of the three Part I articles, and/or to summarise the information security status of your mobile device. </w:t>
            </w:r>
          </w:p>
        </w:tc>
        <w:tc>
          <w:tcPr>
            <w:tcW w:w="2324" w:type="dxa"/>
          </w:tcPr>
          <w:p w:rsidR="006A6E59" w:rsidRPr="0079216C" w:rsidRDefault="006A6E59" w:rsidP="006D7FB2">
            <w:pPr>
              <w:rPr>
                <w:sz w:val="18"/>
                <w:szCs w:val="20"/>
              </w:rPr>
            </w:pPr>
            <w:r w:rsidRPr="0079216C">
              <w:rPr>
                <w:sz w:val="18"/>
                <w:szCs w:val="20"/>
              </w:rPr>
              <w:t xml:space="preserve">Does not relate the application of the control measures to the identified information security issues in at least 2 of the three Part I articles, or summarise the information security status of your mobile device. </w:t>
            </w:r>
          </w:p>
        </w:tc>
        <w:tc>
          <w:tcPr>
            <w:tcW w:w="1098" w:type="dxa"/>
          </w:tcPr>
          <w:p w:rsidR="006A6E59" w:rsidRPr="0079216C" w:rsidRDefault="006A6E59" w:rsidP="003D1E9A">
            <w:pPr>
              <w:rPr>
                <w:sz w:val="18"/>
                <w:szCs w:val="20"/>
              </w:rPr>
            </w:pPr>
          </w:p>
          <w:p w:rsidR="006A6E59" w:rsidRPr="0079216C" w:rsidRDefault="006A6E59" w:rsidP="003D1E9A">
            <w:pPr>
              <w:rPr>
                <w:sz w:val="18"/>
                <w:szCs w:val="20"/>
              </w:rPr>
            </w:pPr>
          </w:p>
          <w:p w:rsidR="006A6E59" w:rsidRPr="0079216C" w:rsidRDefault="006A6E59" w:rsidP="003D1E9A">
            <w:pPr>
              <w:rPr>
                <w:sz w:val="18"/>
                <w:szCs w:val="20"/>
              </w:rPr>
            </w:pPr>
          </w:p>
          <w:p w:rsidR="006A6E59" w:rsidRPr="0079216C" w:rsidRDefault="006A6E59" w:rsidP="003D1E9A">
            <w:pPr>
              <w:rPr>
                <w:sz w:val="18"/>
                <w:szCs w:val="20"/>
              </w:rPr>
            </w:pPr>
          </w:p>
          <w:p w:rsidR="006A6E59" w:rsidRPr="0079216C" w:rsidRDefault="006A6E59" w:rsidP="00AE628C">
            <w:pPr>
              <w:jc w:val="right"/>
              <w:rPr>
                <w:sz w:val="18"/>
                <w:szCs w:val="20"/>
              </w:rPr>
            </w:pPr>
            <w:r w:rsidRPr="0079216C">
              <w:rPr>
                <w:sz w:val="20"/>
                <w:szCs w:val="20"/>
              </w:rPr>
              <w:t>/5</w:t>
            </w:r>
          </w:p>
        </w:tc>
      </w:tr>
      <w:tr w:rsidR="006A6E59" w:rsidRPr="0079216C" w:rsidTr="000F05C6">
        <w:trPr>
          <w:trHeight w:val="751"/>
        </w:trPr>
        <w:tc>
          <w:tcPr>
            <w:tcW w:w="1627" w:type="dxa"/>
          </w:tcPr>
          <w:p w:rsidR="006A6E59" w:rsidRPr="0079216C" w:rsidRDefault="006A6E59" w:rsidP="008C7DBF">
            <w:pPr>
              <w:jc w:val="center"/>
              <w:rPr>
                <w:sz w:val="18"/>
                <w:szCs w:val="20"/>
              </w:rPr>
            </w:pPr>
          </w:p>
          <w:p w:rsidR="006A6E59" w:rsidRPr="0079216C" w:rsidRDefault="006A6E59" w:rsidP="008C7DBF">
            <w:pPr>
              <w:jc w:val="center"/>
              <w:rPr>
                <w:b/>
                <w:sz w:val="20"/>
                <w:szCs w:val="20"/>
              </w:rPr>
            </w:pPr>
            <w:r w:rsidRPr="0079216C">
              <w:rPr>
                <w:b/>
                <w:sz w:val="20"/>
                <w:szCs w:val="20"/>
              </w:rPr>
              <w:t>Articles to support selected control measures:</w:t>
            </w:r>
          </w:p>
        </w:tc>
        <w:tc>
          <w:tcPr>
            <w:tcW w:w="2324" w:type="dxa"/>
          </w:tcPr>
          <w:p w:rsidR="006A6E59" w:rsidRPr="0079216C" w:rsidRDefault="006A6E59">
            <w:pPr>
              <w:rPr>
                <w:sz w:val="18"/>
                <w:szCs w:val="20"/>
              </w:rPr>
            </w:pPr>
            <w:r w:rsidRPr="0079216C">
              <w:rPr>
                <w:sz w:val="18"/>
                <w:szCs w:val="20"/>
              </w:rPr>
              <w:t>For all three articles,</w:t>
            </w:r>
          </w:p>
          <w:p w:rsidR="006A6E59" w:rsidRPr="0079216C" w:rsidRDefault="006A6E59">
            <w:pPr>
              <w:rPr>
                <w:sz w:val="18"/>
                <w:szCs w:val="20"/>
              </w:rPr>
            </w:pPr>
            <w:r w:rsidRPr="0079216C">
              <w:rPr>
                <w:sz w:val="18"/>
                <w:szCs w:val="20"/>
              </w:rPr>
              <w:t xml:space="preserve">□ Comprehensive and correct reference details </w:t>
            </w:r>
          </w:p>
          <w:p w:rsidR="006A6E59" w:rsidRPr="0079216C" w:rsidRDefault="006A6E59" w:rsidP="006D7FB2">
            <w:pPr>
              <w:rPr>
                <w:sz w:val="18"/>
                <w:szCs w:val="20"/>
              </w:rPr>
            </w:pPr>
            <w:r w:rsidRPr="0079216C">
              <w:rPr>
                <w:sz w:val="18"/>
                <w:szCs w:val="20"/>
              </w:rPr>
              <w:t>□ In text citation</w:t>
            </w:r>
          </w:p>
          <w:p w:rsidR="006A6E59" w:rsidRPr="0079216C" w:rsidRDefault="006A6E59" w:rsidP="006D7FB2">
            <w:pPr>
              <w:rPr>
                <w:sz w:val="18"/>
                <w:szCs w:val="20"/>
              </w:rPr>
            </w:pPr>
            <w:r w:rsidRPr="0079216C">
              <w:rPr>
                <w:sz w:val="18"/>
                <w:szCs w:val="20"/>
              </w:rPr>
              <w:t>□ Reference appears in bibliography</w:t>
            </w:r>
          </w:p>
        </w:tc>
        <w:tc>
          <w:tcPr>
            <w:tcW w:w="2324" w:type="dxa"/>
          </w:tcPr>
          <w:p w:rsidR="006A6E59" w:rsidRPr="0079216C" w:rsidRDefault="006A6E59" w:rsidP="00CC2F97">
            <w:pPr>
              <w:rPr>
                <w:sz w:val="18"/>
                <w:szCs w:val="20"/>
              </w:rPr>
            </w:pPr>
            <w:r w:rsidRPr="0079216C">
              <w:rPr>
                <w:sz w:val="18"/>
                <w:szCs w:val="20"/>
              </w:rPr>
              <w:t>For all three articles,</w:t>
            </w:r>
          </w:p>
          <w:p w:rsidR="006A6E59" w:rsidRPr="0079216C" w:rsidRDefault="006A6E59" w:rsidP="00CC2F97">
            <w:pPr>
              <w:rPr>
                <w:sz w:val="18"/>
                <w:szCs w:val="20"/>
              </w:rPr>
            </w:pPr>
            <w:r w:rsidRPr="0079216C">
              <w:rPr>
                <w:sz w:val="18"/>
                <w:szCs w:val="20"/>
              </w:rPr>
              <w:t xml:space="preserve">□ Mostly correct reference details </w:t>
            </w:r>
          </w:p>
          <w:p w:rsidR="006A6E59" w:rsidRPr="0079216C" w:rsidRDefault="006A6E59" w:rsidP="006D7FB2">
            <w:pPr>
              <w:rPr>
                <w:sz w:val="18"/>
                <w:szCs w:val="20"/>
              </w:rPr>
            </w:pPr>
            <w:r w:rsidRPr="0079216C">
              <w:rPr>
                <w:sz w:val="18"/>
                <w:szCs w:val="20"/>
              </w:rPr>
              <w:t>□ In text citation</w:t>
            </w:r>
          </w:p>
          <w:p w:rsidR="006A6E59" w:rsidRPr="0079216C" w:rsidRDefault="006A6E59" w:rsidP="006D7FB2">
            <w:pPr>
              <w:rPr>
                <w:sz w:val="18"/>
                <w:szCs w:val="20"/>
              </w:rPr>
            </w:pPr>
            <w:r w:rsidRPr="0079216C">
              <w:rPr>
                <w:sz w:val="18"/>
                <w:szCs w:val="20"/>
              </w:rPr>
              <w:t>□ Reference appears in bibliography</w:t>
            </w:r>
            <w:r>
              <w:rPr>
                <w:sz w:val="18"/>
                <w:szCs w:val="20"/>
              </w:rPr>
              <w:t>.</w:t>
            </w:r>
          </w:p>
        </w:tc>
        <w:tc>
          <w:tcPr>
            <w:tcW w:w="2324" w:type="dxa"/>
          </w:tcPr>
          <w:p w:rsidR="006A6E59" w:rsidRPr="0079216C" w:rsidRDefault="006A6E59" w:rsidP="00CC2F97">
            <w:pPr>
              <w:rPr>
                <w:sz w:val="18"/>
                <w:szCs w:val="20"/>
              </w:rPr>
            </w:pPr>
            <w:r w:rsidRPr="0079216C">
              <w:rPr>
                <w:sz w:val="18"/>
                <w:szCs w:val="20"/>
              </w:rPr>
              <w:t>For all three articles,</w:t>
            </w:r>
          </w:p>
          <w:p w:rsidR="006A6E59" w:rsidRPr="0079216C" w:rsidRDefault="006A6E59" w:rsidP="00CC2F97">
            <w:pPr>
              <w:rPr>
                <w:sz w:val="18"/>
                <w:szCs w:val="20"/>
              </w:rPr>
            </w:pPr>
            <w:r w:rsidRPr="0079216C">
              <w:rPr>
                <w:sz w:val="18"/>
                <w:szCs w:val="20"/>
              </w:rPr>
              <w:t>□ References  provided, but some details missing</w:t>
            </w:r>
          </w:p>
          <w:p w:rsidR="006A6E59" w:rsidRPr="0079216C" w:rsidRDefault="006A6E59" w:rsidP="006D7FB2">
            <w:pPr>
              <w:rPr>
                <w:sz w:val="18"/>
                <w:szCs w:val="20"/>
              </w:rPr>
            </w:pPr>
            <w:r w:rsidRPr="0079216C">
              <w:rPr>
                <w:sz w:val="18"/>
                <w:szCs w:val="20"/>
              </w:rPr>
              <w:t>□ In text citation</w:t>
            </w:r>
          </w:p>
          <w:p w:rsidR="006A6E59" w:rsidRPr="0079216C" w:rsidRDefault="006A6E59" w:rsidP="006D7FB2">
            <w:pPr>
              <w:rPr>
                <w:sz w:val="18"/>
                <w:szCs w:val="20"/>
              </w:rPr>
            </w:pPr>
            <w:r w:rsidRPr="0079216C">
              <w:rPr>
                <w:sz w:val="18"/>
                <w:szCs w:val="20"/>
              </w:rPr>
              <w:t>□ Reference appears in bibliography</w:t>
            </w:r>
          </w:p>
        </w:tc>
        <w:tc>
          <w:tcPr>
            <w:tcW w:w="2324" w:type="dxa"/>
          </w:tcPr>
          <w:p w:rsidR="006A6E59" w:rsidRPr="0079216C" w:rsidRDefault="006A6E59" w:rsidP="003B3684">
            <w:pPr>
              <w:rPr>
                <w:sz w:val="18"/>
                <w:szCs w:val="20"/>
              </w:rPr>
            </w:pPr>
            <w:r w:rsidRPr="0079216C">
              <w:rPr>
                <w:sz w:val="18"/>
                <w:szCs w:val="20"/>
              </w:rPr>
              <w:t>For all three articles,</w:t>
            </w:r>
          </w:p>
          <w:p w:rsidR="006A6E59" w:rsidRPr="0079216C" w:rsidRDefault="006A6E59" w:rsidP="003B3684">
            <w:pPr>
              <w:rPr>
                <w:sz w:val="18"/>
                <w:szCs w:val="20"/>
              </w:rPr>
            </w:pPr>
            <w:r w:rsidRPr="0079216C">
              <w:rPr>
                <w:sz w:val="18"/>
                <w:szCs w:val="20"/>
              </w:rPr>
              <w:t>□ References  provided but many details missing OR</w:t>
            </w:r>
          </w:p>
          <w:p w:rsidR="006A6E59" w:rsidRPr="0079216C" w:rsidRDefault="006A6E59" w:rsidP="006D7FB2">
            <w:pPr>
              <w:rPr>
                <w:sz w:val="18"/>
                <w:szCs w:val="20"/>
              </w:rPr>
            </w:pPr>
            <w:r w:rsidRPr="0079216C">
              <w:rPr>
                <w:sz w:val="18"/>
                <w:szCs w:val="20"/>
              </w:rPr>
              <w:t>□ No in text citation</w:t>
            </w:r>
          </w:p>
          <w:p w:rsidR="006A6E59" w:rsidRPr="0079216C" w:rsidRDefault="006A6E59" w:rsidP="006D7FB2">
            <w:pPr>
              <w:rPr>
                <w:sz w:val="18"/>
                <w:szCs w:val="20"/>
              </w:rPr>
            </w:pPr>
          </w:p>
        </w:tc>
        <w:tc>
          <w:tcPr>
            <w:tcW w:w="2324" w:type="dxa"/>
          </w:tcPr>
          <w:p w:rsidR="006A6E59" w:rsidRPr="0079216C" w:rsidRDefault="006A6E59" w:rsidP="006D7FB2">
            <w:pPr>
              <w:rPr>
                <w:sz w:val="18"/>
                <w:szCs w:val="20"/>
              </w:rPr>
            </w:pPr>
            <w:r w:rsidRPr="0079216C">
              <w:rPr>
                <w:sz w:val="18"/>
                <w:szCs w:val="20"/>
              </w:rPr>
              <w:t>□ No reference details</w:t>
            </w:r>
          </w:p>
          <w:p w:rsidR="006A6E59" w:rsidRPr="0079216C" w:rsidRDefault="006A6E59">
            <w:pPr>
              <w:rPr>
                <w:sz w:val="18"/>
                <w:szCs w:val="20"/>
              </w:rPr>
            </w:pPr>
            <w:r w:rsidRPr="0079216C">
              <w:rPr>
                <w:sz w:val="18"/>
                <w:szCs w:val="20"/>
              </w:rPr>
              <w:t xml:space="preserve">□ Missing many important details </w:t>
            </w:r>
          </w:p>
          <w:p w:rsidR="006A6E59" w:rsidRPr="0079216C" w:rsidRDefault="006A6E59" w:rsidP="006D7FB2">
            <w:pPr>
              <w:rPr>
                <w:sz w:val="18"/>
                <w:szCs w:val="20"/>
              </w:rPr>
            </w:pPr>
            <w:r w:rsidRPr="0079216C">
              <w:rPr>
                <w:sz w:val="18"/>
                <w:szCs w:val="20"/>
              </w:rPr>
              <w:t>□ No in text citation</w:t>
            </w:r>
          </w:p>
          <w:p w:rsidR="006A6E59" w:rsidRPr="0079216C" w:rsidRDefault="006A6E59" w:rsidP="006D7FB2">
            <w:pPr>
              <w:rPr>
                <w:sz w:val="18"/>
                <w:szCs w:val="20"/>
              </w:rPr>
            </w:pPr>
          </w:p>
        </w:tc>
        <w:tc>
          <w:tcPr>
            <w:tcW w:w="1098" w:type="dxa"/>
          </w:tcPr>
          <w:p w:rsidR="006A6E59" w:rsidRPr="0079216C" w:rsidRDefault="006A6E59" w:rsidP="000F05C6">
            <w:pPr>
              <w:rPr>
                <w:sz w:val="18"/>
                <w:szCs w:val="20"/>
              </w:rPr>
            </w:pPr>
          </w:p>
          <w:p w:rsidR="006A6E59" w:rsidRPr="0079216C" w:rsidRDefault="006A6E59" w:rsidP="00BA2A89">
            <w:pPr>
              <w:jc w:val="right"/>
              <w:rPr>
                <w:sz w:val="18"/>
                <w:szCs w:val="20"/>
              </w:rPr>
            </w:pPr>
          </w:p>
          <w:p w:rsidR="006A6E59" w:rsidRPr="0079216C" w:rsidRDefault="006A6E59" w:rsidP="00AE628C">
            <w:pPr>
              <w:jc w:val="right"/>
              <w:rPr>
                <w:sz w:val="18"/>
                <w:szCs w:val="20"/>
              </w:rPr>
            </w:pPr>
            <w:r w:rsidRPr="0079216C">
              <w:rPr>
                <w:sz w:val="20"/>
                <w:szCs w:val="20"/>
              </w:rPr>
              <w:t>/5</w:t>
            </w:r>
          </w:p>
        </w:tc>
      </w:tr>
      <w:tr w:rsidR="006A6E59" w:rsidRPr="005C2B3F" w:rsidTr="00CC2F97">
        <w:trPr>
          <w:trHeight w:val="387"/>
        </w:trPr>
        <w:tc>
          <w:tcPr>
            <w:tcW w:w="13247" w:type="dxa"/>
            <w:gridSpan w:val="6"/>
          </w:tcPr>
          <w:p w:rsidR="006A6E59" w:rsidRPr="005C2B3F" w:rsidRDefault="006A6E59">
            <w:pPr>
              <w:rPr>
                <w:b/>
                <w:sz w:val="24"/>
                <w:szCs w:val="20"/>
              </w:rPr>
            </w:pPr>
            <w:r w:rsidRPr="005C2B3F">
              <w:rPr>
                <w:b/>
                <w:sz w:val="24"/>
                <w:szCs w:val="20"/>
              </w:rPr>
              <w:t>PART I total</w:t>
            </w:r>
          </w:p>
        </w:tc>
        <w:tc>
          <w:tcPr>
            <w:tcW w:w="1098" w:type="dxa"/>
          </w:tcPr>
          <w:p w:rsidR="006A6E59" w:rsidRPr="005C2B3F" w:rsidRDefault="006A6E59" w:rsidP="00CC2F97">
            <w:pPr>
              <w:jc w:val="right"/>
              <w:rPr>
                <w:sz w:val="24"/>
                <w:szCs w:val="20"/>
              </w:rPr>
            </w:pPr>
            <w:r w:rsidRPr="005C2B3F">
              <w:rPr>
                <w:sz w:val="24"/>
                <w:szCs w:val="20"/>
              </w:rPr>
              <w:t>/30</w:t>
            </w:r>
          </w:p>
        </w:tc>
      </w:tr>
    </w:tbl>
    <w:p w:rsidR="009E4732" w:rsidRDefault="009E4732">
      <w:pPr>
        <w:tabs>
          <w:tab w:val="left" w:pos="2190"/>
        </w:tabs>
        <w:rPr>
          <w:lang w:eastAsia="ko-KR"/>
        </w:rPr>
        <w:sectPr w:rsidR="009E4732" w:rsidSect="009E4732">
          <w:headerReference w:type="default" r:id="rId7"/>
          <w:footerReference w:type="default" r:id="rId8"/>
          <w:pgSz w:w="16838" w:h="11906" w:orient="landscape"/>
          <w:pgMar w:top="720" w:right="720" w:bottom="397" w:left="720" w:header="284" w:footer="284" w:gutter="0"/>
          <w:cols w:space="708"/>
          <w:docGrid w:linePitch="360"/>
        </w:sectPr>
      </w:pPr>
    </w:p>
    <w:p w:rsidR="009E4732" w:rsidRDefault="009E4732" w:rsidP="009E47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32"/>
          <w:szCs w:val="28"/>
          <w:lang w:eastAsia="ko-KR"/>
        </w:rPr>
      </w:pPr>
    </w:p>
    <w:p w:rsidR="009E4732" w:rsidRPr="00EB2169" w:rsidRDefault="009E4732" w:rsidP="009E47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32"/>
          <w:szCs w:val="28"/>
          <w:lang w:eastAsia="ko-KR"/>
        </w:rPr>
      </w:pPr>
      <w:r w:rsidRPr="00EB2169">
        <w:rPr>
          <w:rFonts w:ascii="Arial" w:hAnsi="Arial" w:cs="Arial"/>
          <w:b/>
          <w:sz w:val="32"/>
          <w:szCs w:val="28"/>
        </w:rPr>
        <w:t>Mobile Security Investigation</w:t>
      </w:r>
      <w:r w:rsidRPr="00EB2169">
        <w:rPr>
          <w:rFonts w:ascii="Arial" w:hAnsi="Arial" w:cs="Arial" w:hint="eastAsia"/>
          <w:b/>
          <w:sz w:val="32"/>
          <w:szCs w:val="28"/>
          <w:lang w:eastAsia="ko-KR"/>
        </w:rPr>
        <w:t xml:space="preserve"> Part II</w:t>
      </w:r>
    </w:p>
    <w:p w:rsidR="009E4732" w:rsidRDefault="009E4732" w:rsidP="009E4732">
      <w:pPr>
        <w:spacing w:after="0" w:line="240" w:lineRule="auto"/>
        <w:jc w:val="both"/>
        <w:rPr>
          <w:rFonts w:ascii="Arial" w:hAnsi="Arial" w:cs="Arial"/>
          <w:sz w:val="24"/>
          <w:lang w:eastAsia="ko-KR"/>
        </w:rPr>
      </w:pPr>
      <w:r w:rsidRPr="00EB2169">
        <w:rPr>
          <w:rFonts w:ascii="Arial" w:hAnsi="Arial" w:cs="Arial" w:hint="eastAsia"/>
          <w:sz w:val="24"/>
          <w:lang w:eastAsia="ko-KR"/>
        </w:rPr>
        <w:t>This report will show basic explanation about the information assets and security issues associated with iPhone 6. Furthermore, this report describes real security issues in detail by citing some articles.</w:t>
      </w:r>
    </w:p>
    <w:p w:rsidR="009E4732" w:rsidRPr="00EB2169" w:rsidRDefault="009E4732" w:rsidP="009E4732">
      <w:pPr>
        <w:spacing w:after="0" w:line="240" w:lineRule="auto"/>
        <w:jc w:val="both"/>
        <w:rPr>
          <w:rFonts w:ascii="Arial" w:hAnsi="Arial" w:cs="Arial"/>
          <w:sz w:val="24"/>
          <w:lang w:eastAsia="ko-KR"/>
        </w:rPr>
      </w:pPr>
    </w:p>
    <w:p w:rsidR="009E4732" w:rsidRPr="00EB2169" w:rsidRDefault="009E4732" w:rsidP="009E4732">
      <w:pPr>
        <w:spacing w:after="0" w:line="240" w:lineRule="auto"/>
        <w:jc w:val="both"/>
        <w:rPr>
          <w:rFonts w:ascii="Arial" w:hAnsi="Arial" w:cs="Arial"/>
          <w:sz w:val="24"/>
          <w:lang w:eastAsia="ko-KR"/>
        </w:rPr>
      </w:pPr>
    </w:p>
    <w:p w:rsidR="009E4732" w:rsidRPr="00EB2169" w:rsidRDefault="009E4732" w:rsidP="009E4732">
      <w:pPr>
        <w:spacing w:after="0" w:line="240" w:lineRule="auto"/>
        <w:jc w:val="both"/>
        <w:rPr>
          <w:rFonts w:ascii="Arial" w:hAnsi="Arial" w:cs="Arial"/>
          <w:sz w:val="24"/>
          <w:lang w:eastAsia="ko-KR"/>
        </w:rPr>
      </w:pPr>
      <w:r w:rsidRPr="00EB2169">
        <w:rPr>
          <w:rFonts w:ascii="Arial" w:hAnsi="Arial" w:cs="Arial" w:hint="eastAsia"/>
          <w:sz w:val="24"/>
          <w:lang w:eastAsia="ko-KR"/>
        </w:rPr>
        <w:t>First of all</w:t>
      </w:r>
      <w:r w:rsidRPr="009476CD">
        <w:rPr>
          <w:rFonts w:ascii="Arial" w:hAnsi="Arial" w:cs="Arial" w:hint="eastAsia"/>
          <w:sz w:val="24"/>
          <w:lang w:eastAsia="ko-KR"/>
        </w:rPr>
        <w:t>, there are various kind of hardware for iPhone 6.</w:t>
      </w:r>
      <w:r w:rsidRPr="009476CD">
        <w:rPr>
          <w:rFonts w:ascii="Arial" w:hAnsi="Arial" w:cs="Arial" w:hint="eastAsia"/>
          <w:sz w:val="28"/>
          <w:lang w:eastAsia="ko-KR"/>
        </w:rPr>
        <w:t xml:space="preserve"> </w:t>
      </w:r>
      <w:r w:rsidRPr="009476CD">
        <w:rPr>
          <w:rFonts w:ascii="Arial" w:hAnsi="Arial" w:cs="Arial"/>
          <w:bCs/>
          <w:sz w:val="24"/>
          <w:lang w:eastAsia="ko-KR"/>
        </w:rPr>
        <w:t>For instance, input device shows a tablet pencil, keyboard, and scanner</w:t>
      </w:r>
      <w:r w:rsidRPr="009476CD">
        <w:rPr>
          <w:rFonts w:ascii="Arial" w:hAnsi="Arial" w:cs="Arial" w:hint="eastAsia"/>
          <w:bCs/>
          <w:sz w:val="24"/>
          <w:lang w:eastAsia="ko-KR"/>
        </w:rPr>
        <w:t xml:space="preserve"> </w:t>
      </w:r>
      <w:r w:rsidRPr="009476CD">
        <w:rPr>
          <w:rFonts w:ascii="Arial" w:hAnsi="Arial" w:cs="Arial"/>
          <w:bCs/>
          <w:sz w:val="24"/>
          <w:lang w:eastAsia="ko-KR"/>
        </w:rPr>
        <w:t>while output device shows a printer, monitor</w:t>
      </w:r>
      <w:r w:rsidRPr="009476CD">
        <w:rPr>
          <w:rFonts w:ascii="Arial" w:hAnsi="Arial" w:cs="Arial" w:hint="eastAsia"/>
          <w:bCs/>
          <w:sz w:val="24"/>
          <w:lang w:eastAsia="ko-KR"/>
        </w:rPr>
        <w:t xml:space="preserve"> and so on</w:t>
      </w:r>
      <w:r w:rsidRPr="009476CD">
        <w:rPr>
          <w:rFonts w:ascii="Arial" w:hAnsi="Arial" w:cs="Arial"/>
          <w:bCs/>
          <w:sz w:val="24"/>
          <w:lang w:eastAsia="ko-KR"/>
        </w:rPr>
        <w:t>.</w:t>
      </w:r>
      <w:r w:rsidRPr="00F45359">
        <w:rPr>
          <w:rFonts w:ascii="Arial" w:hAnsi="Arial" w:cs="Arial"/>
          <w:bCs/>
          <w:lang w:eastAsia="ko-KR"/>
        </w:rPr>
        <w:t xml:space="preserve"> </w:t>
      </w:r>
      <w:r w:rsidRPr="00EB2169">
        <w:rPr>
          <w:rFonts w:ascii="Arial" w:hAnsi="Arial" w:cs="Arial" w:hint="eastAsia"/>
          <w:sz w:val="24"/>
          <w:lang w:eastAsia="ko-KR"/>
        </w:rPr>
        <w:t xml:space="preserve">The most essential element is A8 chip which is a part of CPU in iPhone 6. The A8 chip is foundation to operate the iPhone. It can also offer the </w:t>
      </w:r>
      <w:r w:rsidRPr="00EB2169">
        <w:rPr>
          <w:rFonts w:ascii="Arial" w:hAnsi="Arial" w:cs="Arial"/>
          <w:sz w:val="24"/>
          <w:lang w:eastAsia="ko-KR"/>
        </w:rPr>
        <w:t>Secure Enclave</w:t>
      </w:r>
      <w:r w:rsidRPr="00EB2169">
        <w:rPr>
          <w:rFonts w:ascii="Arial" w:hAnsi="Arial" w:cs="Arial" w:hint="eastAsia"/>
          <w:sz w:val="24"/>
          <w:lang w:eastAsia="ko-KR"/>
        </w:rPr>
        <w:t xml:space="preserve"> which is a great function for information security. The Secure Enclave provides all cryptographic operations for data protection key and retain the integrity of data, if hackers can successfully attack the kernel. Furthermore, there is also helpful a hardware which is Touch ID sensor to improve security. It is one of locking method to use iPhone by utilising fingerprint. Thus, there are some hardware to prevent security problems.</w:t>
      </w:r>
    </w:p>
    <w:p w:rsidR="009E4732" w:rsidRDefault="009E4732" w:rsidP="009E4732">
      <w:pPr>
        <w:spacing w:after="0" w:line="240" w:lineRule="auto"/>
        <w:jc w:val="both"/>
        <w:rPr>
          <w:rFonts w:ascii="Arial" w:hAnsi="Arial" w:cs="Arial"/>
          <w:sz w:val="24"/>
          <w:lang w:eastAsia="ko-KR"/>
        </w:rPr>
      </w:pPr>
    </w:p>
    <w:p w:rsidR="009E4732" w:rsidRPr="00EB2169" w:rsidRDefault="009E4732" w:rsidP="009E4732">
      <w:pPr>
        <w:spacing w:after="0" w:line="240" w:lineRule="auto"/>
        <w:jc w:val="both"/>
        <w:rPr>
          <w:rFonts w:ascii="Arial" w:hAnsi="Arial" w:cs="Arial"/>
          <w:sz w:val="24"/>
          <w:lang w:eastAsia="ko-KR"/>
        </w:rPr>
      </w:pPr>
    </w:p>
    <w:p w:rsidR="009E4732" w:rsidRPr="00EB2169" w:rsidRDefault="009E4732" w:rsidP="009E4732">
      <w:pPr>
        <w:spacing w:after="0" w:line="240" w:lineRule="auto"/>
        <w:jc w:val="both"/>
        <w:rPr>
          <w:rFonts w:ascii="Arial" w:hAnsi="Arial" w:cs="Arial"/>
          <w:sz w:val="24"/>
          <w:lang w:eastAsia="ko-KR"/>
        </w:rPr>
      </w:pPr>
      <w:r w:rsidRPr="00EB2169">
        <w:rPr>
          <w:rFonts w:ascii="Arial" w:hAnsi="Arial" w:cs="Arial" w:hint="eastAsia"/>
          <w:sz w:val="24"/>
          <w:lang w:eastAsia="ko-KR"/>
        </w:rPr>
        <w:t>Secondly, there is a iOS platform which is designed by Apple for mobile device. OS is the most important software to manage hardware and application. If there is no OS in mobile device, this device is just useless tool. The iOS provides some powerful security features to protect data</w:t>
      </w:r>
      <w:r>
        <w:rPr>
          <w:rFonts w:ascii="Arial" w:hAnsi="Arial" w:cs="Arial" w:hint="eastAsia"/>
          <w:sz w:val="24"/>
          <w:lang w:eastAsia="ko-KR"/>
        </w:rPr>
        <w:t xml:space="preserve"> in regard to confidentiality, integrity and availability</w:t>
      </w:r>
      <w:r w:rsidRPr="00EB2169">
        <w:rPr>
          <w:rFonts w:ascii="Arial" w:hAnsi="Arial" w:cs="Arial" w:hint="eastAsia"/>
          <w:sz w:val="24"/>
          <w:lang w:eastAsia="ko-KR"/>
        </w:rPr>
        <w:t xml:space="preserve">. Many people believe that this OS is always safety from external attack. For example, iOS can prevent unauthorized users when they try to access to device, and enable remote wipe if the iPhone is stolen or lost. In </w:t>
      </w:r>
      <w:r w:rsidRPr="00EB2169">
        <w:rPr>
          <w:rFonts w:ascii="Arial" w:hAnsi="Arial" w:cs="Arial"/>
          <w:sz w:val="24"/>
          <w:lang w:eastAsia="ko-KR"/>
        </w:rPr>
        <w:t>addition</w:t>
      </w:r>
      <w:r w:rsidRPr="00EB2169">
        <w:rPr>
          <w:rFonts w:ascii="Arial" w:hAnsi="Arial" w:cs="Arial" w:hint="eastAsia"/>
          <w:sz w:val="24"/>
          <w:lang w:eastAsia="ko-KR"/>
        </w:rPr>
        <w:t xml:space="preserve">, the </w:t>
      </w:r>
      <w:r w:rsidRPr="00EB2169">
        <w:rPr>
          <w:rFonts w:ascii="Arial" w:hAnsi="Arial" w:cs="Arial"/>
          <w:sz w:val="24"/>
          <w:lang w:eastAsia="ko-KR"/>
        </w:rPr>
        <w:t>development</w:t>
      </w:r>
      <w:r w:rsidRPr="00EB2169">
        <w:rPr>
          <w:rFonts w:ascii="Arial" w:hAnsi="Arial" w:cs="Arial" w:hint="eastAsia"/>
          <w:sz w:val="24"/>
          <w:lang w:eastAsia="ko-KR"/>
        </w:rPr>
        <w:t xml:space="preserve"> team in Apple always try to improve the iOS to make better features. Therefore, when Apple company release the new </w:t>
      </w:r>
      <w:r w:rsidRPr="00EB2169">
        <w:rPr>
          <w:rFonts w:ascii="Arial" w:hAnsi="Arial" w:cs="Arial"/>
          <w:sz w:val="24"/>
          <w:lang w:eastAsia="ko-KR"/>
        </w:rPr>
        <w:t>version</w:t>
      </w:r>
      <w:r w:rsidRPr="00EB2169">
        <w:rPr>
          <w:rFonts w:ascii="Arial" w:hAnsi="Arial" w:cs="Arial" w:hint="eastAsia"/>
          <w:sz w:val="24"/>
          <w:lang w:eastAsia="ko-KR"/>
        </w:rPr>
        <w:t xml:space="preserve"> for iOS, people can </w:t>
      </w:r>
      <w:r w:rsidRPr="00EB2169">
        <w:rPr>
          <w:rFonts w:ascii="Arial" w:hAnsi="Arial" w:cs="Arial"/>
          <w:sz w:val="24"/>
          <w:lang w:eastAsia="ko-KR"/>
        </w:rPr>
        <w:t>immediately</w:t>
      </w:r>
      <w:r w:rsidRPr="00EB2169">
        <w:rPr>
          <w:rFonts w:ascii="Arial" w:hAnsi="Arial" w:cs="Arial" w:hint="eastAsia"/>
          <w:sz w:val="24"/>
          <w:lang w:eastAsia="ko-KR"/>
        </w:rPr>
        <w:t xml:space="preserve"> update the latest iOS.</w:t>
      </w:r>
    </w:p>
    <w:p w:rsidR="009E4732" w:rsidRDefault="009E4732" w:rsidP="009E4732">
      <w:pPr>
        <w:spacing w:after="0" w:line="240" w:lineRule="auto"/>
        <w:jc w:val="both"/>
        <w:rPr>
          <w:rFonts w:ascii="Arial" w:hAnsi="Arial" w:cs="Arial"/>
          <w:sz w:val="24"/>
          <w:lang w:eastAsia="ko-KR"/>
        </w:rPr>
      </w:pPr>
    </w:p>
    <w:p w:rsidR="009E4732" w:rsidRPr="00EB2169" w:rsidRDefault="009E4732" w:rsidP="009E4732">
      <w:pPr>
        <w:spacing w:after="0" w:line="240" w:lineRule="auto"/>
        <w:jc w:val="both"/>
        <w:rPr>
          <w:rFonts w:ascii="Arial" w:hAnsi="Arial" w:cs="Arial"/>
          <w:sz w:val="24"/>
          <w:lang w:eastAsia="ko-KR"/>
        </w:rPr>
      </w:pPr>
    </w:p>
    <w:p w:rsidR="009E4732" w:rsidRPr="00EB2169" w:rsidRDefault="009E4732" w:rsidP="009E4732">
      <w:pPr>
        <w:spacing w:after="0" w:line="240" w:lineRule="auto"/>
        <w:jc w:val="both"/>
        <w:rPr>
          <w:rFonts w:ascii="Arial" w:hAnsi="Arial" w:cs="Arial"/>
          <w:sz w:val="24"/>
          <w:lang w:eastAsia="ko-KR"/>
        </w:rPr>
      </w:pPr>
      <w:r w:rsidRPr="00EB2169">
        <w:rPr>
          <w:rFonts w:ascii="Arial" w:hAnsi="Arial" w:cs="Arial"/>
          <w:sz w:val="24"/>
          <w:lang w:eastAsia="ko-KR"/>
        </w:rPr>
        <w:t>Thirdly</w:t>
      </w:r>
      <w:r w:rsidRPr="00EB2169">
        <w:rPr>
          <w:rFonts w:ascii="Arial" w:hAnsi="Arial" w:cs="Arial" w:hint="eastAsia"/>
          <w:sz w:val="24"/>
          <w:lang w:eastAsia="ko-KR"/>
        </w:rPr>
        <w:t>, there are many useful installed and installable application software on iPhone. For instance, people can see basic application such as calendar, photo, contact, music, safari, app store and so on when people buy new iPhone. Some application have the sensitive data. The contact application show</w:t>
      </w:r>
      <w:r>
        <w:rPr>
          <w:rFonts w:ascii="Arial" w:hAnsi="Arial" w:cs="Arial" w:hint="eastAsia"/>
          <w:sz w:val="24"/>
          <w:lang w:eastAsia="ko-KR"/>
        </w:rPr>
        <w:t>s</w:t>
      </w:r>
      <w:r w:rsidRPr="00EB2169">
        <w:rPr>
          <w:rFonts w:ascii="Arial" w:hAnsi="Arial" w:cs="Arial" w:hint="eastAsia"/>
          <w:sz w:val="24"/>
          <w:lang w:eastAsia="ko-KR"/>
        </w:rPr>
        <w:t xml:space="preserve"> friend's information such as phone number, email address, picture and so on. There is the Applocker application which is the locking tool to protect their information in respect to </w:t>
      </w:r>
      <w:r w:rsidRPr="00EB2169">
        <w:rPr>
          <w:rFonts w:ascii="Arial" w:hAnsi="Arial" w:cs="Arial"/>
          <w:sz w:val="24"/>
          <w:lang w:eastAsia="ko-KR"/>
        </w:rPr>
        <w:t>confidentiality and integrity</w:t>
      </w:r>
      <w:r w:rsidRPr="00EB2169">
        <w:rPr>
          <w:rFonts w:ascii="Arial" w:hAnsi="Arial" w:cs="Arial" w:hint="eastAsia"/>
          <w:sz w:val="24"/>
          <w:lang w:eastAsia="ko-KR"/>
        </w:rPr>
        <w:t>. People can lock each significant application by using the Applocker.</w:t>
      </w:r>
      <w:r>
        <w:rPr>
          <w:rFonts w:ascii="Arial" w:hAnsi="Arial" w:cs="Arial" w:hint="eastAsia"/>
          <w:sz w:val="24"/>
          <w:lang w:eastAsia="ko-KR"/>
        </w:rPr>
        <w:t xml:space="preserve"> Furthermore, when application developers want to release new application on App store, the new application should be examined by Apple company for security. iPhone users can install new application on formal app store</w:t>
      </w:r>
    </w:p>
    <w:p w:rsidR="009E4732" w:rsidRPr="009554DA" w:rsidRDefault="009E4732" w:rsidP="009E4732">
      <w:pPr>
        <w:spacing w:after="0" w:line="240" w:lineRule="auto"/>
        <w:jc w:val="both"/>
        <w:rPr>
          <w:rFonts w:ascii="Arial" w:hAnsi="Arial" w:cs="Arial"/>
          <w:sz w:val="24"/>
          <w:lang w:eastAsia="ko-KR"/>
        </w:rPr>
      </w:pPr>
      <w:r>
        <w:rPr>
          <w:rFonts w:ascii="Arial" w:hAnsi="Arial" w:cs="Arial" w:hint="eastAsia"/>
          <w:sz w:val="24"/>
          <w:lang w:eastAsia="ko-KR"/>
        </w:rPr>
        <w:t>without anxiety about virus or hacking.</w:t>
      </w:r>
    </w:p>
    <w:p w:rsidR="009E4732" w:rsidRDefault="009E4732" w:rsidP="009E4732">
      <w:pPr>
        <w:spacing w:after="0" w:line="240" w:lineRule="auto"/>
        <w:jc w:val="both"/>
        <w:rPr>
          <w:rFonts w:ascii="Arial" w:hAnsi="Arial" w:cs="Arial"/>
          <w:sz w:val="24"/>
          <w:lang w:eastAsia="ko-KR"/>
        </w:rPr>
      </w:pPr>
    </w:p>
    <w:p w:rsidR="009E4732" w:rsidRPr="00EB2169" w:rsidRDefault="009E4732" w:rsidP="009E4732">
      <w:pPr>
        <w:spacing w:after="0" w:line="240" w:lineRule="auto"/>
        <w:jc w:val="both"/>
        <w:rPr>
          <w:rFonts w:ascii="Arial" w:hAnsi="Arial" w:cs="Arial"/>
          <w:sz w:val="24"/>
          <w:lang w:eastAsia="ko-KR"/>
        </w:rPr>
      </w:pPr>
    </w:p>
    <w:p w:rsidR="009E4732" w:rsidRPr="004079D4" w:rsidRDefault="009E4732" w:rsidP="009E4732">
      <w:pPr>
        <w:spacing w:after="0" w:line="240" w:lineRule="auto"/>
        <w:jc w:val="both"/>
        <w:rPr>
          <w:rFonts w:ascii="Arial" w:hAnsi="Arial" w:cs="Arial"/>
          <w:sz w:val="24"/>
          <w:lang w:eastAsia="ko-KR"/>
        </w:rPr>
      </w:pPr>
      <w:r>
        <w:rPr>
          <w:rFonts w:ascii="Arial" w:hAnsi="Arial" w:cs="Arial" w:hint="eastAsia"/>
          <w:sz w:val="24"/>
          <w:lang w:eastAsia="ko-KR"/>
        </w:rPr>
        <w:t xml:space="preserve">Lastly, there are various data types such as music, photos, video, </w:t>
      </w:r>
      <w:r>
        <w:rPr>
          <w:rFonts w:ascii="Arial" w:hAnsi="Arial" w:cs="Arial"/>
          <w:sz w:val="24"/>
          <w:lang w:eastAsia="ko-KR"/>
        </w:rPr>
        <w:t>messages</w:t>
      </w:r>
      <w:r>
        <w:rPr>
          <w:rFonts w:ascii="Arial" w:hAnsi="Arial" w:cs="Arial" w:hint="eastAsia"/>
          <w:sz w:val="24"/>
          <w:lang w:eastAsia="ko-KR"/>
        </w:rPr>
        <w:t xml:space="preserve"> and so on for Apple mobile products. People can conveniently save the data on safari which is </w:t>
      </w:r>
      <w:r>
        <w:rPr>
          <w:rFonts w:ascii="Arial" w:hAnsi="Arial" w:cs="Arial"/>
          <w:sz w:val="24"/>
          <w:lang w:eastAsia="ko-KR"/>
        </w:rPr>
        <w:t>internet</w:t>
      </w:r>
      <w:r>
        <w:rPr>
          <w:rFonts w:ascii="Arial" w:hAnsi="Arial" w:cs="Arial" w:hint="eastAsia"/>
          <w:sz w:val="24"/>
          <w:lang w:eastAsia="ko-KR"/>
        </w:rPr>
        <w:t xml:space="preserve"> application without connecting computer. For example, when people want to watch movie or read fantasy novels, they can download a movies and novel directly from internet to mobile device. Furthermore, Apple's user can share the saved data to other Apple products</w:t>
      </w:r>
    </w:p>
    <w:p w:rsidR="009E4732" w:rsidRPr="00827306" w:rsidRDefault="009E4732" w:rsidP="009E4732">
      <w:pPr>
        <w:spacing w:after="0" w:line="240" w:lineRule="auto"/>
        <w:jc w:val="both"/>
        <w:rPr>
          <w:rFonts w:ascii="Arial" w:hAnsi="Arial" w:cs="Arial"/>
          <w:lang w:eastAsia="ko-KR"/>
        </w:rPr>
      </w:pPr>
      <w:r>
        <w:rPr>
          <w:rFonts w:ascii="Arial" w:hAnsi="Arial" w:cs="Arial" w:hint="eastAsia"/>
          <w:lang w:eastAsia="ko-KR"/>
        </w:rPr>
        <w:t xml:space="preserve">by </w:t>
      </w:r>
      <w:r>
        <w:rPr>
          <w:rFonts w:ascii="Arial" w:hAnsi="Arial" w:cs="Arial"/>
          <w:lang w:eastAsia="ko-KR"/>
        </w:rPr>
        <w:t>utilising</w:t>
      </w:r>
      <w:r>
        <w:rPr>
          <w:rFonts w:ascii="Arial" w:hAnsi="Arial" w:cs="Arial" w:hint="eastAsia"/>
          <w:lang w:eastAsia="ko-KR"/>
        </w:rPr>
        <w:t xml:space="preserve"> iTunes. For instance, If people saved some music and photo files in iPad on iTunes, the user can download these files on iTunes to iPhone or other products. People can also recover last data by using iTunes when people initialize every data and system. </w:t>
      </w:r>
    </w:p>
    <w:p w:rsidR="009E4732" w:rsidRDefault="009E4732" w:rsidP="009E4732">
      <w:pPr>
        <w:jc w:val="center"/>
        <w:rPr>
          <w:rFonts w:ascii="Arial" w:hAnsi="Arial" w:cs="Arial"/>
          <w:lang w:eastAsia="ko-KR"/>
        </w:rPr>
      </w:pPr>
    </w:p>
    <w:p w:rsidR="009E4732" w:rsidRDefault="009E4732" w:rsidP="009E4732">
      <w:pPr>
        <w:jc w:val="center"/>
        <w:rPr>
          <w:rFonts w:ascii="Arial" w:hAnsi="Arial" w:cs="Arial"/>
          <w:lang w:eastAsia="ko-KR"/>
        </w:rPr>
      </w:pPr>
    </w:p>
    <w:p w:rsidR="009E4732" w:rsidRPr="009E4732" w:rsidRDefault="009E4732" w:rsidP="009E4732">
      <w:pPr>
        <w:jc w:val="center"/>
        <w:rPr>
          <w:rFonts w:ascii="Arial" w:hAnsi="Arial" w:cs="Arial"/>
          <w:color w:val="FF0000"/>
          <w:lang w:eastAsia="ko-KR"/>
        </w:rPr>
      </w:pPr>
      <w:r>
        <w:rPr>
          <w:rFonts w:ascii="Arial" w:hAnsi="Arial" w:cs="Arial"/>
        </w:rPr>
        <w:lastRenderedPageBreak/>
        <w:t>Semester 2 2016</w:t>
      </w:r>
    </w:p>
    <w:p w:rsidR="009E4732" w:rsidRPr="009E4732" w:rsidRDefault="009E4732" w:rsidP="009E4732">
      <w:pPr>
        <w:jc w:val="center"/>
        <w:rPr>
          <w:rFonts w:ascii="Arial" w:hAnsi="Arial" w:cs="Arial"/>
        </w:rPr>
      </w:pPr>
      <w:r>
        <w:rPr>
          <w:rFonts w:ascii="Arial" w:hAnsi="Arial" w:cs="Arial"/>
          <w:b/>
          <w:sz w:val="28"/>
          <w:szCs w:val="28"/>
        </w:rPr>
        <w:t>Mobile Security Investigation</w:t>
      </w:r>
      <w:r>
        <w:rPr>
          <w:rFonts w:ascii="Arial" w:hAnsi="Arial" w:cs="Arial" w:hint="eastAsia"/>
          <w:b/>
          <w:sz w:val="28"/>
          <w:szCs w:val="28"/>
          <w:lang w:eastAsia="ko-KR"/>
        </w:rPr>
        <w:t xml:space="preserve"> Part II</w:t>
      </w:r>
    </w:p>
    <w:p w:rsidR="009E4732" w:rsidRPr="00C40270" w:rsidRDefault="009E4732" w:rsidP="009E4732">
      <w:pPr>
        <w:rPr>
          <w:rFonts w:ascii="Arial" w:hAnsi="Arial" w:cs="Arial"/>
          <w:b/>
          <w:u w:val="single"/>
          <w:lang w:eastAsia="ko-KR"/>
        </w:rPr>
      </w:pPr>
      <w:r w:rsidRPr="002A4A2C">
        <w:rPr>
          <w:rFonts w:ascii="Arial" w:hAnsi="Arial" w:cs="Arial"/>
          <w:b/>
          <w:u w:val="single"/>
        </w:rPr>
        <w:t>First submission article:</w:t>
      </w:r>
    </w:p>
    <w:p w:rsidR="009E4732" w:rsidRPr="002A4A2C" w:rsidRDefault="009E4732" w:rsidP="009E4732">
      <w:pPr>
        <w:rPr>
          <w:rFonts w:ascii="Arial" w:hAnsi="Arial" w:cs="Arial"/>
          <w:b/>
          <w:lang w:eastAsia="ko-KR"/>
        </w:rPr>
      </w:pPr>
      <w:r w:rsidRPr="002A4A2C">
        <w:rPr>
          <w:rFonts w:ascii="Arial" w:hAnsi="Arial" w:cs="Arial"/>
          <w:b/>
        </w:rPr>
        <w:t>Title:</w:t>
      </w:r>
      <w:r w:rsidRPr="00444DAC">
        <w:rPr>
          <w:rFonts w:ascii="Arial" w:hAnsi="Arial" w:cs="Arial"/>
        </w:rPr>
        <w:t xml:space="preserve"> </w:t>
      </w:r>
      <w:r w:rsidRPr="00A4279B">
        <w:rPr>
          <w:rFonts w:ascii="Arial" w:hAnsi="Arial" w:cs="Arial"/>
        </w:rPr>
        <w:t>iPhone vulnerability used to target journalists, aid workers</w:t>
      </w:r>
    </w:p>
    <w:p w:rsidR="009E4732" w:rsidRPr="002A4A2C" w:rsidRDefault="009E4732" w:rsidP="009E4732">
      <w:pPr>
        <w:tabs>
          <w:tab w:val="right" w:pos="8640"/>
        </w:tabs>
        <w:rPr>
          <w:rFonts w:ascii="Arial" w:hAnsi="Arial" w:cs="Arial"/>
          <w:b/>
          <w:lang w:eastAsia="ko-KR"/>
        </w:rPr>
      </w:pPr>
      <w:r w:rsidRPr="002A4A2C">
        <w:rPr>
          <w:rFonts w:ascii="Arial" w:hAnsi="Arial" w:cs="Arial"/>
          <w:b/>
        </w:rPr>
        <w:t>Author</w:t>
      </w:r>
      <w:r w:rsidRPr="00E8272E">
        <w:rPr>
          <w:rFonts w:ascii="Arial" w:hAnsi="Arial" w:cs="Arial"/>
          <w:b/>
        </w:rPr>
        <w:t>:</w:t>
      </w:r>
      <w:r>
        <w:rPr>
          <w:rFonts w:ascii="Arial" w:hAnsi="Arial" w:cs="Arial" w:hint="eastAsia"/>
          <w:b/>
          <w:lang w:eastAsia="ko-KR"/>
        </w:rPr>
        <w:t xml:space="preserve"> </w:t>
      </w:r>
      <w:r w:rsidRPr="002A407C">
        <w:rPr>
          <w:rFonts w:ascii="Arial" w:hAnsi="Arial" w:cs="Arial" w:hint="eastAsia"/>
          <w:lang w:eastAsia="ko-KR"/>
        </w:rPr>
        <w:t>Kelly, Heather</w:t>
      </w:r>
      <w:r w:rsidRPr="002A4A2C">
        <w:rPr>
          <w:rFonts w:ascii="Arial" w:hAnsi="Arial" w:cs="Arial"/>
        </w:rPr>
        <w:tab/>
      </w:r>
    </w:p>
    <w:p w:rsidR="009E4732" w:rsidRDefault="009E4732" w:rsidP="009E4732">
      <w:pPr>
        <w:rPr>
          <w:rFonts w:ascii="Arial" w:hAnsi="Arial" w:cs="Arial"/>
          <w:b/>
          <w:lang w:eastAsia="ko-KR"/>
        </w:rPr>
      </w:pPr>
      <w:r w:rsidRPr="002A4A2C">
        <w:rPr>
          <w:rFonts w:ascii="Arial" w:hAnsi="Arial" w:cs="Arial"/>
          <w:b/>
        </w:rPr>
        <w:t xml:space="preserve">Reference details (if online article, give URL and date accessed): </w:t>
      </w:r>
    </w:p>
    <w:p w:rsidR="009E4732" w:rsidRPr="00A4279B" w:rsidRDefault="009E4732" w:rsidP="009E4732">
      <w:pPr>
        <w:rPr>
          <w:rFonts w:ascii="Arial" w:hAnsi="Arial" w:cs="Arial"/>
          <w:b/>
          <w:lang w:eastAsia="ko-KR"/>
        </w:rPr>
      </w:pPr>
      <w:r w:rsidRPr="00A4279B">
        <w:rPr>
          <w:rFonts w:ascii="Arial" w:hAnsi="Arial" w:cs="Arial"/>
          <w:shd w:val="clear" w:color="auto" w:fill="FFFFFF"/>
        </w:rPr>
        <w:t>Kelly, H. (2016, Aug 25). iPhone vulnerability used to target journalists, aid workers.</w:t>
      </w:r>
      <w:r w:rsidRPr="00A4279B">
        <w:rPr>
          <w:rFonts w:ascii="Arial" w:hAnsi="Arial" w:cs="Arial"/>
          <w:i/>
          <w:iCs/>
          <w:shd w:val="clear" w:color="auto" w:fill="FFFFFF"/>
        </w:rPr>
        <w:t>CNN Wire Service</w:t>
      </w:r>
      <w:r w:rsidRPr="00A4279B">
        <w:rPr>
          <w:rStyle w:val="apple-converted-space"/>
          <w:rFonts w:ascii="Arial" w:hAnsi="Arial" w:cs="Arial"/>
          <w:shd w:val="clear" w:color="auto" w:fill="FFFFFF"/>
        </w:rPr>
        <w:t> </w:t>
      </w:r>
      <w:r w:rsidRPr="00A4279B">
        <w:rPr>
          <w:rFonts w:ascii="Arial" w:hAnsi="Arial" w:cs="Arial"/>
          <w:shd w:val="clear" w:color="auto" w:fill="FFFFFF"/>
        </w:rPr>
        <w:t>Retrieved</w:t>
      </w:r>
      <w:r>
        <w:rPr>
          <w:rFonts w:ascii="Arial" w:hAnsi="Arial" w:cs="Arial" w:hint="eastAsia"/>
          <w:shd w:val="clear" w:color="auto" w:fill="FFFFFF"/>
          <w:lang w:eastAsia="ko-KR"/>
        </w:rPr>
        <w:t xml:space="preserve"> </w:t>
      </w:r>
      <w:r w:rsidRPr="00A4279B">
        <w:rPr>
          <w:rFonts w:ascii="Arial" w:hAnsi="Arial" w:cs="Arial"/>
          <w:shd w:val="clear" w:color="auto" w:fill="FFFFFF"/>
        </w:rPr>
        <w:t>from http://gateway.library.qut.edu.au/login?url=http://search.proquest.com/docview/1813993584?accountid=13380</w:t>
      </w:r>
    </w:p>
    <w:p w:rsidR="009E4732" w:rsidRDefault="009E4732" w:rsidP="009E4732">
      <w:pPr>
        <w:jc w:val="both"/>
        <w:rPr>
          <w:rFonts w:ascii="Arial" w:hAnsi="Arial" w:cs="Arial"/>
          <w:lang w:eastAsia="ko-KR"/>
        </w:rPr>
      </w:pPr>
      <w:r w:rsidRPr="002A4A2C">
        <w:rPr>
          <w:rFonts w:ascii="Arial" w:hAnsi="Arial" w:cs="Arial"/>
          <w:b/>
        </w:rPr>
        <w:t>Security goals compromised:</w:t>
      </w:r>
      <w:r>
        <w:rPr>
          <w:rFonts w:ascii="Arial" w:hAnsi="Arial" w:cs="Arial" w:hint="eastAsia"/>
          <w:lang w:eastAsia="ko-KR"/>
        </w:rPr>
        <w:t xml:space="preserve"> </w:t>
      </w:r>
    </w:p>
    <w:p w:rsidR="009E4732" w:rsidRPr="00B37B13" w:rsidRDefault="009E4732" w:rsidP="009E4732">
      <w:pPr>
        <w:jc w:val="both"/>
        <w:rPr>
          <w:rFonts w:ascii="Arial" w:hAnsi="Arial" w:cs="Arial"/>
          <w:lang w:eastAsia="ko-KR"/>
        </w:rPr>
      </w:pPr>
      <w:r>
        <w:rPr>
          <w:rFonts w:ascii="Arial" w:hAnsi="Arial" w:cs="Arial" w:hint="eastAsia"/>
          <w:lang w:eastAsia="ko-KR"/>
        </w:rPr>
        <w:t>This article shows that dangerous security goal is confidentiality. The iPhone malware approved hackers to access virtually every data on iPhone. Therefore, attackers could see and control saved application and information on iPhone without the user's consent.</w:t>
      </w:r>
    </w:p>
    <w:p w:rsidR="009E4732" w:rsidRDefault="009E4732" w:rsidP="009E4732">
      <w:pPr>
        <w:jc w:val="both"/>
        <w:rPr>
          <w:rFonts w:ascii="Arial" w:hAnsi="Arial" w:cs="Arial"/>
          <w:lang w:eastAsia="ko-KR"/>
        </w:rPr>
      </w:pPr>
      <w:r w:rsidRPr="002A4A2C">
        <w:rPr>
          <w:rFonts w:ascii="Arial" w:hAnsi="Arial" w:cs="Arial"/>
          <w:b/>
        </w:rPr>
        <w:t>Threat/vulnerability/attack details:</w:t>
      </w:r>
    </w:p>
    <w:p w:rsidR="009E4732" w:rsidRPr="002B40CD" w:rsidRDefault="009E4732" w:rsidP="009E4732">
      <w:pPr>
        <w:jc w:val="both"/>
        <w:rPr>
          <w:rFonts w:ascii="Arial" w:hAnsi="Arial" w:cs="Arial"/>
          <w:lang w:eastAsia="ko-KR"/>
        </w:rPr>
      </w:pPr>
      <w:r>
        <w:rPr>
          <w:rFonts w:ascii="Arial" w:hAnsi="Arial" w:cs="Arial" w:hint="eastAsia"/>
          <w:lang w:eastAsia="ko-KR"/>
        </w:rPr>
        <w:t xml:space="preserve">Ahmed Mansoor who is human rights activist received a suspicious SMS text message on his iPhone for the first time. Manssor sent the suspicious message to Citizen Lab laboratory. The Citizen Lab which is an interdisciplinary researcher discovered security problem on iPhone. The link </w:t>
      </w:r>
      <w:r>
        <w:rPr>
          <w:rFonts w:ascii="Arial" w:hAnsi="Arial" w:cs="Arial"/>
          <w:lang w:eastAsia="ko-KR"/>
        </w:rPr>
        <w:t>included</w:t>
      </w:r>
      <w:r>
        <w:rPr>
          <w:rFonts w:ascii="Arial" w:hAnsi="Arial" w:cs="Arial" w:hint="eastAsia"/>
          <w:lang w:eastAsia="ko-KR"/>
        </w:rPr>
        <w:t xml:space="preserve"> a zero-day iPhone remote jailbreak. It was unknown exploits and used</w:t>
      </w:r>
      <w:r w:rsidRPr="007F6451">
        <w:rPr>
          <w:rFonts w:ascii="Arial" w:hAnsi="Arial" w:cs="Arial" w:hint="eastAsia"/>
          <w:b/>
          <w:lang w:eastAsia="ko-KR"/>
        </w:rPr>
        <w:t xml:space="preserve"> </w:t>
      </w:r>
      <w:r>
        <w:rPr>
          <w:rFonts w:ascii="Arial" w:hAnsi="Arial" w:cs="Arial" w:hint="eastAsia"/>
          <w:lang w:eastAsia="ko-KR"/>
        </w:rPr>
        <w:t xml:space="preserve">to avoid IOS security measures until a recent date. The vulnerability was known as "Trident". It could provide opportunity to install spyware on iPhone, when people click malicious links in text message. After spyware was installed by clicking this link, attacker could monitor and control </w:t>
      </w:r>
      <w:r>
        <w:rPr>
          <w:rFonts w:ascii="Arial" w:hAnsi="Arial" w:cs="Arial"/>
          <w:lang w:eastAsia="ko-KR"/>
        </w:rPr>
        <w:t>everything</w:t>
      </w:r>
      <w:r>
        <w:rPr>
          <w:rFonts w:ascii="Arial" w:hAnsi="Arial" w:cs="Arial" w:hint="eastAsia"/>
          <w:lang w:eastAsia="ko-KR"/>
        </w:rPr>
        <w:t xml:space="preserve"> on virtual. For example, hackers could send messages in chat application and track their movements by Google map. They could also record content of telephone conversation.</w:t>
      </w:r>
    </w:p>
    <w:p w:rsidR="009E4732" w:rsidRPr="00C40270" w:rsidRDefault="009E4732" w:rsidP="009E4732">
      <w:pPr>
        <w:rPr>
          <w:rFonts w:ascii="Arial" w:hAnsi="Arial" w:cs="Arial"/>
          <w:b/>
          <w:u w:val="single"/>
          <w:lang w:eastAsia="ko-KR"/>
        </w:rPr>
      </w:pPr>
      <w:r w:rsidRPr="002A4A2C">
        <w:rPr>
          <w:rFonts w:ascii="Arial" w:hAnsi="Arial" w:cs="Arial"/>
          <w:b/>
          <w:u w:val="single"/>
        </w:rPr>
        <w:t>This submission: treating the risk</w:t>
      </w:r>
    </w:p>
    <w:p w:rsidR="009E4732" w:rsidRDefault="009E4732" w:rsidP="009E4732">
      <w:pPr>
        <w:rPr>
          <w:rFonts w:ascii="Arial" w:hAnsi="Arial" w:cs="Arial"/>
          <w:b/>
          <w:lang w:eastAsia="ko-KR"/>
        </w:rPr>
      </w:pPr>
      <w:r w:rsidRPr="00BB1005">
        <w:rPr>
          <w:rFonts w:ascii="Arial" w:hAnsi="Arial" w:cs="Arial"/>
          <w:b/>
        </w:rPr>
        <w:t>Suggested control measure and explanation:</w:t>
      </w:r>
    </w:p>
    <w:p w:rsidR="009E4732" w:rsidRPr="00143CDD" w:rsidRDefault="009E4732" w:rsidP="009E4732">
      <w:pPr>
        <w:jc w:val="both"/>
        <w:rPr>
          <w:rFonts w:ascii="Arial" w:hAnsi="Arial" w:cs="Arial"/>
          <w:lang w:eastAsia="ko-KR"/>
        </w:rPr>
      </w:pPr>
      <w:r>
        <w:rPr>
          <w:rFonts w:ascii="Arial" w:hAnsi="Arial" w:cs="Arial" w:hint="eastAsia"/>
          <w:lang w:eastAsia="ko-KR"/>
        </w:rPr>
        <w:t xml:space="preserve">A control measure for this scenario shows the Apple company cooperate with various </w:t>
      </w:r>
      <w:r>
        <w:rPr>
          <w:rFonts w:ascii="Arial" w:hAnsi="Arial" w:cs="Arial"/>
          <w:lang w:eastAsia="ko-KR"/>
        </w:rPr>
        <w:t>international</w:t>
      </w:r>
      <w:r>
        <w:rPr>
          <w:rFonts w:ascii="Arial" w:hAnsi="Arial" w:cs="Arial" w:hint="eastAsia"/>
          <w:lang w:eastAsia="ko-KR"/>
        </w:rPr>
        <w:t xml:space="preserve"> security company such as Citizen Lab. The Citizen Lab and Lookout security team shared the discovered vulnerability with Apple to notify this security issue(Bill &amp; John, 2016). Apple is now offering very safety security on iOS to users. But, some unknown vulnerabilities can make dangerous situation to Apple </w:t>
      </w:r>
      <w:r w:rsidRPr="00994678">
        <w:rPr>
          <w:rFonts w:ascii="Arial" w:hAnsi="Arial" w:cs="Arial" w:hint="eastAsia"/>
          <w:lang w:eastAsia="ko-KR"/>
        </w:rPr>
        <w:t>mobile devices. Therefore, the collaboration can improve iOS security to prevent problem early. For example, when attackers make malignant code or find vulnerability on iPhone, S</w:t>
      </w:r>
      <w:r w:rsidRPr="00994678">
        <w:rPr>
          <w:rFonts w:ascii="Arial" w:hAnsi="Arial" w:cs="Arial"/>
          <w:lang w:eastAsia="ko-KR"/>
        </w:rPr>
        <w:t>ecurity</w:t>
      </w:r>
      <w:r w:rsidRPr="00994678">
        <w:rPr>
          <w:rFonts w:ascii="Arial" w:hAnsi="Arial" w:cs="Arial" w:hint="eastAsia"/>
          <w:lang w:eastAsia="ko-KR"/>
        </w:rPr>
        <w:t xml:space="preserve"> company and Apple can upgrade new iOS version by sharing discovered problem to prevent security </w:t>
      </w:r>
      <w:r w:rsidRPr="00994678">
        <w:rPr>
          <w:rFonts w:ascii="Arial" w:hAnsi="Arial" w:cs="Arial"/>
          <w:lang w:eastAsia="ko-KR"/>
        </w:rPr>
        <w:t>issue</w:t>
      </w:r>
      <w:r w:rsidRPr="00994678">
        <w:rPr>
          <w:rFonts w:ascii="Arial" w:hAnsi="Arial" w:cs="Arial" w:hint="eastAsia"/>
          <w:lang w:eastAsia="ko-KR"/>
        </w:rPr>
        <w:t xml:space="preserve">. </w:t>
      </w:r>
    </w:p>
    <w:p w:rsidR="009E4732" w:rsidRDefault="009E4732" w:rsidP="009E4732">
      <w:pPr>
        <w:jc w:val="both"/>
        <w:rPr>
          <w:rFonts w:ascii="Arial" w:hAnsi="Arial" w:cs="Arial"/>
          <w:b/>
          <w:lang w:eastAsia="ko-KR"/>
        </w:rPr>
      </w:pPr>
      <w:r w:rsidRPr="00777E4F">
        <w:rPr>
          <w:rFonts w:ascii="Arial" w:hAnsi="Arial" w:cs="Arial"/>
          <w:b/>
        </w:rPr>
        <w:t>Limitations of this control measure:</w:t>
      </w:r>
    </w:p>
    <w:p w:rsidR="009E4732" w:rsidRDefault="009E4732" w:rsidP="009E4732">
      <w:pPr>
        <w:jc w:val="both"/>
        <w:rPr>
          <w:rFonts w:ascii="Arial" w:hAnsi="Arial" w:cs="Arial"/>
          <w:color w:val="FF0000"/>
          <w:lang w:eastAsia="ko-KR"/>
        </w:rPr>
      </w:pPr>
      <w:r w:rsidRPr="00861803">
        <w:rPr>
          <w:rFonts w:ascii="Arial" w:hAnsi="Arial" w:cs="Arial" w:hint="eastAsia"/>
          <w:lang w:eastAsia="ko-KR"/>
        </w:rPr>
        <w:t>Even though</w:t>
      </w:r>
      <w:r>
        <w:rPr>
          <w:rFonts w:ascii="Arial" w:hAnsi="Arial" w:cs="Arial" w:hint="eastAsia"/>
          <w:lang w:eastAsia="ko-KR"/>
        </w:rPr>
        <w:t xml:space="preserve"> Apple provide secure iOS version to users, the new iOS cannot protect exposing their information if they click suspicious link or download application on unofficial app store. But, If users recognize the importance of inf</w:t>
      </w:r>
      <w:r w:rsidRPr="00804959">
        <w:rPr>
          <w:rFonts w:ascii="Arial" w:hAnsi="Arial" w:cs="Arial" w:hint="eastAsia"/>
          <w:lang w:eastAsia="ko-KR"/>
        </w:rPr>
        <w:t xml:space="preserve">ormation security, the improved iOS can provide very safer environment for security. </w:t>
      </w:r>
      <w:r>
        <w:rPr>
          <w:rFonts w:ascii="Arial" w:hAnsi="Arial" w:cs="Arial" w:hint="eastAsia"/>
          <w:lang w:eastAsia="ko-KR"/>
        </w:rPr>
        <w:t xml:space="preserve">Periodic patch of iOS can </w:t>
      </w:r>
      <w:r w:rsidRPr="00804959">
        <w:rPr>
          <w:rFonts w:ascii="Arial" w:hAnsi="Arial" w:cs="Arial" w:hint="eastAsia"/>
          <w:lang w:eastAsia="ko-KR"/>
        </w:rPr>
        <w:t>offer the lowest likelihood of an incident and prevent negative consequence.</w:t>
      </w:r>
      <w:r>
        <w:rPr>
          <w:rFonts w:ascii="Arial" w:hAnsi="Arial" w:cs="Arial" w:hint="eastAsia"/>
          <w:lang w:eastAsia="ko-KR"/>
        </w:rPr>
        <w:t xml:space="preserve"> Therefore, </w:t>
      </w:r>
      <w:r w:rsidRPr="00994678">
        <w:rPr>
          <w:rFonts w:ascii="Arial" w:hAnsi="Arial" w:cs="Arial" w:hint="eastAsia"/>
          <w:lang w:eastAsia="ko-KR"/>
        </w:rPr>
        <w:t>U</w:t>
      </w:r>
      <w:r>
        <w:rPr>
          <w:rFonts w:ascii="Arial" w:hAnsi="Arial" w:cs="Arial" w:hint="eastAsia"/>
          <w:lang w:eastAsia="ko-KR"/>
        </w:rPr>
        <w:t>sers should often</w:t>
      </w:r>
      <w:r w:rsidRPr="00994678">
        <w:rPr>
          <w:rFonts w:ascii="Arial" w:hAnsi="Arial" w:cs="Arial" w:hint="eastAsia"/>
          <w:lang w:eastAsia="ko-KR"/>
        </w:rPr>
        <w:t xml:space="preserve"> check the newest </w:t>
      </w:r>
      <w:r w:rsidRPr="00994678">
        <w:rPr>
          <w:rFonts w:ascii="Arial" w:hAnsi="Arial" w:cs="Arial"/>
          <w:lang w:eastAsia="ko-KR"/>
        </w:rPr>
        <w:t>version</w:t>
      </w:r>
      <w:r>
        <w:rPr>
          <w:rFonts w:ascii="Arial" w:hAnsi="Arial" w:cs="Arial" w:hint="eastAsia"/>
          <w:lang w:eastAsia="ko-KR"/>
        </w:rPr>
        <w:t xml:space="preserve"> of OS system to update</w:t>
      </w:r>
      <w:r w:rsidRPr="00994678">
        <w:rPr>
          <w:rFonts w:ascii="Arial" w:hAnsi="Arial" w:cs="Arial" w:hint="eastAsia"/>
          <w:lang w:eastAsia="ko-KR"/>
        </w:rPr>
        <w:t>.</w:t>
      </w:r>
    </w:p>
    <w:p w:rsidR="009E4732" w:rsidRPr="00777E4F" w:rsidRDefault="009E4732" w:rsidP="009E4732">
      <w:pPr>
        <w:jc w:val="center"/>
        <w:rPr>
          <w:rFonts w:ascii="Arial" w:hAnsi="Arial" w:cs="Arial"/>
          <w:color w:val="FF0000"/>
          <w:lang w:eastAsia="ko-KR"/>
        </w:rPr>
      </w:pPr>
      <w:r>
        <w:rPr>
          <w:rFonts w:ascii="Arial" w:hAnsi="Arial" w:cs="Arial"/>
        </w:rPr>
        <w:lastRenderedPageBreak/>
        <w:t>Semester 2 2016</w:t>
      </w:r>
    </w:p>
    <w:p w:rsidR="009E4732" w:rsidRDefault="009E4732" w:rsidP="009E47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28"/>
          <w:szCs w:val="28"/>
          <w:lang w:eastAsia="ko-KR"/>
        </w:rPr>
      </w:pPr>
      <w:r>
        <w:rPr>
          <w:rFonts w:ascii="Arial" w:hAnsi="Arial" w:cs="Arial"/>
          <w:b/>
          <w:sz w:val="28"/>
          <w:szCs w:val="28"/>
        </w:rPr>
        <w:t>Mobile Security Investigation</w:t>
      </w:r>
      <w:r>
        <w:rPr>
          <w:rFonts w:ascii="Arial" w:hAnsi="Arial" w:cs="Arial" w:hint="eastAsia"/>
          <w:b/>
          <w:sz w:val="28"/>
          <w:szCs w:val="28"/>
          <w:lang w:eastAsia="ko-KR"/>
        </w:rPr>
        <w:t xml:space="preserve"> Part II</w:t>
      </w:r>
    </w:p>
    <w:p w:rsidR="009E4732" w:rsidRPr="00B244EC" w:rsidRDefault="009E4732" w:rsidP="009E4732">
      <w:pPr>
        <w:rPr>
          <w:rFonts w:ascii="Arial" w:hAnsi="Arial" w:cs="Arial"/>
          <w:b/>
          <w:u w:val="single"/>
          <w:lang w:eastAsia="ko-KR"/>
        </w:rPr>
      </w:pPr>
      <w:r w:rsidRPr="002A4A2C">
        <w:rPr>
          <w:rFonts w:ascii="Arial" w:hAnsi="Arial" w:cs="Arial"/>
          <w:b/>
          <w:u w:val="single"/>
        </w:rPr>
        <w:t>First submission article:</w:t>
      </w:r>
    </w:p>
    <w:p w:rsidR="009E4732" w:rsidRPr="002A4A2C" w:rsidRDefault="009E4732" w:rsidP="009E4732">
      <w:pPr>
        <w:rPr>
          <w:rFonts w:ascii="Arial" w:hAnsi="Arial" w:cs="Arial"/>
          <w:b/>
          <w:lang w:eastAsia="ko-KR"/>
        </w:rPr>
      </w:pPr>
      <w:r w:rsidRPr="002A4A2C">
        <w:rPr>
          <w:rFonts w:ascii="Arial" w:hAnsi="Arial" w:cs="Arial"/>
          <w:b/>
        </w:rPr>
        <w:t>Title:</w:t>
      </w:r>
      <w:r w:rsidRPr="00444DAC">
        <w:rPr>
          <w:rFonts w:ascii="Arial" w:hAnsi="Arial" w:cs="Arial"/>
        </w:rPr>
        <w:t xml:space="preserve"> </w:t>
      </w:r>
      <w:r w:rsidRPr="00C32D84">
        <w:rPr>
          <w:rFonts w:ascii="Arial" w:hAnsi="Arial" w:cs="Arial"/>
          <w:sz w:val="24"/>
          <w:szCs w:val="24"/>
        </w:rPr>
        <w:t>Minimizing security risk of playing Pokemon Go</w:t>
      </w:r>
    </w:p>
    <w:p w:rsidR="009E4732" w:rsidRPr="002A4A2C" w:rsidRDefault="009E4732" w:rsidP="009E4732">
      <w:pPr>
        <w:tabs>
          <w:tab w:val="right" w:pos="8640"/>
        </w:tabs>
        <w:rPr>
          <w:rFonts w:ascii="Arial" w:hAnsi="Arial" w:cs="Arial"/>
          <w:b/>
          <w:lang w:eastAsia="ko-KR"/>
        </w:rPr>
      </w:pPr>
      <w:r w:rsidRPr="002A4A2C">
        <w:rPr>
          <w:rFonts w:ascii="Arial" w:hAnsi="Arial" w:cs="Arial"/>
          <w:b/>
        </w:rPr>
        <w:t>Author</w:t>
      </w:r>
      <w:r w:rsidRPr="00E8272E">
        <w:rPr>
          <w:rFonts w:ascii="Arial" w:hAnsi="Arial" w:cs="Arial"/>
          <w:b/>
        </w:rPr>
        <w:t>:</w:t>
      </w:r>
      <w:r>
        <w:rPr>
          <w:rFonts w:ascii="Arial" w:hAnsi="Arial" w:cs="Arial" w:hint="eastAsia"/>
          <w:b/>
          <w:lang w:eastAsia="ko-KR"/>
        </w:rPr>
        <w:t xml:space="preserve"> </w:t>
      </w:r>
      <w:hyperlink r:id="rId9" w:tooltip="Hudson, Laura" w:history="1">
        <w:r w:rsidRPr="00B244EC">
          <w:rPr>
            <w:rStyle w:val="a7"/>
            <w:rFonts w:ascii="Arial" w:hAnsi="Arial" w:cs="Arial"/>
            <w:sz w:val="24"/>
            <w:szCs w:val="24"/>
            <w:shd w:val="clear" w:color="auto" w:fill="FFFFFF"/>
          </w:rPr>
          <w:t>Hudson, Laura</w:t>
        </w:r>
      </w:hyperlink>
      <w:r w:rsidRPr="002A4A2C">
        <w:rPr>
          <w:rFonts w:ascii="Arial" w:hAnsi="Arial" w:cs="Arial"/>
        </w:rPr>
        <w:tab/>
      </w:r>
    </w:p>
    <w:p w:rsidR="009E4732" w:rsidRDefault="009E4732" w:rsidP="009E4732">
      <w:pPr>
        <w:rPr>
          <w:rFonts w:ascii="Arial" w:hAnsi="Arial" w:cs="Arial"/>
          <w:b/>
          <w:lang w:eastAsia="ko-KR"/>
        </w:rPr>
      </w:pPr>
      <w:r w:rsidRPr="002A4A2C">
        <w:rPr>
          <w:rFonts w:ascii="Arial" w:hAnsi="Arial" w:cs="Arial"/>
          <w:b/>
        </w:rPr>
        <w:t xml:space="preserve">Reference details (if online article, give URL and date accessed): </w:t>
      </w:r>
    </w:p>
    <w:p w:rsidR="009E4732" w:rsidRPr="00B244EC" w:rsidRDefault="009E4732" w:rsidP="009E4732">
      <w:pPr>
        <w:rPr>
          <w:rFonts w:ascii="Arial" w:hAnsi="Arial" w:cs="Arial"/>
          <w:b/>
          <w:szCs w:val="24"/>
          <w:lang w:eastAsia="ko-KR"/>
        </w:rPr>
      </w:pPr>
      <w:r w:rsidRPr="00B244EC">
        <w:rPr>
          <w:rFonts w:ascii="Arial" w:hAnsi="Arial" w:cs="Arial"/>
          <w:szCs w:val="24"/>
          <w:shd w:val="clear" w:color="auto" w:fill="FFFFFF"/>
        </w:rPr>
        <w:t>Hudson, L. (2016, Jul 14). Minimizing security risk of playing pokemon go.</w:t>
      </w:r>
      <w:r w:rsidRPr="00B244EC">
        <w:rPr>
          <w:rFonts w:ascii="Arial" w:hAnsi="Arial" w:cs="Arial" w:hint="eastAsia"/>
          <w:szCs w:val="24"/>
          <w:shd w:val="clear" w:color="auto" w:fill="FFFFFF"/>
          <w:lang w:eastAsia="ko-KR"/>
        </w:rPr>
        <w:t xml:space="preserve"> </w:t>
      </w:r>
      <w:r w:rsidRPr="00B244EC">
        <w:rPr>
          <w:rFonts w:ascii="Arial" w:hAnsi="Arial" w:cs="Arial"/>
          <w:i/>
          <w:iCs/>
          <w:szCs w:val="24"/>
          <w:shd w:val="clear" w:color="auto" w:fill="FFFFFF"/>
        </w:rPr>
        <w:t>International New York Times</w:t>
      </w:r>
      <w:r w:rsidRPr="00B244EC">
        <w:rPr>
          <w:rStyle w:val="apple-converted-space"/>
          <w:rFonts w:ascii="Arial" w:hAnsi="Arial" w:cs="Arial"/>
          <w:szCs w:val="24"/>
          <w:shd w:val="clear" w:color="auto" w:fill="FFFFFF"/>
        </w:rPr>
        <w:t> </w:t>
      </w:r>
      <w:r w:rsidRPr="00B244EC">
        <w:rPr>
          <w:rFonts w:ascii="Arial" w:hAnsi="Arial" w:cs="Arial"/>
          <w:szCs w:val="24"/>
          <w:shd w:val="clear" w:color="auto" w:fill="FFFFFF"/>
        </w:rPr>
        <w:t>Retrieved from        http://gateway.library.qut.edu.au/login?url=http://search.proquest.com/docview/1803635387?accountid=13380</w:t>
      </w:r>
    </w:p>
    <w:p w:rsidR="009E4732" w:rsidRDefault="009E4732" w:rsidP="009E4732">
      <w:pPr>
        <w:rPr>
          <w:rFonts w:ascii="Arial" w:hAnsi="Arial" w:cs="Arial"/>
          <w:b/>
          <w:lang w:eastAsia="ko-KR"/>
        </w:rPr>
      </w:pPr>
      <w:r w:rsidRPr="002A4A2C">
        <w:rPr>
          <w:rFonts w:ascii="Arial" w:hAnsi="Arial" w:cs="Arial"/>
          <w:b/>
        </w:rPr>
        <w:t>Security goals compromised:</w:t>
      </w:r>
      <w:r>
        <w:rPr>
          <w:rFonts w:ascii="Arial" w:hAnsi="Arial" w:cs="Arial" w:hint="eastAsia"/>
          <w:b/>
          <w:lang w:eastAsia="ko-KR"/>
        </w:rPr>
        <w:t xml:space="preserve"> </w:t>
      </w:r>
    </w:p>
    <w:p w:rsidR="009E4732" w:rsidRPr="00B244EC" w:rsidRDefault="009E4732" w:rsidP="009E4732">
      <w:pPr>
        <w:jc w:val="both"/>
        <w:rPr>
          <w:rFonts w:ascii="Arial" w:hAnsi="Arial" w:cs="Arial"/>
          <w:lang w:eastAsia="ko-KR"/>
        </w:rPr>
      </w:pPr>
      <w:r>
        <w:rPr>
          <w:rFonts w:ascii="Arial" w:hAnsi="Arial" w:cs="Arial" w:hint="eastAsia"/>
          <w:lang w:eastAsia="ko-KR"/>
        </w:rPr>
        <w:t>A successful attack of hacker compromises the confidentiality on security goals. The Niantic company could get authority of their Pokemon Go user's Google account when users log in Pokemon Go game application by Google account. Therefore, The Niantic company could access to email, photos,</w:t>
      </w:r>
      <w:r w:rsidRPr="00DB408A">
        <w:rPr>
          <w:rFonts w:ascii="Arial" w:hAnsi="Arial" w:cs="Arial" w:hint="eastAsia"/>
          <w:lang w:eastAsia="ko-KR"/>
        </w:rPr>
        <w:t xml:space="preserve"> </w:t>
      </w:r>
      <w:r>
        <w:rPr>
          <w:rFonts w:ascii="Arial" w:hAnsi="Arial" w:cs="Arial" w:hint="eastAsia"/>
          <w:lang w:eastAsia="ko-KR"/>
        </w:rPr>
        <w:t>calendars, stored documents and everything on Google account.</w:t>
      </w:r>
    </w:p>
    <w:p w:rsidR="009E4732" w:rsidRDefault="009E4732" w:rsidP="009E4732">
      <w:pPr>
        <w:rPr>
          <w:rFonts w:ascii="Arial" w:hAnsi="Arial" w:cs="Arial"/>
          <w:b/>
          <w:lang w:eastAsia="ko-KR"/>
        </w:rPr>
      </w:pPr>
      <w:r w:rsidRPr="002A4A2C">
        <w:rPr>
          <w:rFonts w:ascii="Arial" w:hAnsi="Arial" w:cs="Arial"/>
          <w:b/>
        </w:rPr>
        <w:t>Threat/vulnerability/attack details:</w:t>
      </w:r>
    </w:p>
    <w:p w:rsidR="009E4732" w:rsidRPr="00B57279" w:rsidRDefault="009E4732" w:rsidP="009E4732">
      <w:pPr>
        <w:jc w:val="both"/>
        <w:rPr>
          <w:rFonts w:ascii="Arial" w:hAnsi="Arial" w:cs="Arial"/>
          <w:lang w:eastAsia="ko-KR"/>
        </w:rPr>
      </w:pPr>
      <w:r w:rsidRPr="00B57279">
        <w:rPr>
          <w:rFonts w:ascii="Arial" w:hAnsi="Arial" w:cs="Arial" w:hint="eastAsia"/>
          <w:lang w:eastAsia="ko-KR"/>
        </w:rPr>
        <w:t xml:space="preserve">This article shows the </w:t>
      </w:r>
      <w:r w:rsidRPr="00B57279">
        <w:rPr>
          <w:rFonts w:ascii="Arial" w:hAnsi="Arial" w:cs="Arial"/>
          <w:lang w:eastAsia="ko-KR"/>
        </w:rPr>
        <w:t>vulnerability</w:t>
      </w:r>
      <w:r w:rsidRPr="00B57279">
        <w:rPr>
          <w:rFonts w:ascii="Arial" w:hAnsi="Arial" w:cs="Arial" w:hint="eastAsia"/>
          <w:lang w:eastAsia="ko-KR"/>
        </w:rPr>
        <w:t xml:space="preserve"> of Pokemon Go which is the most popular mobile virtual reality game.</w:t>
      </w:r>
      <w:r w:rsidRPr="00B57279">
        <w:rPr>
          <w:rFonts w:ascii="Arial" w:hAnsi="Arial" w:cs="Arial" w:hint="eastAsia"/>
          <w:b/>
          <w:lang w:eastAsia="ko-KR"/>
        </w:rPr>
        <w:t xml:space="preserve"> </w:t>
      </w:r>
      <w:r w:rsidRPr="00B57279">
        <w:rPr>
          <w:rFonts w:ascii="Arial" w:hAnsi="Arial" w:cs="Arial" w:hint="eastAsia"/>
          <w:lang w:eastAsia="ko-KR"/>
        </w:rPr>
        <w:t>The vulnerability is permitting for acces</w:t>
      </w:r>
      <w:r>
        <w:rPr>
          <w:rFonts w:ascii="Arial" w:hAnsi="Arial" w:cs="Arial" w:hint="eastAsia"/>
          <w:lang w:eastAsia="ko-KR"/>
        </w:rPr>
        <w:t>s of user's account on Google when people</w:t>
      </w:r>
      <w:r w:rsidRPr="00B57279">
        <w:rPr>
          <w:rFonts w:ascii="Arial" w:hAnsi="Arial" w:cs="Arial" w:hint="eastAsia"/>
          <w:lang w:eastAsia="ko-KR"/>
        </w:rPr>
        <w:t xml:space="preserve"> play Pokemon Go game. This vulnerability can show huge security risk. For example, the Niantic company can invade user's privacy by watching stored data on Google and live information since users should utilise the camera and GPS function to play Pokemon GO. </w:t>
      </w:r>
      <w:r w:rsidRPr="00B57279">
        <w:rPr>
          <w:rFonts w:ascii="Arial" w:hAnsi="Arial" w:cs="Arial"/>
          <w:lang w:eastAsia="ko-KR"/>
        </w:rPr>
        <w:t>Furthermore</w:t>
      </w:r>
      <w:r w:rsidRPr="00B57279">
        <w:rPr>
          <w:rFonts w:ascii="Arial" w:hAnsi="Arial" w:cs="Arial" w:hint="eastAsia"/>
          <w:lang w:eastAsia="ko-KR"/>
        </w:rPr>
        <w:t xml:space="preserve">, Andrew Stroms who is vice president of security </w:t>
      </w:r>
      <w:r w:rsidRPr="00B57279">
        <w:rPr>
          <w:rFonts w:ascii="Arial" w:hAnsi="Arial" w:cs="Arial"/>
          <w:lang w:eastAsia="ko-KR"/>
        </w:rPr>
        <w:t>service</w:t>
      </w:r>
      <w:r w:rsidRPr="00B57279">
        <w:rPr>
          <w:rFonts w:ascii="Arial" w:hAnsi="Arial" w:cs="Arial" w:hint="eastAsia"/>
          <w:lang w:eastAsia="ko-KR"/>
        </w:rPr>
        <w:t>s at the security company said the company could get a lot of data about your habits and what you are doing on your phone</w:t>
      </w:r>
      <w:r>
        <w:rPr>
          <w:rFonts w:ascii="Arial" w:hAnsi="Arial" w:cs="Arial" w:hint="eastAsia"/>
          <w:lang w:eastAsia="ko-KR"/>
        </w:rPr>
        <w:t xml:space="preserve">. </w:t>
      </w:r>
      <w:r w:rsidRPr="00B57279">
        <w:rPr>
          <w:rFonts w:ascii="Arial" w:hAnsi="Arial" w:cs="Arial" w:hint="eastAsia"/>
          <w:lang w:eastAsia="ko-KR"/>
        </w:rPr>
        <w:t xml:space="preserve">The Niantic company also can sell the great amount of data by collecting data to other </w:t>
      </w:r>
      <w:r w:rsidRPr="00B57279">
        <w:rPr>
          <w:rFonts w:ascii="Arial" w:hAnsi="Arial" w:cs="Arial"/>
          <w:lang w:eastAsia="ko-KR"/>
        </w:rPr>
        <w:t>marketers</w:t>
      </w:r>
      <w:r w:rsidRPr="00B57279">
        <w:rPr>
          <w:rFonts w:ascii="Arial" w:hAnsi="Arial" w:cs="Arial" w:hint="eastAsia"/>
          <w:lang w:eastAsia="ko-KR"/>
        </w:rPr>
        <w:t>.</w:t>
      </w:r>
    </w:p>
    <w:p w:rsidR="009E4732" w:rsidRDefault="009E4732" w:rsidP="009E4732">
      <w:pPr>
        <w:rPr>
          <w:rFonts w:ascii="Arial" w:hAnsi="Arial" w:cs="Arial"/>
          <w:b/>
          <w:u w:val="single"/>
          <w:lang w:eastAsia="ko-KR"/>
        </w:rPr>
      </w:pPr>
      <w:r w:rsidRPr="002A4A2C">
        <w:rPr>
          <w:rFonts w:ascii="Arial" w:hAnsi="Arial" w:cs="Arial"/>
          <w:b/>
          <w:u w:val="single"/>
        </w:rPr>
        <w:t>This submission: treating the risk</w:t>
      </w:r>
    </w:p>
    <w:p w:rsidR="009E4732" w:rsidRDefault="009E4732" w:rsidP="009E4732">
      <w:pPr>
        <w:rPr>
          <w:rFonts w:ascii="Arial" w:hAnsi="Arial" w:cs="Arial"/>
          <w:b/>
          <w:lang w:eastAsia="ko-KR"/>
        </w:rPr>
      </w:pPr>
      <w:r w:rsidRPr="002A4A2C">
        <w:rPr>
          <w:rFonts w:ascii="Arial" w:hAnsi="Arial" w:cs="Arial"/>
          <w:b/>
        </w:rPr>
        <w:t>Suggested control measure and explanation:</w:t>
      </w:r>
    </w:p>
    <w:p w:rsidR="009E4732" w:rsidRPr="002741BD" w:rsidRDefault="009E4732" w:rsidP="009E4732">
      <w:pPr>
        <w:jc w:val="both"/>
        <w:rPr>
          <w:rFonts w:ascii="Arial" w:hAnsi="Arial" w:cs="Arial"/>
          <w:lang w:eastAsia="ko-KR"/>
        </w:rPr>
      </w:pPr>
      <w:r w:rsidRPr="002741BD">
        <w:rPr>
          <w:rFonts w:ascii="Arial" w:hAnsi="Arial" w:cs="Arial" w:hint="eastAsia"/>
          <w:lang w:eastAsia="ko-KR"/>
        </w:rPr>
        <w:t xml:space="preserve">The suggested control measure is change of authority </w:t>
      </w:r>
      <w:r>
        <w:rPr>
          <w:rFonts w:ascii="Arial" w:hAnsi="Arial" w:cs="Arial" w:hint="eastAsia"/>
          <w:lang w:eastAsia="ko-KR"/>
        </w:rPr>
        <w:t>about</w:t>
      </w:r>
      <w:r w:rsidRPr="002741BD">
        <w:rPr>
          <w:rFonts w:ascii="Arial" w:hAnsi="Arial" w:cs="Arial" w:hint="eastAsia"/>
          <w:lang w:eastAsia="ko-KR"/>
        </w:rPr>
        <w:t xml:space="preserve"> access to user's Google account to protect user's privacy. In other words, the Niantic </w:t>
      </w:r>
      <w:r w:rsidRPr="002741BD">
        <w:rPr>
          <w:rFonts w:ascii="Arial" w:hAnsi="Arial" w:cs="Arial"/>
          <w:lang w:eastAsia="ko-KR"/>
        </w:rPr>
        <w:t>company</w:t>
      </w:r>
      <w:r w:rsidRPr="002741BD">
        <w:rPr>
          <w:rFonts w:ascii="Arial" w:hAnsi="Arial" w:cs="Arial" w:hint="eastAsia"/>
          <w:lang w:eastAsia="ko-KR"/>
        </w:rPr>
        <w:t xml:space="preserve"> should change from the setup of feasible access to Google account to the setup of impossible access to account. But, the Google now curtailed the Pokemon Go's authority of access to only basic information on Google account(Ruiz, 2016). Therefore, after users update the Pokemon Go application to prevent disclosure of personal information, they can play this game without any anxiety. </w:t>
      </w:r>
    </w:p>
    <w:p w:rsidR="009E4732" w:rsidRPr="002A4A2C" w:rsidRDefault="009E4732" w:rsidP="009E4732">
      <w:pPr>
        <w:rPr>
          <w:rFonts w:ascii="Arial" w:hAnsi="Arial" w:cs="Arial"/>
          <w:b/>
        </w:rPr>
      </w:pPr>
      <w:r w:rsidRPr="002A4A2C">
        <w:rPr>
          <w:rFonts w:ascii="Arial" w:hAnsi="Arial" w:cs="Arial"/>
          <w:b/>
        </w:rPr>
        <w:t>Limitations of this control measure:</w:t>
      </w:r>
    </w:p>
    <w:p w:rsidR="009E4732" w:rsidRPr="00CA0BA9" w:rsidRDefault="009E4732" w:rsidP="009E4732">
      <w:pPr>
        <w:jc w:val="both"/>
        <w:rPr>
          <w:rFonts w:ascii="Arial" w:hAnsi="Arial" w:cs="Arial"/>
          <w:lang w:eastAsia="ko-KR"/>
        </w:rPr>
      </w:pPr>
      <w:r w:rsidRPr="00CA0BA9">
        <w:rPr>
          <w:rFonts w:ascii="Arial" w:hAnsi="Arial" w:cs="Arial" w:hint="eastAsia"/>
          <w:lang w:eastAsia="ko-KR"/>
        </w:rPr>
        <w:t xml:space="preserve">The alteration of authority about access to Google account will not invade the user's private life. But, before the Niantic company change the setting, this company already gathered a lot of information on their database system. The Niantic responded our company does not has any plans to sell Pokemon Go user's aggregated data to other third party(Conger, 2016). But, their users cannot know how Niantic did </w:t>
      </w:r>
      <w:r>
        <w:rPr>
          <w:rFonts w:ascii="Arial" w:hAnsi="Arial" w:cs="Arial" w:hint="eastAsia"/>
          <w:lang w:eastAsia="ko-KR"/>
        </w:rPr>
        <w:t>this</w:t>
      </w:r>
      <w:r w:rsidRPr="00CA0BA9">
        <w:rPr>
          <w:rFonts w:ascii="Arial" w:hAnsi="Arial" w:cs="Arial" w:hint="eastAsia"/>
          <w:lang w:eastAsia="ko-KR"/>
        </w:rPr>
        <w:t xml:space="preserve"> obtained information.</w:t>
      </w:r>
      <w:r>
        <w:rPr>
          <w:rFonts w:ascii="Arial" w:hAnsi="Arial" w:cs="Arial" w:hint="eastAsia"/>
          <w:lang w:eastAsia="ko-KR"/>
        </w:rPr>
        <w:t xml:space="preserve"> Furthermore, the </w:t>
      </w:r>
      <w:r>
        <w:rPr>
          <w:rFonts w:ascii="Arial" w:hAnsi="Arial" w:cs="Arial"/>
          <w:lang w:eastAsia="ko-KR"/>
        </w:rPr>
        <w:t>company</w:t>
      </w:r>
      <w:r>
        <w:rPr>
          <w:rFonts w:ascii="Arial" w:hAnsi="Arial" w:cs="Arial" w:hint="eastAsia"/>
          <w:lang w:eastAsia="ko-KR"/>
        </w:rPr>
        <w:t xml:space="preserve"> can still access to data about user's location and camera as this game is virtual reality game. People need to take the possible care for theemselves.</w:t>
      </w:r>
    </w:p>
    <w:p w:rsidR="009E4732" w:rsidRPr="00B93C28" w:rsidRDefault="009E4732" w:rsidP="009E4732">
      <w:pPr>
        <w:jc w:val="both"/>
        <w:rPr>
          <w:rFonts w:ascii="Arial" w:hAnsi="Arial" w:cs="Arial"/>
          <w:lang w:eastAsia="ko-KR"/>
        </w:rPr>
      </w:pPr>
      <w:r w:rsidRPr="00CA0BA9">
        <w:rPr>
          <w:rFonts w:ascii="Arial" w:hAnsi="Arial" w:cs="Arial" w:hint="eastAsia"/>
          <w:lang w:eastAsia="ko-KR"/>
        </w:rPr>
        <w:t xml:space="preserve"> </w:t>
      </w:r>
    </w:p>
    <w:p w:rsidR="009E4732" w:rsidRPr="006C6FBA" w:rsidRDefault="009E4732" w:rsidP="009E4732">
      <w:pPr>
        <w:jc w:val="center"/>
        <w:rPr>
          <w:rFonts w:ascii="Arial" w:hAnsi="Arial" w:cs="Arial"/>
        </w:rPr>
      </w:pPr>
      <w:r>
        <w:rPr>
          <w:rFonts w:ascii="Arial" w:hAnsi="Arial" w:cs="Arial"/>
        </w:rPr>
        <w:lastRenderedPageBreak/>
        <w:t>Semester 2 2016</w:t>
      </w:r>
    </w:p>
    <w:p w:rsidR="009E4732" w:rsidRDefault="009E4732" w:rsidP="009E47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28"/>
          <w:szCs w:val="28"/>
          <w:lang w:eastAsia="ko-KR"/>
        </w:rPr>
      </w:pPr>
      <w:r>
        <w:rPr>
          <w:rFonts w:ascii="Arial" w:hAnsi="Arial" w:cs="Arial"/>
          <w:b/>
          <w:sz w:val="28"/>
          <w:szCs w:val="28"/>
        </w:rPr>
        <w:t>Mobile Security Investigation</w:t>
      </w:r>
      <w:r>
        <w:rPr>
          <w:rFonts w:ascii="Arial" w:hAnsi="Arial" w:cs="Arial" w:hint="eastAsia"/>
          <w:b/>
          <w:sz w:val="28"/>
          <w:szCs w:val="28"/>
          <w:lang w:eastAsia="ko-KR"/>
        </w:rPr>
        <w:t xml:space="preserve"> Part II</w:t>
      </w:r>
    </w:p>
    <w:p w:rsidR="009E4732" w:rsidRPr="00B244EC" w:rsidRDefault="009E4732" w:rsidP="009E4732">
      <w:pPr>
        <w:rPr>
          <w:rFonts w:ascii="Arial" w:hAnsi="Arial" w:cs="Arial"/>
          <w:b/>
          <w:u w:val="single"/>
          <w:lang w:eastAsia="ko-KR"/>
        </w:rPr>
      </w:pPr>
      <w:r w:rsidRPr="002A4A2C">
        <w:rPr>
          <w:rFonts w:ascii="Arial" w:hAnsi="Arial" w:cs="Arial"/>
          <w:b/>
          <w:u w:val="single"/>
        </w:rPr>
        <w:t>First submission article:</w:t>
      </w:r>
    </w:p>
    <w:p w:rsidR="009E4732" w:rsidRPr="002A4A2C" w:rsidRDefault="009E4732" w:rsidP="009E4732">
      <w:pPr>
        <w:rPr>
          <w:rFonts w:ascii="Arial" w:hAnsi="Arial" w:cs="Arial"/>
          <w:b/>
          <w:lang w:eastAsia="ko-KR"/>
        </w:rPr>
      </w:pPr>
      <w:r w:rsidRPr="002A4A2C">
        <w:rPr>
          <w:rFonts w:ascii="Arial" w:hAnsi="Arial" w:cs="Arial"/>
          <w:b/>
        </w:rPr>
        <w:t>Title:</w:t>
      </w:r>
      <w:r w:rsidRPr="00444DAC">
        <w:rPr>
          <w:rFonts w:ascii="Arial" w:hAnsi="Arial" w:cs="Arial"/>
        </w:rPr>
        <w:t xml:space="preserve"> </w:t>
      </w:r>
      <w:r w:rsidRPr="00471886">
        <w:rPr>
          <w:rFonts w:ascii="Arial" w:hAnsi="Arial" w:cs="Arial"/>
        </w:rPr>
        <w:t>The threat in downloading new mobile apps.</w:t>
      </w:r>
    </w:p>
    <w:p w:rsidR="009E4732" w:rsidRPr="00AA2A0B" w:rsidRDefault="009E4732" w:rsidP="009E47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sz w:val="18"/>
          <w:szCs w:val="18"/>
          <w:lang w:eastAsia="ko-KR"/>
        </w:rPr>
      </w:pPr>
      <w:r w:rsidRPr="002A4A2C">
        <w:rPr>
          <w:rFonts w:ascii="Arial" w:hAnsi="Arial" w:cs="Arial"/>
          <w:b/>
        </w:rPr>
        <w:t>Author</w:t>
      </w:r>
      <w:r w:rsidRPr="00E8272E">
        <w:rPr>
          <w:rFonts w:ascii="Arial" w:hAnsi="Arial" w:cs="Arial"/>
          <w:b/>
        </w:rPr>
        <w:t>:</w:t>
      </w:r>
      <w:r>
        <w:rPr>
          <w:rFonts w:ascii="Arial" w:hAnsi="Arial" w:cs="Arial" w:hint="eastAsia"/>
          <w:b/>
          <w:lang w:eastAsia="ko-KR"/>
        </w:rPr>
        <w:t xml:space="preserve"> </w:t>
      </w:r>
      <w:hyperlink r:id="rId10" w:tooltip="Chowdhary, Sudhir" w:history="1">
        <w:r w:rsidRPr="00AA2A0B">
          <w:rPr>
            <w:rStyle w:val="a7"/>
            <w:rFonts w:ascii="Arial" w:hAnsi="Arial" w:cs="Arial"/>
            <w:szCs w:val="21"/>
          </w:rPr>
          <w:t>Chowdhary, Sudhir</w:t>
        </w:r>
      </w:hyperlink>
      <w:r w:rsidRPr="00AA2A0B">
        <w:rPr>
          <w:rFonts w:ascii="Arial" w:hAnsi="Arial" w:cs="Arial"/>
          <w:szCs w:val="21"/>
        </w:rPr>
        <w:t>;</w:t>
      </w:r>
      <w:r w:rsidRPr="00AA2A0B">
        <w:rPr>
          <w:rStyle w:val="apple-converted-space"/>
          <w:rFonts w:ascii="Arial" w:hAnsi="Arial" w:cs="Arial"/>
          <w:szCs w:val="21"/>
        </w:rPr>
        <w:t> </w:t>
      </w:r>
      <w:hyperlink r:id="rId11" w:tooltip="Sen, Monalisa" w:history="1">
        <w:r w:rsidRPr="00AA2A0B">
          <w:rPr>
            <w:rStyle w:val="a7"/>
            <w:rFonts w:ascii="Arial" w:hAnsi="Arial" w:cs="Arial"/>
            <w:szCs w:val="21"/>
          </w:rPr>
          <w:t>Sen, Monalisa</w:t>
        </w:r>
      </w:hyperlink>
      <w:r w:rsidRPr="002A4A2C">
        <w:rPr>
          <w:rFonts w:ascii="Arial" w:hAnsi="Arial" w:cs="Arial"/>
        </w:rPr>
        <w:tab/>
      </w:r>
    </w:p>
    <w:p w:rsidR="009E4732" w:rsidRDefault="009E4732" w:rsidP="009E4732">
      <w:pPr>
        <w:rPr>
          <w:rFonts w:ascii="Arial" w:hAnsi="Arial" w:cs="Arial"/>
          <w:b/>
          <w:lang w:eastAsia="ko-KR"/>
        </w:rPr>
      </w:pPr>
      <w:r w:rsidRPr="002A4A2C">
        <w:rPr>
          <w:rFonts w:ascii="Arial" w:hAnsi="Arial" w:cs="Arial"/>
          <w:b/>
        </w:rPr>
        <w:t xml:space="preserve">Reference details (if online article, give URL and date accessed): </w:t>
      </w:r>
    </w:p>
    <w:p w:rsidR="009E4732" w:rsidRPr="00AA2A0B" w:rsidRDefault="009E4732" w:rsidP="009E4732">
      <w:pPr>
        <w:rPr>
          <w:rFonts w:ascii="Arial" w:eastAsia="Arial Unicode MS" w:hAnsi="Arial" w:cs="Arial"/>
          <w:b/>
          <w:sz w:val="28"/>
          <w:lang w:eastAsia="ko-KR"/>
        </w:rPr>
      </w:pPr>
      <w:r w:rsidRPr="00A4279B">
        <w:rPr>
          <w:rFonts w:ascii="Arial" w:eastAsia="Arial Unicode MS" w:hAnsi="Arial" w:cs="Arial"/>
          <w:szCs w:val="18"/>
          <w:shd w:val="clear" w:color="auto" w:fill="FFFFFF"/>
        </w:rPr>
        <w:t>Chowdhary, S., &amp; Sen, M. (2016, Jul 11). The threat in downloading new mobile apps.</w:t>
      </w:r>
      <w:r w:rsidRPr="00A4279B">
        <w:rPr>
          <w:rFonts w:ascii="Arial" w:eastAsia="Arial Unicode MS" w:hAnsi="Arial" w:cs="Arial"/>
          <w:i/>
          <w:iCs/>
          <w:szCs w:val="18"/>
          <w:shd w:val="clear" w:color="auto" w:fill="FFFFFF"/>
        </w:rPr>
        <w:t>Financial Express</w:t>
      </w:r>
      <w:r w:rsidRPr="00A4279B">
        <w:rPr>
          <w:rStyle w:val="apple-converted-space"/>
          <w:rFonts w:ascii="Arial" w:eastAsia="Arial Unicode MS" w:hAnsi="Arial" w:cs="Arial"/>
          <w:szCs w:val="18"/>
          <w:shd w:val="clear" w:color="auto" w:fill="FFFFFF"/>
        </w:rPr>
        <w:t> </w:t>
      </w:r>
      <w:r w:rsidRPr="00A4279B">
        <w:rPr>
          <w:rFonts w:ascii="Arial" w:eastAsia="Arial Unicode MS" w:hAnsi="Arial" w:cs="Arial"/>
          <w:szCs w:val="18"/>
          <w:shd w:val="clear" w:color="auto" w:fill="FFFFFF"/>
        </w:rPr>
        <w:t>Retrieved from http://gateway.library.qut.edu.au/login?url=http://search.proquest.com/docview/1802682316?accountid=13380</w:t>
      </w:r>
    </w:p>
    <w:p w:rsidR="009E4732" w:rsidRDefault="009E4732" w:rsidP="009E4732">
      <w:pPr>
        <w:rPr>
          <w:rFonts w:ascii="Arial" w:hAnsi="Arial" w:cs="Arial"/>
          <w:b/>
          <w:lang w:eastAsia="ko-KR"/>
        </w:rPr>
      </w:pPr>
      <w:r w:rsidRPr="002A4A2C">
        <w:rPr>
          <w:rFonts w:ascii="Arial" w:hAnsi="Arial" w:cs="Arial"/>
          <w:b/>
        </w:rPr>
        <w:t>Security goals compromised:</w:t>
      </w:r>
    </w:p>
    <w:p w:rsidR="009E4732" w:rsidRPr="000D2973" w:rsidRDefault="009E4732" w:rsidP="009E4732">
      <w:pPr>
        <w:jc w:val="both"/>
        <w:rPr>
          <w:rFonts w:ascii="Arial" w:hAnsi="Arial" w:cs="Arial"/>
          <w:lang w:eastAsia="ko-KR"/>
        </w:rPr>
      </w:pPr>
      <w:r w:rsidRPr="000D2973">
        <w:rPr>
          <w:rFonts w:ascii="Arial" w:hAnsi="Arial" w:cs="Arial" w:hint="eastAsia"/>
          <w:lang w:eastAsia="ko-KR"/>
        </w:rPr>
        <w:t>This article shows that the most serious security goal is confidentiality from attack.</w:t>
      </w:r>
      <w:r>
        <w:rPr>
          <w:rFonts w:ascii="Arial" w:hAnsi="Arial" w:cs="Arial" w:hint="eastAsia"/>
          <w:lang w:eastAsia="ko-KR"/>
        </w:rPr>
        <w:t xml:space="preserve"> The personal information about people in living India are usually exposed by permitting access to data when people try to install new application on mobile devices.     </w:t>
      </w:r>
      <w:r w:rsidRPr="000D2973">
        <w:rPr>
          <w:rFonts w:ascii="Arial" w:hAnsi="Arial" w:cs="Arial" w:hint="eastAsia"/>
          <w:lang w:eastAsia="ko-KR"/>
        </w:rPr>
        <w:t xml:space="preserve"> </w:t>
      </w:r>
    </w:p>
    <w:p w:rsidR="009E4732" w:rsidRDefault="009E4732" w:rsidP="009E4732">
      <w:pPr>
        <w:rPr>
          <w:rFonts w:ascii="Arial" w:hAnsi="Arial" w:cs="Arial"/>
          <w:b/>
          <w:lang w:eastAsia="ko-KR"/>
        </w:rPr>
      </w:pPr>
      <w:r w:rsidRPr="002A4A2C">
        <w:rPr>
          <w:rFonts w:ascii="Arial" w:hAnsi="Arial" w:cs="Arial"/>
          <w:b/>
        </w:rPr>
        <w:t>Threat/vulnerability/attack details:</w:t>
      </w:r>
    </w:p>
    <w:p w:rsidR="009E4732" w:rsidRPr="00A37560" w:rsidRDefault="009E4732" w:rsidP="009E4732">
      <w:pPr>
        <w:jc w:val="both"/>
        <w:rPr>
          <w:rFonts w:ascii="Arial" w:hAnsi="Arial" w:cs="Arial"/>
          <w:lang w:eastAsia="ko-KR"/>
        </w:rPr>
      </w:pPr>
      <w:r w:rsidRPr="005C081C">
        <w:rPr>
          <w:rFonts w:ascii="Arial" w:hAnsi="Arial" w:cs="Arial" w:hint="eastAsia"/>
          <w:lang w:eastAsia="ko-KR"/>
        </w:rPr>
        <w:t xml:space="preserve">This article describe Indian people did not have idea about importance of information security as many people used to install free application by providing their personal information. This </w:t>
      </w:r>
      <w:r w:rsidRPr="005C081C">
        <w:rPr>
          <w:rFonts w:ascii="Arial" w:hAnsi="Arial" w:cs="Arial"/>
          <w:lang w:eastAsia="ko-KR"/>
        </w:rPr>
        <w:t>behaviour</w:t>
      </w:r>
      <w:r w:rsidRPr="005C081C">
        <w:rPr>
          <w:rFonts w:ascii="Arial" w:hAnsi="Arial" w:cs="Arial" w:hint="eastAsia"/>
          <w:lang w:eastAsia="ko-KR"/>
        </w:rPr>
        <w:t xml:space="preserve"> is very serious vulnerability as attackers can easily invade their privacy. This vulnerability can be deliberately exploited when hackers can hide malignant code on free application to attack their mobile device.</w:t>
      </w:r>
      <w:r>
        <w:rPr>
          <w:rFonts w:ascii="Arial" w:hAnsi="Arial" w:cs="Arial" w:hint="eastAsia"/>
          <w:lang w:eastAsia="ko-KR"/>
        </w:rPr>
        <w:t xml:space="preserve"> In India, mobile users think that some serious security problems are some threats associated with misuse of credit card or fraudulent access and hacking or leaking of individual data. </w:t>
      </w:r>
      <w:r w:rsidRPr="005C081C">
        <w:rPr>
          <w:rFonts w:ascii="Arial" w:hAnsi="Arial" w:cs="Arial" w:hint="eastAsia"/>
          <w:lang w:eastAsia="ko-KR"/>
        </w:rPr>
        <w:t xml:space="preserve">For instance, </w:t>
      </w:r>
      <w:r>
        <w:rPr>
          <w:rFonts w:ascii="Arial" w:hAnsi="Arial" w:cs="Arial" w:hint="eastAsia"/>
          <w:lang w:eastAsia="ko-KR"/>
        </w:rPr>
        <w:t>after people download new application</w:t>
      </w:r>
      <w:r w:rsidRPr="005C081C">
        <w:rPr>
          <w:rFonts w:ascii="Arial" w:hAnsi="Arial" w:cs="Arial" w:hint="eastAsia"/>
          <w:lang w:eastAsia="ko-KR"/>
        </w:rPr>
        <w:t xml:space="preserve"> by offering their mobile data and personal information, attackers </w:t>
      </w:r>
      <w:r>
        <w:rPr>
          <w:rFonts w:ascii="Arial" w:hAnsi="Arial" w:cs="Arial" w:hint="eastAsia"/>
          <w:lang w:eastAsia="ko-KR"/>
        </w:rPr>
        <w:t>can access to mobile bank to gain bank account, bank password and bank statements</w:t>
      </w:r>
      <w:r w:rsidRPr="005C081C">
        <w:rPr>
          <w:rFonts w:ascii="Arial" w:hAnsi="Arial" w:cs="Arial" w:hint="eastAsia"/>
          <w:lang w:eastAsia="ko-KR"/>
        </w:rPr>
        <w:t xml:space="preserve">. </w:t>
      </w:r>
      <w:r>
        <w:rPr>
          <w:rFonts w:ascii="Arial" w:hAnsi="Arial" w:cs="Arial"/>
          <w:lang w:eastAsia="ko-KR"/>
        </w:rPr>
        <w:t>Furthermore</w:t>
      </w:r>
      <w:r>
        <w:rPr>
          <w:rFonts w:ascii="Arial" w:hAnsi="Arial" w:cs="Arial" w:hint="eastAsia"/>
          <w:lang w:eastAsia="ko-KR"/>
        </w:rPr>
        <w:t>, attackers can sell obtained data to some companies or third parties for money.</w:t>
      </w:r>
      <w:r w:rsidRPr="005C081C">
        <w:rPr>
          <w:rFonts w:ascii="Arial" w:hAnsi="Arial" w:cs="Arial" w:hint="eastAsia"/>
          <w:lang w:eastAsia="ko-KR"/>
        </w:rPr>
        <w:t xml:space="preserve"> </w:t>
      </w:r>
    </w:p>
    <w:p w:rsidR="009E4732" w:rsidRPr="00B244EC" w:rsidRDefault="009E4732" w:rsidP="009E4732">
      <w:pPr>
        <w:rPr>
          <w:rFonts w:ascii="Arial" w:hAnsi="Arial" w:cs="Arial"/>
          <w:b/>
          <w:u w:val="single"/>
          <w:lang w:eastAsia="ko-KR"/>
        </w:rPr>
      </w:pPr>
      <w:r w:rsidRPr="002A4A2C">
        <w:rPr>
          <w:rFonts w:ascii="Arial" w:hAnsi="Arial" w:cs="Arial"/>
          <w:b/>
          <w:u w:val="single"/>
        </w:rPr>
        <w:t>This submission: treating the risk</w:t>
      </w:r>
    </w:p>
    <w:p w:rsidR="009E4732" w:rsidRPr="002A4A2C" w:rsidRDefault="009E4732" w:rsidP="009E4732">
      <w:pPr>
        <w:rPr>
          <w:rFonts w:ascii="Arial" w:hAnsi="Arial" w:cs="Arial"/>
          <w:b/>
        </w:rPr>
      </w:pPr>
      <w:r w:rsidRPr="002A4A2C">
        <w:rPr>
          <w:rFonts w:ascii="Arial" w:hAnsi="Arial" w:cs="Arial"/>
          <w:b/>
        </w:rPr>
        <w:t>Suggested control measure and explanation:</w:t>
      </w:r>
    </w:p>
    <w:p w:rsidR="009E4732" w:rsidRPr="00EE1F8C" w:rsidRDefault="009E4732" w:rsidP="009E4732">
      <w:pPr>
        <w:jc w:val="both"/>
        <w:rPr>
          <w:rFonts w:ascii="Arial" w:hAnsi="Arial" w:cs="Arial"/>
          <w:lang w:eastAsia="ko-KR"/>
        </w:rPr>
      </w:pPr>
      <w:r w:rsidRPr="00EE1F8C">
        <w:rPr>
          <w:rFonts w:ascii="Arial" w:hAnsi="Arial" w:cs="Arial" w:hint="eastAsia"/>
          <w:lang w:eastAsia="ko-KR"/>
        </w:rPr>
        <w:t xml:space="preserve">The story of control measure is education about information security for India people to recognize the importance of </w:t>
      </w:r>
      <w:r w:rsidRPr="00EE1F8C">
        <w:rPr>
          <w:rFonts w:ascii="Arial" w:hAnsi="Arial" w:cs="Arial"/>
          <w:lang w:eastAsia="ko-KR"/>
        </w:rPr>
        <w:t>security</w:t>
      </w:r>
      <w:r w:rsidRPr="00EE1F8C">
        <w:rPr>
          <w:rFonts w:ascii="Arial" w:hAnsi="Arial" w:cs="Arial" w:hint="eastAsia"/>
          <w:lang w:eastAsia="ko-KR"/>
        </w:rPr>
        <w:t xml:space="preserve">. People should know the risks of their </w:t>
      </w:r>
      <w:r w:rsidRPr="00EE1F8C">
        <w:rPr>
          <w:rFonts w:ascii="Arial" w:hAnsi="Arial" w:cs="Arial"/>
          <w:lang w:eastAsia="ko-KR"/>
        </w:rPr>
        <w:t>behaviour</w:t>
      </w:r>
      <w:r w:rsidRPr="00EE1F8C">
        <w:rPr>
          <w:rFonts w:ascii="Arial" w:hAnsi="Arial" w:cs="Arial" w:hint="eastAsia"/>
          <w:lang w:eastAsia="ko-KR"/>
        </w:rPr>
        <w:t xml:space="preserve"> to download free application by permitting personal information on mobile devices. These behaviour will cause various security issues. Information security education is one of the most simple method to prevent various type of security issues(Jeffrey, 2016). This control measure can support the decrease of leaking of personal information and protection against the attackers.</w:t>
      </w:r>
      <w:r>
        <w:rPr>
          <w:rFonts w:ascii="Arial" w:hAnsi="Arial" w:cs="Arial" w:hint="eastAsia"/>
          <w:lang w:eastAsia="ko-KR"/>
        </w:rPr>
        <w:t xml:space="preserve"> </w:t>
      </w:r>
      <w:r>
        <w:rPr>
          <w:rFonts w:ascii="Arial" w:hAnsi="Arial" w:cs="Arial"/>
          <w:lang w:eastAsia="ko-KR"/>
        </w:rPr>
        <w:t>Actually</w:t>
      </w:r>
      <w:r>
        <w:rPr>
          <w:rFonts w:ascii="Arial" w:hAnsi="Arial" w:cs="Arial" w:hint="eastAsia"/>
          <w:lang w:eastAsia="ko-KR"/>
        </w:rPr>
        <w:t xml:space="preserve">, people do not need to know technical knowledge to protect their information. When they use mobile devices, they need to be careful in their </w:t>
      </w:r>
      <w:r>
        <w:rPr>
          <w:rFonts w:ascii="Arial" w:hAnsi="Arial" w:cs="Arial"/>
          <w:lang w:eastAsia="ko-KR"/>
        </w:rPr>
        <w:t>behaviour</w:t>
      </w:r>
      <w:r>
        <w:rPr>
          <w:rFonts w:ascii="Arial" w:hAnsi="Arial" w:cs="Arial" w:hint="eastAsia"/>
          <w:lang w:eastAsia="ko-KR"/>
        </w:rPr>
        <w:t>.</w:t>
      </w:r>
    </w:p>
    <w:p w:rsidR="009E4732" w:rsidRDefault="009E4732" w:rsidP="009E4732">
      <w:pPr>
        <w:rPr>
          <w:rFonts w:ascii="Arial" w:hAnsi="Arial" w:cs="Arial"/>
          <w:b/>
          <w:lang w:eastAsia="ko-KR"/>
        </w:rPr>
      </w:pPr>
      <w:r w:rsidRPr="002A4A2C">
        <w:rPr>
          <w:rFonts w:ascii="Arial" w:hAnsi="Arial" w:cs="Arial"/>
          <w:b/>
        </w:rPr>
        <w:t>Limitations of this control measure:</w:t>
      </w:r>
    </w:p>
    <w:p w:rsidR="009E4732" w:rsidRPr="004954B6" w:rsidRDefault="009E4732" w:rsidP="009E4732">
      <w:pPr>
        <w:jc w:val="both"/>
        <w:rPr>
          <w:lang w:eastAsia="ko-KR"/>
        </w:rPr>
      </w:pPr>
      <w:r w:rsidRPr="004954B6">
        <w:rPr>
          <w:rFonts w:ascii="Arial" w:hAnsi="Arial" w:cs="Arial" w:hint="eastAsia"/>
          <w:lang w:eastAsia="ko-KR"/>
        </w:rPr>
        <w:t xml:space="preserve">The main limitation of this control measure shows that there are some education centres to teach knowledge of information security. Furthermore, generally people will not go this centre to learn by paying money. Even if there is free education school, some people probably will go this school to </w:t>
      </w:r>
      <w:r w:rsidRPr="004954B6">
        <w:rPr>
          <w:rFonts w:ascii="Arial" w:hAnsi="Arial" w:cs="Arial"/>
          <w:lang w:eastAsia="ko-KR"/>
        </w:rPr>
        <w:t>learn</w:t>
      </w:r>
      <w:r w:rsidRPr="004954B6">
        <w:rPr>
          <w:rFonts w:ascii="Arial" w:hAnsi="Arial" w:cs="Arial" w:hint="eastAsia"/>
          <w:lang w:eastAsia="ko-KR"/>
        </w:rPr>
        <w:t>.</w:t>
      </w:r>
      <w:r>
        <w:rPr>
          <w:rFonts w:ascii="Arial" w:hAnsi="Arial" w:cs="Arial" w:hint="eastAsia"/>
          <w:lang w:eastAsia="ko-KR"/>
        </w:rPr>
        <w:t xml:space="preserve"> But, after some people study a basic of concept about security, they can prevent active attacks by </w:t>
      </w:r>
      <w:r>
        <w:rPr>
          <w:rFonts w:ascii="Arial" w:hAnsi="Arial" w:cs="Arial"/>
          <w:lang w:eastAsia="ko-KR"/>
        </w:rPr>
        <w:t>recognising</w:t>
      </w:r>
      <w:r>
        <w:rPr>
          <w:rFonts w:ascii="Arial" w:hAnsi="Arial" w:cs="Arial" w:hint="eastAsia"/>
          <w:lang w:eastAsia="ko-KR"/>
        </w:rPr>
        <w:t xml:space="preserve"> them. Furthermore, they can consider some situation again when they </w:t>
      </w:r>
      <w:r>
        <w:rPr>
          <w:rFonts w:ascii="Arial" w:hAnsi="Arial" w:cs="Arial"/>
          <w:lang w:eastAsia="ko-KR"/>
        </w:rPr>
        <w:t>receive</w:t>
      </w:r>
      <w:r>
        <w:rPr>
          <w:rFonts w:ascii="Arial" w:hAnsi="Arial" w:cs="Arial" w:hint="eastAsia"/>
          <w:lang w:eastAsia="ko-KR"/>
        </w:rPr>
        <w:t xml:space="preserve"> a suspicious message.</w:t>
      </w:r>
    </w:p>
    <w:p w:rsidR="009E4732" w:rsidRPr="00A9005C" w:rsidRDefault="009E4732" w:rsidP="00A9005C">
      <w:pPr>
        <w:jc w:val="both"/>
        <w:rPr>
          <w:rFonts w:ascii="Arial" w:hAnsi="Arial" w:cs="Arial"/>
          <w:sz w:val="26"/>
          <w:szCs w:val="26"/>
          <w:lang w:eastAsia="ko-KR"/>
        </w:rPr>
      </w:pPr>
      <w:r w:rsidRPr="00A9005C">
        <w:rPr>
          <w:rFonts w:ascii="Arial" w:hAnsi="Arial" w:cs="Arial"/>
          <w:sz w:val="26"/>
          <w:szCs w:val="26"/>
          <w:lang w:eastAsia="ko-KR"/>
        </w:rPr>
        <w:lastRenderedPageBreak/>
        <w:t xml:space="preserve">In conclusion, </w:t>
      </w:r>
      <w:r w:rsidR="00B02F84" w:rsidRPr="00A9005C">
        <w:rPr>
          <w:rFonts w:ascii="Arial" w:hAnsi="Arial" w:cs="Arial" w:hint="eastAsia"/>
          <w:sz w:val="26"/>
          <w:szCs w:val="26"/>
          <w:lang w:eastAsia="ko-KR"/>
        </w:rPr>
        <w:t xml:space="preserve">there are some basic information about hardware, operating system, application software and some types of data. Furthermore, there are main three articles about information </w:t>
      </w:r>
      <w:r w:rsidR="00B02F84" w:rsidRPr="00A9005C">
        <w:rPr>
          <w:rFonts w:ascii="Arial" w:hAnsi="Arial" w:cs="Arial"/>
          <w:sz w:val="26"/>
          <w:szCs w:val="26"/>
          <w:lang w:eastAsia="ko-KR"/>
        </w:rPr>
        <w:t>security</w:t>
      </w:r>
      <w:r w:rsidR="00B02F84" w:rsidRPr="00A9005C">
        <w:rPr>
          <w:rFonts w:ascii="Arial" w:hAnsi="Arial" w:cs="Arial" w:hint="eastAsia"/>
          <w:sz w:val="26"/>
          <w:szCs w:val="26"/>
          <w:lang w:eastAsia="ko-KR"/>
        </w:rPr>
        <w:t xml:space="preserve"> to show security issue and control measure.</w:t>
      </w:r>
    </w:p>
    <w:p w:rsidR="00D62F94" w:rsidRDefault="00D62F94" w:rsidP="00A9005C">
      <w:pPr>
        <w:jc w:val="both"/>
        <w:rPr>
          <w:rFonts w:ascii="Arial" w:hAnsi="Arial" w:cs="Arial"/>
          <w:sz w:val="26"/>
          <w:szCs w:val="26"/>
          <w:lang w:eastAsia="ko-KR"/>
        </w:rPr>
      </w:pPr>
    </w:p>
    <w:p w:rsidR="009E4732" w:rsidRDefault="00B02F84" w:rsidP="00A9005C">
      <w:pPr>
        <w:jc w:val="both"/>
        <w:rPr>
          <w:rFonts w:ascii="Arial" w:hAnsi="Arial" w:cs="Arial"/>
          <w:sz w:val="26"/>
          <w:szCs w:val="26"/>
          <w:lang w:eastAsia="ko-KR"/>
        </w:rPr>
      </w:pPr>
      <w:r w:rsidRPr="00A9005C">
        <w:rPr>
          <w:rFonts w:ascii="Arial" w:hAnsi="Arial" w:cs="Arial" w:hint="eastAsia"/>
          <w:sz w:val="26"/>
          <w:szCs w:val="26"/>
          <w:lang w:eastAsia="ko-KR"/>
        </w:rPr>
        <w:t>First</w:t>
      </w:r>
      <w:r w:rsidR="00343286" w:rsidRPr="00A9005C">
        <w:rPr>
          <w:rFonts w:ascii="Arial" w:hAnsi="Arial" w:cs="Arial" w:hint="eastAsia"/>
          <w:sz w:val="26"/>
          <w:szCs w:val="26"/>
          <w:lang w:eastAsia="ko-KR"/>
        </w:rPr>
        <w:t xml:space="preserve"> article shows a vulnerability of the last iOS 9.3.5 version. </w:t>
      </w:r>
      <w:r w:rsidR="003B3684" w:rsidRPr="00A9005C">
        <w:rPr>
          <w:rFonts w:ascii="Arial" w:hAnsi="Arial" w:cs="Arial" w:hint="eastAsia"/>
          <w:sz w:val="26"/>
          <w:szCs w:val="26"/>
          <w:lang w:eastAsia="ko-KR"/>
        </w:rPr>
        <w:t xml:space="preserve">After iPhone user </w:t>
      </w:r>
      <w:r w:rsidR="003B3684" w:rsidRPr="00A9005C">
        <w:rPr>
          <w:rFonts w:ascii="Arial" w:hAnsi="Arial" w:cs="Arial"/>
          <w:sz w:val="26"/>
          <w:szCs w:val="26"/>
          <w:lang w:eastAsia="ko-KR"/>
        </w:rPr>
        <w:t>receive</w:t>
      </w:r>
      <w:r w:rsidR="003B3684" w:rsidRPr="00A9005C">
        <w:rPr>
          <w:rFonts w:ascii="Arial" w:hAnsi="Arial" w:cs="Arial" w:hint="eastAsia"/>
          <w:sz w:val="26"/>
          <w:szCs w:val="26"/>
          <w:lang w:eastAsia="ko-KR"/>
        </w:rPr>
        <w:t xml:space="preserve">d a suspicious message including </w:t>
      </w:r>
      <w:r w:rsidR="003B3684" w:rsidRPr="00A9005C">
        <w:rPr>
          <w:rFonts w:ascii="Arial" w:hAnsi="Arial" w:cs="Arial"/>
          <w:sz w:val="26"/>
          <w:szCs w:val="26"/>
          <w:lang w:eastAsia="ko-KR"/>
        </w:rPr>
        <w:t>distrustful</w:t>
      </w:r>
      <w:r w:rsidR="003B3684" w:rsidRPr="00A9005C">
        <w:rPr>
          <w:rFonts w:ascii="Arial" w:hAnsi="Arial" w:cs="Arial" w:hint="eastAsia"/>
          <w:sz w:val="26"/>
          <w:szCs w:val="26"/>
          <w:lang w:eastAsia="ko-KR"/>
        </w:rPr>
        <w:t xml:space="preserve"> link,</w:t>
      </w:r>
      <w:r w:rsidR="00343286" w:rsidRPr="00A9005C">
        <w:rPr>
          <w:rFonts w:ascii="Arial" w:hAnsi="Arial" w:cs="Arial" w:hint="eastAsia"/>
          <w:sz w:val="26"/>
          <w:szCs w:val="26"/>
          <w:lang w:eastAsia="ko-KR"/>
        </w:rPr>
        <w:t xml:space="preserve"> </w:t>
      </w:r>
      <w:r w:rsidR="003B3684" w:rsidRPr="00A9005C">
        <w:rPr>
          <w:rFonts w:ascii="Arial" w:hAnsi="Arial" w:cs="Arial" w:hint="eastAsia"/>
          <w:sz w:val="26"/>
          <w:szCs w:val="26"/>
          <w:lang w:eastAsia="ko-KR"/>
        </w:rPr>
        <w:t xml:space="preserve">attackers could virtually access to every data and control every application on iPhone when people click the suspicious link. To solve this issue, the Apple company directly released the newest iOS version to iPhone users. At this time, Apple </w:t>
      </w:r>
      <w:r w:rsidR="003B3684" w:rsidRPr="00A9005C">
        <w:rPr>
          <w:rFonts w:ascii="Arial" w:hAnsi="Arial" w:cs="Arial"/>
          <w:sz w:val="26"/>
          <w:szCs w:val="26"/>
          <w:lang w:eastAsia="ko-KR"/>
        </w:rPr>
        <w:t>received</w:t>
      </w:r>
      <w:r w:rsidR="003B3684" w:rsidRPr="00A9005C">
        <w:rPr>
          <w:rFonts w:ascii="Arial" w:hAnsi="Arial" w:cs="Arial" w:hint="eastAsia"/>
          <w:sz w:val="26"/>
          <w:szCs w:val="26"/>
          <w:lang w:eastAsia="ko-KR"/>
        </w:rPr>
        <w:t xml:space="preserve"> the discovered vulnerability</w:t>
      </w:r>
      <w:r w:rsidR="00777AEC" w:rsidRPr="00A9005C">
        <w:rPr>
          <w:rFonts w:ascii="Arial" w:hAnsi="Arial" w:cs="Arial" w:hint="eastAsia"/>
          <w:sz w:val="26"/>
          <w:szCs w:val="26"/>
          <w:lang w:eastAsia="ko-KR"/>
        </w:rPr>
        <w:t xml:space="preserve"> to solve the </w:t>
      </w:r>
      <w:r w:rsidR="00435294" w:rsidRPr="00A9005C">
        <w:rPr>
          <w:rFonts w:ascii="Arial" w:hAnsi="Arial" w:cs="Arial"/>
          <w:sz w:val="26"/>
          <w:szCs w:val="26"/>
          <w:lang w:eastAsia="ko-KR"/>
        </w:rPr>
        <w:t>vulnerability</w:t>
      </w:r>
      <w:r w:rsidR="003B3684" w:rsidRPr="00A9005C">
        <w:rPr>
          <w:rFonts w:ascii="Arial" w:hAnsi="Arial" w:cs="Arial" w:hint="eastAsia"/>
          <w:sz w:val="26"/>
          <w:szCs w:val="26"/>
          <w:lang w:eastAsia="ko-KR"/>
        </w:rPr>
        <w:t xml:space="preserve"> from the </w:t>
      </w:r>
      <w:r w:rsidR="00777AEC" w:rsidRPr="00A9005C">
        <w:rPr>
          <w:rFonts w:ascii="Arial" w:hAnsi="Arial" w:cs="Arial" w:hint="eastAsia"/>
          <w:sz w:val="26"/>
          <w:szCs w:val="26"/>
          <w:lang w:eastAsia="ko-KR"/>
        </w:rPr>
        <w:t>Citizen Lab and Lookout security team.</w:t>
      </w:r>
      <w:r w:rsidR="003B3684" w:rsidRPr="00A9005C">
        <w:rPr>
          <w:rFonts w:ascii="Arial" w:hAnsi="Arial" w:cs="Arial" w:hint="eastAsia"/>
          <w:sz w:val="26"/>
          <w:szCs w:val="26"/>
          <w:lang w:eastAsia="ko-KR"/>
        </w:rPr>
        <w:t xml:space="preserve"> </w:t>
      </w:r>
      <w:r w:rsidR="00777AEC" w:rsidRPr="00A9005C">
        <w:rPr>
          <w:rFonts w:ascii="Arial" w:hAnsi="Arial" w:cs="Arial" w:hint="eastAsia"/>
          <w:sz w:val="26"/>
          <w:szCs w:val="26"/>
          <w:lang w:eastAsia="ko-KR"/>
        </w:rPr>
        <w:t xml:space="preserve">Thus, the control measure is collaboration of Apple with reliable </w:t>
      </w:r>
      <w:r w:rsidR="00777AEC" w:rsidRPr="00A9005C">
        <w:rPr>
          <w:rFonts w:ascii="Arial" w:hAnsi="Arial" w:cs="Arial"/>
          <w:sz w:val="26"/>
          <w:szCs w:val="26"/>
          <w:lang w:eastAsia="ko-KR"/>
        </w:rPr>
        <w:t>security</w:t>
      </w:r>
      <w:r w:rsidR="00777AEC" w:rsidRPr="00A9005C">
        <w:rPr>
          <w:rFonts w:ascii="Arial" w:hAnsi="Arial" w:cs="Arial" w:hint="eastAsia"/>
          <w:sz w:val="26"/>
          <w:szCs w:val="26"/>
          <w:lang w:eastAsia="ko-KR"/>
        </w:rPr>
        <w:t xml:space="preserve"> companies as other security teams can support Apple for better safer environment for security. </w:t>
      </w:r>
    </w:p>
    <w:p w:rsidR="00A9005C" w:rsidRDefault="00A9005C" w:rsidP="00A9005C">
      <w:pPr>
        <w:jc w:val="both"/>
        <w:rPr>
          <w:rFonts w:ascii="Arial" w:hAnsi="Arial" w:cs="Arial"/>
          <w:sz w:val="26"/>
          <w:szCs w:val="26"/>
          <w:lang w:eastAsia="ko-KR"/>
        </w:rPr>
      </w:pPr>
    </w:p>
    <w:p w:rsidR="00A9005C" w:rsidRDefault="006A2A7E" w:rsidP="00A9005C">
      <w:pPr>
        <w:jc w:val="both"/>
        <w:rPr>
          <w:rFonts w:ascii="Arial" w:hAnsi="Arial" w:cs="Arial"/>
          <w:sz w:val="26"/>
          <w:szCs w:val="26"/>
          <w:lang w:eastAsia="ko-KR"/>
        </w:rPr>
      </w:pPr>
      <w:r>
        <w:rPr>
          <w:rFonts w:ascii="Arial" w:hAnsi="Arial" w:cs="Arial" w:hint="eastAsia"/>
          <w:sz w:val="26"/>
          <w:szCs w:val="26"/>
          <w:lang w:eastAsia="ko-KR"/>
        </w:rPr>
        <w:t xml:space="preserve">Secondly, the vulnerability of the Pokemon Go game shows that the Niantic company could access to every stored data </w:t>
      </w:r>
      <w:r w:rsidR="00435294">
        <w:rPr>
          <w:rFonts w:ascii="Arial" w:hAnsi="Arial" w:cs="Arial" w:hint="eastAsia"/>
          <w:sz w:val="26"/>
          <w:szCs w:val="26"/>
          <w:lang w:eastAsia="ko-KR"/>
        </w:rPr>
        <w:t xml:space="preserve">and functions </w:t>
      </w:r>
      <w:r>
        <w:rPr>
          <w:rFonts w:ascii="Arial" w:hAnsi="Arial" w:cs="Arial" w:hint="eastAsia"/>
          <w:sz w:val="26"/>
          <w:szCs w:val="26"/>
          <w:lang w:eastAsia="ko-KR"/>
        </w:rPr>
        <w:t xml:space="preserve">on Google account when people play Pokemon Go game. Furthermore, the Pokemon Go company could invade their user's </w:t>
      </w:r>
      <w:r>
        <w:rPr>
          <w:rFonts w:ascii="Arial" w:hAnsi="Arial" w:cs="Arial"/>
          <w:sz w:val="26"/>
          <w:szCs w:val="26"/>
          <w:lang w:eastAsia="ko-KR"/>
        </w:rPr>
        <w:t>privacy</w:t>
      </w:r>
      <w:r w:rsidR="00435294">
        <w:rPr>
          <w:rFonts w:ascii="Arial" w:hAnsi="Arial" w:cs="Arial" w:hint="eastAsia"/>
          <w:sz w:val="26"/>
          <w:szCs w:val="26"/>
          <w:lang w:eastAsia="ko-KR"/>
        </w:rPr>
        <w:t xml:space="preserve"> in real time</w:t>
      </w:r>
      <w:r>
        <w:rPr>
          <w:rFonts w:ascii="Arial" w:hAnsi="Arial" w:cs="Arial" w:hint="eastAsia"/>
          <w:sz w:val="26"/>
          <w:szCs w:val="26"/>
          <w:lang w:eastAsia="ko-KR"/>
        </w:rPr>
        <w:t xml:space="preserve">  as </w:t>
      </w:r>
      <w:r w:rsidR="00435294">
        <w:rPr>
          <w:rFonts w:ascii="Arial" w:hAnsi="Arial" w:cs="Arial" w:hint="eastAsia"/>
          <w:sz w:val="26"/>
          <w:szCs w:val="26"/>
          <w:lang w:eastAsia="ko-KR"/>
        </w:rPr>
        <w:t xml:space="preserve">users should use the GPS and camera functions to play game. Therefore, the company could also know their user's moving route. </w:t>
      </w:r>
      <w:r w:rsidR="00BA6FF3">
        <w:rPr>
          <w:rFonts w:ascii="Arial" w:hAnsi="Arial" w:cs="Arial" w:hint="eastAsia"/>
          <w:sz w:val="26"/>
          <w:szCs w:val="26"/>
          <w:lang w:eastAsia="ko-KR"/>
        </w:rPr>
        <w:t>The control measure of this issue is reduction of the authority to access to Google account. Namely, Pokemon Go company can access to only basic information on account to check authorised use.</w:t>
      </w:r>
    </w:p>
    <w:p w:rsidR="00BA6FF3" w:rsidRDefault="00BA6FF3" w:rsidP="00A9005C">
      <w:pPr>
        <w:jc w:val="both"/>
        <w:rPr>
          <w:rFonts w:ascii="Arial" w:hAnsi="Arial" w:cs="Arial"/>
          <w:sz w:val="26"/>
          <w:szCs w:val="26"/>
          <w:lang w:eastAsia="ko-KR"/>
        </w:rPr>
      </w:pPr>
    </w:p>
    <w:p w:rsidR="00BA6FF3" w:rsidRDefault="00BA6FF3" w:rsidP="00A9005C">
      <w:pPr>
        <w:jc w:val="both"/>
        <w:rPr>
          <w:rFonts w:ascii="Arial" w:hAnsi="Arial" w:cs="Arial"/>
          <w:sz w:val="26"/>
          <w:szCs w:val="26"/>
          <w:lang w:eastAsia="ko-KR"/>
        </w:rPr>
      </w:pPr>
      <w:r>
        <w:rPr>
          <w:rFonts w:ascii="Arial" w:hAnsi="Arial" w:cs="Arial" w:hint="eastAsia"/>
          <w:sz w:val="26"/>
          <w:szCs w:val="26"/>
          <w:lang w:eastAsia="ko-KR"/>
        </w:rPr>
        <w:t xml:space="preserve">Thirdly, </w:t>
      </w:r>
      <w:r w:rsidR="00893ADF">
        <w:rPr>
          <w:rFonts w:ascii="Arial" w:hAnsi="Arial" w:cs="Arial" w:hint="eastAsia"/>
          <w:sz w:val="26"/>
          <w:szCs w:val="26"/>
          <w:lang w:eastAsia="ko-KR"/>
        </w:rPr>
        <w:t xml:space="preserve">the article shows that threat of behaviour of Indian people. Many people in living in India provide their personal information when they try to download free application on their mobile device. Thus, their important </w:t>
      </w:r>
      <w:r w:rsidR="005A4278">
        <w:rPr>
          <w:rFonts w:ascii="Arial" w:hAnsi="Arial" w:cs="Arial" w:hint="eastAsia"/>
          <w:sz w:val="26"/>
          <w:szCs w:val="26"/>
          <w:lang w:eastAsia="ko-KR"/>
        </w:rPr>
        <w:t xml:space="preserve">information are already exposed to dangerous situation as hackers can easily get personal information by spreading free application. The control measure for this issue is offering the </w:t>
      </w:r>
      <w:r w:rsidR="0023416A">
        <w:rPr>
          <w:rFonts w:ascii="Arial" w:hAnsi="Arial" w:cs="Arial" w:hint="eastAsia"/>
          <w:sz w:val="26"/>
          <w:szCs w:val="26"/>
          <w:lang w:eastAsia="ko-KR"/>
        </w:rPr>
        <w:t xml:space="preserve">free </w:t>
      </w:r>
      <w:r w:rsidR="005A4278">
        <w:rPr>
          <w:rFonts w:ascii="Arial" w:hAnsi="Arial" w:cs="Arial" w:hint="eastAsia"/>
          <w:sz w:val="26"/>
          <w:szCs w:val="26"/>
          <w:lang w:eastAsia="ko-KR"/>
        </w:rPr>
        <w:t>education centre to teach idea about information security</w:t>
      </w:r>
      <w:r w:rsidR="0023416A">
        <w:rPr>
          <w:rFonts w:ascii="Arial" w:hAnsi="Arial" w:cs="Arial" w:hint="eastAsia"/>
          <w:sz w:val="26"/>
          <w:szCs w:val="26"/>
          <w:lang w:eastAsia="ko-KR"/>
        </w:rPr>
        <w:t xml:space="preserve">. After people learn the </w:t>
      </w:r>
      <w:r w:rsidR="0023416A">
        <w:rPr>
          <w:rFonts w:ascii="Arial" w:hAnsi="Arial" w:cs="Arial"/>
          <w:sz w:val="26"/>
          <w:szCs w:val="26"/>
          <w:lang w:eastAsia="ko-KR"/>
        </w:rPr>
        <w:t>knowledge</w:t>
      </w:r>
      <w:r w:rsidR="0023416A">
        <w:rPr>
          <w:rFonts w:ascii="Arial" w:hAnsi="Arial" w:cs="Arial" w:hint="eastAsia"/>
          <w:sz w:val="26"/>
          <w:szCs w:val="26"/>
          <w:lang w:eastAsia="ko-KR"/>
        </w:rPr>
        <w:t xml:space="preserve"> about security, they can recognize a mistake of giving personal information to install free application.</w:t>
      </w:r>
    </w:p>
    <w:p w:rsidR="0023416A" w:rsidRDefault="0023416A" w:rsidP="00A9005C">
      <w:pPr>
        <w:jc w:val="both"/>
        <w:rPr>
          <w:rFonts w:ascii="Arial" w:hAnsi="Arial" w:cs="Arial"/>
          <w:sz w:val="26"/>
          <w:szCs w:val="26"/>
          <w:lang w:eastAsia="ko-KR"/>
        </w:rPr>
      </w:pPr>
    </w:p>
    <w:p w:rsidR="0023416A" w:rsidRPr="00A9005C" w:rsidRDefault="00D62F94" w:rsidP="00A9005C">
      <w:pPr>
        <w:jc w:val="both"/>
        <w:rPr>
          <w:rFonts w:ascii="Arial" w:hAnsi="Arial" w:cs="Arial"/>
          <w:sz w:val="26"/>
          <w:szCs w:val="26"/>
          <w:lang w:eastAsia="ko-KR"/>
        </w:rPr>
      </w:pPr>
      <w:r>
        <w:rPr>
          <w:rFonts w:ascii="Arial" w:hAnsi="Arial" w:cs="Arial" w:hint="eastAsia"/>
          <w:sz w:val="26"/>
          <w:szCs w:val="26"/>
          <w:lang w:eastAsia="ko-KR"/>
        </w:rPr>
        <w:t>Lastly, i</w:t>
      </w:r>
      <w:r w:rsidR="006B3998">
        <w:rPr>
          <w:rFonts w:ascii="Arial" w:hAnsi="Arial" w:cs="Arial" w:hint="eastAsia"/>
          <w:sz w:val="26"/>
          <w:szCs w:val="26"/>
          <w:lang w:eastAsia="ko-KR"/>
        </w:rPr>
        <w:t xml:space="preserve">n terms of my iPhone, there is no any security problem after I bought. I install </w:t>
      </w:r>
      <w:r w:rsidR="006B3998">
        <w:rPr>
          <w:rFonts w:ascii="Arial" w:hAnsi="Arial" w:cs="Arial"/>
          <w:sz w:val="26"/>
          <w:szCs w:val="26"/>
          <w:lang w:eastAsia="ko-KR"/>
        </w:rPr>
        <w:t>always</w:t>
      </w:r>
      <w:r w:rsidR="006B3998">
        <w:rPr>
          <w:rFonts w:ascii="Arial" w:hAnsi="Arial" w:cs="Arial" w:hint="eastAsia"/>
          <w:sz w:val="26"/>
          <w:szCs w:val="26"/>
          <w:lang w:eastAsia="ko-KR"/>
        </w:rPr>
        <w:t xml:space="preserve"> application on only official app store. When I </w:t>
      </w:r>
      <w:r w:rsidR="006B3998">
        <w:rPr>
          <w:rFonts w:ascii="Arial" w:hAnsi="Arial" w:cs="Arial"/>
          <w:sz w:val="26"/>
          <w:szCs w:val="26"/>
          <w:lang w:eastAsia="ko-KR"/>
        </w:rPr>
        <w:t>receive</w:t>
      </w:r>
      <w:r w:rsidR="006B3998">
        <w:rPr>
          <w:rFonts w:ascii="Arial" w:hAnsi="Arial" w:cs="Arial" w:hint="eastAsia"/>
          <w:sz w:val="26"/>
          <w:szCs w:val="26"/>
          <w:lang w:eastAsia="ko-KR"/>
        </w:rPr>
        <w:t xml:space="preserve"> the notice </w:t>
      </w:r>
      <w:r>
        <w:rPr>
          <w:rFonts w:ascii="Arial" w:hAnsi="Arial" w:cs="Arial" w:hint="eastAsia"/>
          <w:sz w:val="26"/>
          <w:szCs w:val="26"/>
          <w:lang w:eastAsia="ko-KR"/>
        </w:rPr>
        <w:t>about</w:t>
      </w:r>
      <w:r w:rsidR="006B3998">
        <w:rPr>
          <w:rFonts w:ascii="Arial" w:hAnsi="Arial" w:cs="Arial" w:hint="eastAsia"/>
          <w:sz w:val="26"/>
          <w:szCs w:val="26"/>
          <w:lang w:eastAsia="ko-KR"/>
        </w:rPr>
        <w:t xml:space="preserve"> new update for iOS</w:t>
      </w:r>
      <w:r>
        <w:rPr>
          <w:rFonts w:ascii="Arial" w:hAnsi="Arial" w:cs="Arial" w:hint="eastAsia"/>
          <w:sz w:val="26"/>
          <w:szCs w:val="26"/>
          <w:lang w:eastAsia="ko-KR"/>
        </w:rPr>
        <w:t>, I directly update the latest version for better security setting. In fact, there is no opportunity to attack my iPhone as I usually use my mobile phone to communicate with my family or friends. Furthermore, Apple provide a credible security environment without antivirus program.</w:t>
      </w:r>
    </w:p>
    <w:p w:rsidR="009E4732" w:rsidRPr="005A4278" w:rsidRDefault="009E4732" w:rsidP="009E4732">
      <w:pPr>
        <w:rPr>
          <w:lang w:eastAsia="ko-KR"/>
        </w:rPr>
      </w:pPr>
    </w:p>
    <w:p w:rsidR="009E4732" w:rsidRDefault="009E4732" w:rsidP="009E4732">
      <w:pPr>
        <w:rPr>
          <w:lang w:eastAsia="ko-KR"/>
        </w:rPr>
      </w:pPr>
    </w:p>
    <w:p w:rsidR="00CA4811" w:rsidRPr="0007596D" w:rsidRDefault="00CA4811" w:rsidP="00CA4811">
      <w:pPr>
        <w:rPr>
          <w:rFonts w:ascii="Arial" w:hAnsi="Arial" w:cs="Arial"/>
          <w:b/>
          <w:sz w:val="40"/>
          <w:lang w:eastAsia="ko-KR"/>
        </w:rPr>
      </w:pPr>
      <w:r w:rsidRPr="0007596D">
        <w:rPr>
          <w:rFonts w:ascii="Arial" w:hAnsi="Arial" w:cs="Arial" w:hint="eastAsia"/>
          <w:b/>
          <w:sz w:val="40"/>
          <w:lang w:eastAsia="ko-KR"/>
        </w:rPr>
        <w:lastRenderedPageBreak/>
        <w:t>Reference List</w:t>
      </w:r>
    </w:p>
    <w:p w:rsidR="00CA4811" w:rsidRPr="001E544F" w:rsidRDefault="00CA4811" w:rsidP="001E544F">
      <w:pPr>
        <w:spacing w:line="240" w:lineRule="auto"/>
        <w:ind w:left="480" w:hangingChars="200" w:hanging="480"/>
        <w:rPr>
          <w:rFonts w:ascii="Arial" w:hAnsi="Arial" w:cs="Arial"/>
          <w:sz w:val="24"/>
          <w:szCs w:val="24"/>
          <w:shd w:val="clear" w:color="auto" w:fill="FFFFFF"/>
          <w:lang w:eastAsia="ko-KR"/>
        </w:rPr>
      </w:pPr>
      <w:r w:rsidRPr="001E544F">
        <w:rPr>
          <w:rFonts w:ascii="Arial" w:hAnsi="Arial" w:cs="Arial"/>
          <w:sz w:val="24"/>
          <w:szCs w:val="24"/>
          <w:shd w:val="clear" w:color="auto" w:fill="FFFFFF"/>
        </w:rPr>
        <w:t>Kelly, H. (2016, Aug 25). iPhone vulnerability used to target journalists, aid workers.</w:t>
      </w:r>
      <w:r w:rsidRPr="001E544F">
        <w:rPr>
          <w:rFonts w:ascii="Arial" w:hAnsi="Arial" w:cs="Arial"/>
          <w:i/>
          <w:iCs/>
          <w:sz w:val="24"/>
          <w:szCs w:val="24"/>
          <w:shd w:val="clear" w:color="auto" w:fill="FFFFFF"/>
        </w:rPr>
        <w:t>CNN Wire Service</w:t>
      </w:r>
      <w:r w:rsidRPr="001E544F">
        <w:rPr>
          <w:rStyle w:val="apple-converted-space"/>
          <w:rFonts w:ascii="Arial" w:hAnsi="Arial" w:cs="Arial"/>
          <w:sz w:val="24"/>
          <w:szCs w:val="24"/>
          <w:shd w:val="clear" w:color="auto" w:fill="FFFFFF"/>
        </w:rPr>
        <w:t> </w:t>
      </w:r>
      <w:r w:rsidRPr="001E544F">
        <w:rPr>
          <w:rFonts w:ascii="Arial" w:hAnsi="Arial" w:cs="Arial"/>
          <w:sz w:val="24"/>
          <w:szCs w:val="24"/>
          <w:shd w:val="clear" w:color="auto" w:fill="FFFFFF"/>
        </w:rPr>
        <w:t>Retrieved</w:t>
      </w:r>
      <w:r w:rsidRPr="001E544F">
        <w:rPr>
          <w:rFonts w:ascii="Arial" w:hAnsi="Arial" w:cs="Arial"/>
          <w:sz w:val="24"/>
          <w:szCs w:val="24"/>
          <w:shd w:val="clear" w:color="auto" w:fill="FFFFFF"/>
          <w:lang w:eastAsia="ko-KR"/>
        </w:rPr>
        <w:t xml:space="preserve"> </w:t>
      </w:r>
      <w:r w:rsidRPr="001E544F">
        <w:rPr>
          <w:rFonts w:ascii="Arial" w:hAnsi="Arial" w:cs="Arial"/>
          <w:sz w:val="24"/>
          <w:szCs w:val="24"/>
          <w:shd w:val="clear" w:color="auto" w:fill="FFFFFF"/>
        </w:rPr>
        <w:t>from http://gateway.library.qut.edu.au/login?url=http://search.proquest.com/docview/1813993584?accountid=13380</w:t>
      </w:r>
    </w:p>
    <w:p w:rsidR="00CA4811" w:rsidRPr="001E544F" w:rsidRDefault="00CA4811" w:rsidP="001E54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hangingChars="200" w:hanging="480"/>
        <w:rPr>
          <w:rFonts w:ascii="Arial" w:hAnsi="Arial" w:cs="Arial"/>
          <w:sz w:val="24"/>
          <w:szCs w:val="24"/>
          <w:lang w:eastAsia="ko-KR"/>
        </w:rPr>
      </w:pPr>
      <w:r w:rsidRPr="001E544F">
        <w:rPr>
          <w:rFonts w:ascii="Arial" w:hAnsi="Arial" w:cs="Arial"/>
          <w:sz w:val="24"/>
          <w:szCs w:val="24"/>
          <w:lang w:eastAsia="ko-KR"/>
        </w:rPr>
        <w:t xml:space="preserve">Bill, M. &amp; John, S(2016, August). The Million Dollar Dissident: NSO Group's iPhone Zero-Days used against a UAE Human Rights Defender. </w:t>
      </w:r>
      <w:r w:rsidRPr="001E544F">
        <w:rPr>
          <w:rFonts w:ascii="Arial" w:hAnsi="Arial" w:cs="Arial"/>
          <w:i/>
          <w:sz w:val="24"/>
          <w:szCs w:val="24"/>
          <w:lang w:eastAsia="ko-KR"/>
        </w:rPr>
        <w:t>The Citizen LAB</w:t>
      </w:r>
      <w:r w:rsidR="001E544F" w:rsidRPr="001E544F">
        <w:rPr>
          <w:rFonts w:ascii="Arial" w:hAnsi="Arial" w:cs="Arial" w:hint="eastAsia"/>
          <w:sz w:val="24"/>
          <w:szCs w:val="24"/>
          <w:lang w:eastAsia="ko-KR"/>
        </w:rPr>
        <w:t xml:space="preserve"> </w:t>
      </w:r>
      <w:r w:rsidRPr="001E544F">
        <w:rPr>
          <w:rFonts w:ascii="Arial" w:hAnsi="Arial" w:cs="Arial"/>
          <w:sz w:val="24"/>
          <w:szCs w:val="24"/>
          <w:lang w:eastAsia="ko-KR"/>
        </w:rPr>
        <w:t>Retrieved from https://citizenlab.org/2016/08/million-dollar-dissident-iphone-zero-day-nso-group-uae/</w:t>
      </w:r>
    </w:p>
    <w:p w:rsidR="00CA4811" w:rsidRPr="001E544F" w:rsidRDefault="00CA4811" w:rsidP="001E544F">
      <w:pPr>
        <w:spacing w:line="240" w:lineRule="auto"/>
        <w:ind w:left="480" w:hangingChars="200" w:hanging="480"/>
        <w:rPr>
          <w:rFonts w:ascii="Arial" w:hAnsi="Arial" w:cs="Arial"/>
          <w:sz w:val="24"/>
          <w:szCs w:val="24"/>
        </w:rPr>
      </w:pPr>
      <w:r w:rsidRPr="008D6244">
        <w:rPr>
          <w:rFonts w:ascii="Arial" w:hAnsi="Arial" w:cs="Arial"/>
          <w:sz w:val="24"/>
          <w:szCs w:val="24"/>
          <w:shd w:val="clear" w:color="auto" w:fill="FFFFFF"/>
        </w:rPr>
        <w:t>Hudso</w:t>
      </w:r>
      <w:r w:rsidRPr="001E544F">
        <w:rPr>
          <w:rFonts w:ascii="Arial" w:hAnsi="Arial" w:cs="Arial"/>
          <w:sz w:val="24"/>
          <w:szCs w:val="24"/>
          <w:shd w:val="clear" w:color="auto" w:fill="FFFFFF"/>
        </w:rPr>
        <w:t>n, L. (2016, Jul 14). Minimizing security risk of playing pokemon go.</w:t>
      </w:r>
      <w:r w:rsidRPr="001E544F">
        <w:rPr>
          <w:rFonts w:ascii="Arial" w:hAnsi="Arial" w:cs="Arial"/>
          <w:sz w:val="24"/>
          <w:szCs w:val="24"/>
          <w:shd w:val="clear" w:color="auto" w:fill="FFFFFF"/>
          <w:lang w:eastAsia="ko-KR"/>
        </w:rPr>
        <w:t xml:space="preserve"> </w:t>
      </w:r>
      <w:r w:rsidRPr="001E544F">
        <w:rPr>
          <w:rFonts w:ascii="Arial" w:hAnsi="Arial" w:cs="Arial"/>
          <w:i/>
          <w:iCs/>
          <w:sz w:val="24"/>
          <w:szCs w:val="24"/>
          <w:shd w:val="clear" w:color="auto" w:fill="FFFFFF"/>
        </w:rPr>
        <w:t>International New York Times</w:t>
      </w:r>
      <w:r w:rsidRPr="001E544F">
        <w:rPr>
          <w:rStyle w:val="apple-converted-space"/>
          <w:rFonts w:ascii="Arial" w:hAnsi="Arial" w:cs="Arial"/>
          <w:sz w:val="24"/>
          <w:szCs w:val="24"/>
          <w:shd w:val="clear" w:color="auto" w:fill="FFFFFF"/>
        </w:rPr>
        <w:t> </w:t>
      </w:r>
      <w:r w:rsidRPr="001E544F">
        <w:rPr>
          <w:rFonts w:ascii="Arial" w:hAnsi="Arial" w:cs="Arial"/>
          <w:sz w:val="24"/>
          <w:szCs w:val="24"/>
          <w:shd w:val="clear" w:color="auto" w:fill="FFFFFF"/>
        </w:rPr>
        <w:t>Retrieved from        http://gateway.library.qut.edu.au/login?url=http://search.proquest.com/docview/1803635387?accountid=13380</w:t>
      </w:r>
    </w:p>
    <w:p w:rsidR="00CA4811" w:rsidRPr="001E544F" w:rsidRDefault="00CA4811" w:rsidP="001E544F">
      <w:pPr>
        <w:spacing w:line="240" w:lineRule="auto"/>
        <w:ind w:left="480" w:hangingChars="200" w:hanging="480"/>
        <w:rPr>
          <w:rFonts w:ascii="Arial" w:hAnsi="Arial" w:cs="Arial"/>
          <w:sz w:val="24"/>
          <w:szCs w:val="24"/>
          <w:u w:val="single"/>
          <w:lang w:eastAsia="ko-KR"/>
        </w:rPr>
      </w:pPr>
      <w:r w:rsidRPr="001E544F">
        <w:rPr>
          <w:rFonts w:ascii="Arial" w:hAnsi="Arial" w:cs="Arial"/>
          <w:sz w:val="24"/>
          <w:szCs w:val="24"/>
          <w:shd w:val="clear" w:color="auto" w:fill="FFFFFF"/>
        </w:rPr>
        <w:t>Ruiz, R. (2016, Jul 14). Pokémon go update fixes google security issues.</w:t>
      </w:r>
      <w:r w:rsidRPr="001E544F">
        <w:rPr>
          <w:rStyle w:val="apple-converted-space"/>
          <w:rFonts w:ascii="Arial" w:hAnsi="Arial" w:cs="Arial"/>
          <w:i/>
          <w:iCs/>
          <w:sz w:val="24"/>
          <w:szCs w:val="24"/>
          <w:shd w:val="clear" w:color="auto" w:fill="FFFFFF"/>
        </w:rPr>
        <w:t> </w:t>
      </w:r>
      <w:r w:rsidRPr="001E544F">
        <w:rPr>
          <w:rFonts w:ascii="Arial" w:hAnsi="Arial" w:cs="Arial"/>
          <w:i/>
          <w:iCs/>
          <w:sz w:val="24"/>
          <w:szCs w:val="24"/>
          <w:shd w:val="clear" w:color="auto" w:fill="FFFFFF"/>
        </w:rPr>
        <w:t>University Wire</w:t>
      </w:r>
      <w:r w:rsidRPr="001E544F">
        <w:rPr>
          <w:rStyle w:val="apple-converted-space"/>
          <w:rFonts w:ascii="Arial" w:hAnsi="Arial" w:cs="Arial"/>
          <w:sz w:val="24"/>
          <w:szCs w:val="24"/>
          <w:shd w:val="clear" w:color="auto" w:fill="FFFFFF"/>
        </w:rPr>
        <w:t> </w:t>
      </w:r>
      <w:r w:rsidRPr="001E544F">
        <w:rPr>
          <w:rFonts w:ascii="Arial" w:hAnsi="Arial" w:cs="Arial"/>
          <w:sz w:val="24"/>
          <w:szCs w:val="24"/>
          <w:shd w:val="clear" w:color="auto" w:fill="FFFFFF"/>
        </w:rPr>
        <w:t>Retrieved from http://gateway.library.qut.edu.au/login?url=http://search.proquest.com.ezp01.library.qut.edu.au/docview/1803664889?accountid=13380</w:t>
      </w:r>
    </w:p>
    <w:p w:rsidR="001E544F" w:rsidRDefault="00CA4811" w:rsidP="001E544F">
      <w:pPr>
        <w:spacing w:line="240" w:lineRule="auto"/>
        <w:ind w:left="480" w:hangingChars="200" w:hanging="480"/>
        <w:rPr>
          <w:rFonts w:ascii="Arial" w:hAnsi="Arial" w:cs="Arial"/>
          <w:sz w:val="24"/>
          <w:szCs w:val="24"/>
          <w:shd w:val="clear" w:color="auto" w:fill="FFFFFF"/>
          <w:lang w:eastAsia="ko-KR"/>
        </w:rPr>
      </w:pPr>
      <w:r w:rsidRPr="001E544F">
        <w:rPr>
          <w:rFonts w:ascii="Arial" w:hAnsi="Arial" w:cs="Arial"/>
          <w:sz w:val="24"/>
          <w:szCs w:val="24"/>
          <w:shd w:val="clear" w:color="auto" w:fill="FFFFFF"/>
        </w:rPr>
        <w:t>Conger, K. (2016</w:t>
      </w:r>
      <w:r w:rsidRPr="001E544F">
        <w:rPr>
          <w:rFonts w:ascii="Arial" w:hAnsi="Arial" w:cs="Arial"/>
          <w:sz w:val="24"/>
          <w:szCs w:val="24"/>
          <w:shd w:val="clear" w:color="auto" w:fill="FFFFFF"/>
          <w:lang w:eastAsia="ko-KR"/>
        </w:rPr>
        <w:t>, Sep 1</w:t>
      </w:r>
      <w:r w:rsidRPr="001E544F">
        <w:rPr>
          <w:rFonts w:ascii="Arial" w:hAnsi="Arial" w:cs="Arial"/>
          <w:sz w:val="24"/>
          <w:szCs w:val="24"/>
          <w:shd w:val="clear" w:color="auto" w:fill="FFFFFF"/>
        </w:rPr>
        <w:t>). Niantic responds to senate inquiry into pokémon Go privacy.</w:t>
      </w:r>
      <w:r w:rsidRPr="001E544F">
        <w:rPr>
          <w:rFonts w:ascii="Arial" w:hAnsi="Arial" w:cs="Arial"/>
          <w:sz w:val="24"/>
          <w:szCs w:val="24"/>
          <w:shd w:val="clear" w:color="auto" w:fill="FFFFFF"/>
          <w:lang w:eastAsia="ko-KR"/>
        </w:rPr>
        <w:t xml:space="preserve"> </w:t>
      </w:r>
      <w:r w:rsidRPr="001E544F">
        <w:rPr>
          <w:rFonts w:ascii="Arial" w:hAnsi="Arial" w:cs="Arial"/>
          <w:i/>
          <w:sz w:val="24"/>
          <w:szCs w:val="24"/>
          <w:shd w:val="clear" w:color="auto" w:fill="FFFFFF"/>
          <w:lang w:eastAsia="ko-KR"/>
        </w:rPr>
        <w:t>TechCrunch</w:t>
      </w:r>
      <w:r w:rsidR="001E544F" w:rsidRPr="001E544F">
        <w:rPr>
          <w:rFonts w:ascii="Arial" w:hAnsi="Arial" w:cs="Arial" w:hint="eastAsia"/>
          <w:sz w:val="24"/>
          <w:szCs w:val="24"/>
          <w:lang w:eastAsia="ko-KR"/>
        </w:rPr>
        <w:t xml:space="preserve"> </w:t>
      </w:r>
      <w:r w:rsidRPr="001E544F">
        <w:rPr>
          <w:rFonts w:ascii="Arial" w:hAnsi="Arial" w:cs="Arial"/>
          <w:sz w:val="24"/>
          <w:szCs w:val="24"/>
          <w:shd w:val="clear" w:color="auto" w:fill="FFFFFF"/>
        </w:rPr>
        <w:t>Retrieved from</w:t>
      </w:r>
      <w:r w:rsidRPr="001E544F">
        <w:rPr>
          <w:rFonts w:ascii="Arial" w:hAnsi="Arial" w:cs="Arial"/>
          <w:sz w:val="24"/>
          <w:szCs w:val="24"/>
          <w:shd w:val="clear" w:color="auto" w:fill="FFFFFF"/>
          <w:lang w:eastAsia="ko-KR"/>
        </w:rPr>
        <w:t xml:space="preserve"> </w:t>
      </w:r>
    </w:p>
    <w:p w:rsidR="00CA4811" w:rsidRPr="001E544F" w:rsidRDefault="001E544F" w:rsidP="001E544F">
      <w:pPr>
        <w:spacing w:line="240" w:lineRule="auto"/>
        <w:ind w:left="480" w:hangingChars="200" w:hanging="480"/>
        <w:rPr>
          <w:rFonts w:ascii="Arial" w:hAnsi="Arial" w:cs="Arial"/>
          <w:sz w:val="24"/>
          <w:szCs w:val="24"/>
          <w:lang w:eastAsia="ko-KR"/>
        </w:rPr>
      </w:pPr>
      <w:r>
        <w:rPr>
          <w:rFonts w:ascii="Arial" w:hAnsi="Arial" w:cs="Arial" w:hint="eastAsia"/>
          <w:sz w:val="24"/>
          <w:szCs w:val="24"/>
          <w:lang w:eastAsia="ko-KR"/>
        </w:rPr>
        <w:t xml:space="preserve">       </w:t>
      </w:r>
      <w:hyperlink r:id="rId12" w:tgtFrame="_blank" w:history="1">
        <w:r w:rsidR="00CA4811" w:rsidRPr="001E544F">
          <w:rPr>
            <w:rStyle w:val="a7"/>
            <w:rFonts w:ascii="Arial" w:hAnsi="Arial" w:cs="Arial"/>
            <w:color w:val="auto"/>
            <w:sz w:val="24"/>
            <w:szCs w:val="24"/>
            <w:shd w:val="clear" w:color="auto" w:fill="FFFFFF"/>
          </w:rPr>
          <w:t>http://social.techcrunch.com/2016/09/01/niantic-responds-to-senate-inquiry-into-pokemon-go-privacy/</w:t>
        </w:r>
      </w:hyperlink>
    </w:p>
    <w:p w:rsidR="00CA4811" w:rsidRPr="001E544F" w:rsidRDefault="00CA4811" w:rsidP="001E544F">
      <w:pPr>
        <w:spacing w:line="240" w:lineRule="auto"/>
        <w:ind w:left="480" w:hangingChars="200" w:hanging="480"/>
        <w:rPr>
          <w:rFonts w:ascii="Arial" w:eastAsia="Arial Unicode MS" w:hAnsi="Arial" w:cs="Arial"/>
          <w:sz w:val="24"/>
          <w:szCs w:val="24"/>
          <w:lang w:eastAsia="ko-KR"/>
        </w:rPr>
      </w:pPr>
      <w:r w:rsidRPr="008D6244">
        <w:rPr>
          <w:rFonts w:ascii="Arial" w:eastAsia="Arial Unicode MS" w:hAnsi="Arial" w:cs="Arial"/>
          <w:sz w:val="24"/>
          <w:szCs w:val="24"/>
          <w:shd w:val="clear" w:color="auto" w:fill="FFFFFF"/>
        </w:rPr>
        <w:t>Chowdhary, S., &amp; Sen, M. (2016, Jul 11). The threat in downloading new mobile apps.</w:t>
      </w:r>
      <w:r w:rsidR="001E544F" w:rsidRPr="008D6244">
        <w:rPr>
          <w:rFonts w:ascii="Arial" w:eastAsia="Arial Unicode MS" w:hAnsi="Arial" w:cs="Arial" w:hint="eastAsia"/>
          <w:sz w:val="24"/>
          <w:szCs w:val="24"/>
          <w:shd w:val="clear" w:color="auto" w:fill="FFFFFF"/>
          <w:lang w:eastAsia="ko-KR"/>
        </w:rPr>
        <w:t xml:space="preserve"> </w:t>
      </w:r>
      <w:r w:rsidRPr="008D6244">
        <w:rPr>
          <w:rFonts w:ascii="Arial" w:eastAsia="Arial Unicode MS" w:hAnsi="Arial" w:cs="Arial"/>
          <w:i/>
          <w:iCs/>
          <w:sz w:val="24"/>
          <w:szCs w:val="24"/>
          <w:shd w:val="clear" w:color="auto" w:fill="FFFFFF"/>
        </w:rPr>
        <w:t>Financial Express</w:t>
      </w:r>
      <w:r w:rsidRPr="001E544F">
        <w:rPr>
          <w:rStyle w:val="apple-converted-space"/>
          <w:rFonts w:ascii="Arial" w:eastAsia="Arial Unicode MS" w:hAnsi="Arial" w:cs="Arial"/>
          <w:sz w:val="24"/>
          <w:szCs w:val="24"/>
          <w:shd w:val="clear" w:color="auto" w:fill="FFFFFF"/>
        </w:rPr>
        <w:t> </w:t>
      </w:r>
      <w:r w:rsidRPr="001E544F">
        <w:rPr>
          <w:rFonts w:ascii="Arial" w:eastAsia="Arial Unicode MS" w:hAnsi="Arial" w:cs="Arial"/>
          <w:sz w:val="24"/>
          <w:szCs w:val="24"/>
          <w:shd w:val="clear" w:color="auto" w:fill="FFFFFF"/>
        </w:rPr>
        <w:t>Retrieved from http://gateway.library.qut.edu.au/login?url=http://search.proquest.com/docview/1802682316?accountid=13380</w:t>
      </w:r>
    </w:p>
    <w:p w:rsidR="00CA4811" w:rsidRPr="001E544F" w:rsidRDefault="00CA4811" w:rsidP="001E544F">
      <w:pPr>
        <w:pStyle w:val="1"/>
        <w:shd w:val="clear" w:color="auto" w:fill="FFFFFF"/>
        <w:spacing w:before="0" w:beforeAutospacing="0" w:after="0" w:afterAutospacing="0"/>
        <w:ind w:left="480" w:hangingChars="200" w:hanging="480"/>
        <w:textAlignment w:val="baseline"/>
        <w:rPr>
          <w:rFonts w:ascii="Arial" w:hAnsi="Arial" w:cs="Arial"/>
          <w:b w:val="0"/>
          <w:spacing w:val="-15"/>
          <w:sz w:val="24"/>
          <w:szCs w:val="24"/>
        </w:rPr>
      </w:pPr>
      <w:r w:rsidRPr="001E544F">
        <w:rPr>
          <w:rFonts w:ascii="Arial" w:hAnsi="Arial" w:cs="Arial"/>
          <w:b w:val="0"/>
          <w:sz w:val="24"/>
          <w:szCs w:val="24"/>
          <w:shd w:val="clear" w:color="auto" w:fill="FFFFFF"/>
        </w:rPr>
        <w:t xml:space="preserve">Jeffrey, R. (2016, Oct 4). </w:t>
      </w:r>
      <w:r w:rsidRPr="001E544F">
        <w:rPr>
          <w:rFonts w:ascii="Arial" w:hAnsi="Arial" w:cs="Arial"/>
          <w:b w:val="0"/>
          <w:spacing w:val="-15"/>
          <w:sz w:val="24"/>
          <w:szCs w:val="24"/>
        </w:rPr>
        <w:t xml:space="preserve">To Minimize Cyber Risk, Organizations Should Focus on Education. </w:t>
      </w:r>
      <w:r w:rsidRPr="001E544F">
        <w:rPr>
          <w:rFonts w:ascii="Arial" w:hAnsi="Arial" w:cs="Arial"/>
          <w:b w:val="0"/>
          <w:i/>
          <w:spacing w:val="-15"/>
          <w:sz w:val="24"/>
          <w:szCs w:val="24"/>
        </w:rPr>
        <w:t>INSURANCE JOURNAL</w:t>
      </w:r>
      <w:r w:rsidR="001E544F" w:rsidRPr="001E544F">
        <w:rPr>
          <w:rFonts w:ascii="Arial" w:hAnsi="Arial" w:cs="Arial" w:hint="eastAsia"/>
          <w:b w:val="0"/>
          <w:i/>
          <w:spacing w:val="-15"/>
          <w:sz w:val="24"/>
          <w:szCs w:val="24"/>
        </w:rPr>
        <w:t xml:space="preserve"> </w:t>
      </w:r>
      <w:r w:rsidRPr="001E544F">
        <w:rPr>
          <w:rFonts w:ascii="Arial" w:hAnsi="Arial" w:cs="Arial"/>
          <w:b w:val="0"/>
          <w:sz w:val="24"/>
          <w:szCs w:val="24"/>
          <w:shd w:val="clear" w:color="auto" w:fill="FFFFFF"/>
        </w:rPr>
        <w:t>Retrieved from</w:t>
      </w:r>
      <w:r w:rsidRPr="001E544F">
        <w:rPr>
          <w:rFonts w:ascii="Arial" w:hAnsi="Arial" w:cs="Arial"/>
          <w:b w:val="0"/>
          <w:sz w:val="24"/>
          <w:szCs w:val="24"/>
        </w:rPr>
        <w:t xml:space="preserve"> http://www.insurancejournal.com/news/east/2016/10/04/428338.htm</w:t>
      </w:r>
    </w:p>
    <w:p w:rsidR="00CA4811" w:rsidRPr="00CA4811" w:rsidRDefault="00CA4811" w:rsidP="00CA4811">
      <w:pPr>
        <w:rPr>
          <w:rFonts w:ascii="Arial" w:hAnsi="Arial" w:cs="Arial"/>
          <w:sz w:val="24"/>
          <w:szCs w:val="24"/>
          <w:lang w:eastAsia="ko-KR"/>
        </w:rPr>
      </w:pPr>
    </w:p>
    <w:p w:rsidR="009E4732" w:rsidRPr="00CA4811" w:rsidRDefault="009E4732" w:rsidP="009E4732">
      <w:pPr>
        <w:rPr>
          <w:lang w:eastAsia="ko-KR"/>
        </w:rPr>
      </w:pPr>
    </w:p>
    <w:p w:rsidR="009E4732" w:rsidRDefault="009E4732" w:rsidP="009E4732">
      <w:pPr>
        <w:rPr>
          <w:lang w:eastAsia="ko-KR"/>
        </w:rPr>
      </w:pPr>
    </w:p>
    <w:p w:rsidR="009E4732" w:rsidRDefault="009E4732" w:rsidP="009E4732">
      <w:pPr>
        <w:rPr>
          <w:lang w:eastAsia="ko-KR"/>
        </w:rPr>
      </w:pPr>
    </w:p>
    <w:p w:rsidR="009E4732" w:rsidRDefault="009E4732" w:rsidP="009E4732">
      <w:pPr>
        <w:rPr>
          <w:lang w:eastAsia="ko-KR"/>
        </w:rPr>
      </w:pPr>
    </w:p>
    <w:p w:rsidR="009E4732" w:rsidRDefault="009E4732" w:rsidP="009E4732">
      <w:pPr>
        <w:rPr>
          <w:lang w:eastAsia="ko-KR"/>
        </w:rPr>
      </w:pPr>
    </w:p>
    <w:p w:rsidR="009E4732" w:rsidRDefault="009E4732" w:rsidP="009E4732">
      <w:pPr>
        <w:rPr>
          <w:lang w:eastAsia="ko-KR"/>
        </w:rPr>
      </w:pPr>
    </w:p>
    <w:p w:rsidR="009E4732" w:rsidRDefault="009E4732" w:rsidP="009E4732">
      <w:pPr>
        <w:rPr>
          <w:lang w:eastAsia="ko-KR"/>
        </w:rPr>
      </w:pPr>
    </w:p>
    <w:p w:rsidR="009E4732" w:rsidRDefault="009E4732" w:rsidP="009E4732">
      <w:pPr>
        <w:rPr>
          <w:lang w:eastAsia="ko-KR"/>
        </w:rPr>
      </w:pPr>
    </w:p>
    <w:p w:rsidR="009E4732" w:rsidRDefault="009E4732" w:rsidP="009E4732">
      <w:pPr>
        <w:rPr>
          <w:lang w:eastAsia="ko-KR"/>
        </w:rPr>
      </w:pPr>
    </w:p>
    <w:p w:rsidR="009E4732" w:rsidRDefault="009E4732" w:rsidP="009E4732">
      <w:pPr>
        <w:rPr>
          <w:lang w:eastAsia="ko-KR"/>
        </w:rPr>
      </w:pPr>
    </w:p>
    <w:p w:rsidR="009E4732" w:rsidRPr="009E4732" w:rsidRDefault="009E4732">
      <w:pPr>
        <w:tabs>
          <w:tab w:val="left" w:pos="2190"/>
        </w:tabs>
        <w:rPr>
          <w:lang w:eastAsia="ko-KR"/>
        </w:rPr>
      </w:pPr>
    </w:p>
    <w:sectPr w:rsidR="009E4732" w:rsidRPr="009E4732" w:rsidSect="009E4732">
      <w:pgSz w:w="11906" w:h="16838"/>
      <w:pgMar w:top="851" w:right="1077" w:bottom="567" w:left="1077" w:header="227" w:footer="113"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C4C" w:rsidRDefault="00D43C4C" w:rsidP="009E4732">
      <w:pPr>
        <w:spacing w:after="0" w:line="240" w:lineRule="auto"/>
      </w:pPr>
      <w:r>
        <w:separator/>
      </w:r>
    </w:p>
  </w:endnote>
  <w:endnote w:type="continuationSeparator" w:id="1">
    <w:p w:rsidR="00D43C4C" w:rsidRDefault="00D43C4C" w:rsidP="009E47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1"/>
    <w:family w:val="modern"/>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54001"/>
      <w:docPartObj>
        <w:docPartGallery w:val="Page Numbers (Bottom of Page)"/>
        <w:docPartUnique/>
      </w:docPartObj>
    </w:sdtPr>
    <w:sdtContent>
      <w:p w:rsidR="00893ADF" w:rsidRDefault="00193C96" w:rsidP="009E4732">
        <w:pPr>
          <w:pStyle w:val="a6"/>
          <w:jc w:val="right"/>
        </w:pPr>
        <w:fldSimple w:instr=" PAGE   \* MERGEFORMAT ">
          <w:r w:rsidR="008D6244" w:rsidRPr="008D6244">
            <w:rPr>
              <w:noProof/>
              <w:lang w:val="ko-KR"/>
            </w:rPr>
            <w:t>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C4C" w:rsidRDefault="00D43C4C" w:rsidP="009E4732">
      <w:pPr>
        <w:spacing w:after="0" w:line="240" w:lineRule="auto"/>
      </w:pPr>
      <w:r>
        <w:separator/>
      </w:r>
    </w:p>
  </w:footnote>
  <w:footnote w:type="continuationSeparator" w:id="1">
    <w:p w:rsidR="00D43C4C" w:rsidRDefault="00D43C4C" w:rsidP="009E47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ADF" w:rsidRPr="009E4732" w:rsidRDefault="00893ADF" w:rsidP="009E4732">
    <w:pPr>
      <w:pStyle w:val="a5"/>
      <w:rPr>
        <w:lang w:eastAsia="ko-KR"/>
      </w:rPr>
    </w:pPr>
    <w:r>
      <w:rPr>
        <w:rFonts w:hint="eastAsia"/>
        <w:lang w:eastAsia="ko-KR"/>
      </w:rPr>
      <w:t>Student Name : YeongJe Park / Number : N8923108   Unit code: CAB240 (Information Security)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00DCD"/>
    <w:multiLevelType w:val="hybridMultilevel"/>
    <w:tmpl w:val="68E6A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02855B4"/>
    <w:multiLevelType w:val="hybridMultilevel"/>
    <w:tmpl w:val="576E7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useFELayout/>
  </w:compat>
  <w:rsids>
    <w:rsidRoot w:val="00104BEE"/>
    <w:rsid w:val="000047DF"/>
    <w:rsid w:val="000F05C6"/>
    <w:rsid w:val="00104BEE"/>
    <w:rsid w:val="00154AB1"/>
    <w:rsid w:val="001652BC"/>
    <w:rsid w:val="00173A19"/>
    <w:rsid w:val="00193C96"/>
    <w:rsid w:val="001E544F"/>
    <w:rsid w:val="0023416A"/>
    <w:rsid w:val="002743AE"/>
    <w:rsid w:val="003144E7"/>
    <w:rsid w:val="00343286"/>
    <w:rsid w:val="003B3684"/>
    <w:rsid w:val="003D1E9A"/>
    <w:rsid w:val="00435294"/>
    <w:rsid w:val="00455C79"/>
    <w:rsid w:val="005309D4"/>
    <w:rsid w:val="005A4278"/>
    <w:rsid w:val="005C2B3F"/>
    <w:rsid w:val="005E19E3"/>
    <w:rsid w:val="006A2A7E"/>
    <w:rsid w:val="006A6E59"/>
    <w:rsid w:val="006B3998"/>
    <w:rsid w:val="006D7FB2"/>
    <w:rsid w:val="00777AEC"/>
    <w:rsid w:val="0079216C"/>
    <w:rsid w:val="00824E35"/>
    <w:rsid w:val="00843B09"/>
    <w:rsid w:val="00855EE4"/>
    <w:rsid w:val="00893ADF"/>
    <w:rsid w:val="008B6DD9"/>
    <w:rsid w:val="008C7DBF"/>
    <w:rsid w:val="008D6244"/>
    <w:rsid w:val="008F725D"/>
    <w:rsid w:val="0097354F"/>
    <w:rsid w:val="009E4732"/>
    <w:rsid w:val="009F2ED6"/>
    <w:rsid w:val="00A12C8C"/>
    <w:rsid w:val="00A9005C"/>
    <w:rsid w:val="00AA4651"/>
    <w:rsid w:val="00AA7DC7"/>
    <w:rsid w:val="00AE628C"/>
    <w:rsid w:val="00B02F84"/>
    <w:rsid w:val="00B41358"/>
    <w:rsid w:val="00BA2A89"/>
    <w:rsid w:val="00BA6FF3"/>
    <w:rsid w:val="00BD6995"/>
    <w:rsid w:val="00CA4811"/>
    <w:rsid w:val="00CC2F97"/>
    <w:rsid w:val="00D43C4C"/>
    <w:rsid w:val="00D62F94"/>
    <w:rsid w:val="00E06FFD"/>
    <w:rsid w:val="00E25E1D"/>
    <w:rsid w:val="00EC35D8"/>
    <w:rsid w:val="00EE0878"/>
    <w:rsid w:val="00FB26CC"/>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2C8C"/>
  </w:style>
  <w:style w:type="paragraph" w:styleId="1">
    <w:name w:val="heading 1"/>
    <w:basedOn w:val="a"/>
    <w:link w:val="1Char"/>
    <w:uiPriority w:val="9"/>
    <w:qFormat/>
    <w:rsid w:val="009E4732"/>
    <w:pPr>
      <w:spacing w:before="100" w:beforeAutospacing="1" w:after="100" w:afterAutospacing="1" w:line="240" w:lineRule="auto"/>
      <w:outlineLvl w:val="0"/>
    </w:pPr>
    <w:rPr>
      <w:rFonts w:ascii="굴림" w:eastAsia="굴림" w:hAnsi="굴림" w:cs="굴림"/>
      <w:b/>
      <w:bCs/>
      <w:kern w:val="36"/>
      <w:sz w:val="48"/>
      <w:szCs w:val="48"/>
      <w:lang w:val="en-US" w:eastAsia="ko-K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04B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04BEE"/>
    <w:pPr>
      <w:ind w:left="720"/>
      <w:contextualSpacing/>
    </w:pPr>
  </w:style>
  <w:style w:type="paragraph" w:styleId="a5">
    <w:name w:val="header"/>
    <w:basedOn w:val="a"/>
    <w:link w:val="Char"/>
    <w:uiPriority w:val="99"/>
    <w:semiHidden/>
    <w:unhideWhenUsed/>
    <w:rsid w:val="009E4732"/>
    <w:pPr>
      <w:tabs>
        <w:tab w:val="center" w:pos="4513"/>
        <w:tab w:val="right" w:pos="9026"/>
      </w:tabs>
      <w:snapToGrid w:val="0"/>
    </w:pPr>
  </w:style>
  <w:style w:type="character" w:customStyle="1" w:styleId="Char">
    <w:name w:val="머리글 Char"/>
    <w:basedOn w:val="a0"/>
    <w:link w:val="a5"/>
    <w:uiPriority w:val="99"/>
    <w:semiHidden/>
    <w:rsid w:val="009E4732"/>
  </w:style>
  <w:style w:type="paragraph" w:styleId="a6">
    <w:name w:val="footer"/>
    <w:basedOn w:val="a"/>
    <w:link w:val="Char0"/>
    <w:uiPriority w:val="99"/>
    <w:unhideWhenUsed/>
    <w:rsid w:val="009E4732"/>
    <w:pPr>
      <w:tabs>
        <w:tab w:val="center" w:pos="4513"/>
        <w:tab w:val="right" w:pos="9026"/>
      </w:tabs>
      <w:snapToGrid w:val="0"/>
    </w:pPr>
  </w:style>
  <w:style w:type="character" w:customStyle="1" w:styleId="Char0">
    <w:name w:val="바닥글 Char"/>
    <w:basedOn w:val="a0"/>
    <w:link w:val="a6"/>
    <w:uiPriority w:val="99"/>
    <w:rsid w:val="009E4732"/>
  </w:style>
  <w:style w:type="character" w:customStyle="1" w:styleId="1Char">
    <w:name w:val="제목 1 Char"/>
    <w:basedOn w:val="a0"/>
    <w:link w:val="1"/>
    <w:uiPriority w:val="9"/>
    <w:rsid w:val="009E4732"/>
    <w:rPr>
      <w:rFonts w:ascii="굴림" w:eastAsia="굴림" w:hAnsi="굴림" w:cs="굴림"/>
      <w:b/>
      <w:bCs/>
      <w:kern w:val="36"/>
      <w:sz w:val="48"/>
      <w:szCs w:val="48"/>
      <w:lang w:val="en-US" w:eastAsia="ko-KR"/>
    </w:rPr>
  </w:style>
  <w:style w:type="character" w:customStyle="1" w:styleId="apple-converted-space">
    <w:name w:val="apple-converted-space"/>
    <w:basedOn w:val="a0"/>
    <w:rsid w:val="009E4732"/>
  </w:style>
  <w:style w:type="character" w:styleId="a7">
    <w:name w:val="Hyperlink"/>
    <w:basedOn w:val="a0"/>
    <w:uiPriority w:val="99"/>
    <w:unhideWhenUsed/>
    <w:rsid w:val="009E4732"/>
    <w:rPr>
      <w:color w:val="0000FF" w:themeColor="hyperlink"/>
      <w:u w:val="single"/>
    </w:rPr>
  </w:style>
  <w:style w:type="character" w:styleId="a8">
    <w:name w:val="FollowedHyperlink"/>
    <w:basedOn w:val="a0"/>
    <w:uiPriority w:val="99"/>
    <w:semiHidden/>
    <w:unhideWhenUsed/>
    <w:rsid w:val="009E4732"/>
    <w:rPr>
      <w:color w:val="800080" w:themeColor="followedHyperlink"/>
      <w:u w:val="single"/>
    </w:rPr>
  </w:style>
  <w:style w:type="character" w:styleId="a9">
    <w:name w:val="line number"/>
    <w:basedOn w:val="a0"/>
    <w:uiPriority w:val="99"/>
    <w:semiHidden/>
    <w:unhideWhenUsed/>
    <w:rsid w:val="009E47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4BE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ocial.techcrunch.com/2016/09/01/niantic-responds-to-senate-inquiry-into-pokemon-go-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proquest.com.ezp01.library.qut.edu.au/indexinglinkhandler/sng/au/Sen,+Monalisa/$N?accountid=13380" TargetMode="Externa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search.proquest.com.ezp01.library.qut.edu.au/indexinglinkhandler/sng/au/Chowdhary,+Sudhir/$N?accountid=13380" TargetMode="External"/><Relationship Id="rId4" Type="http://schemas.openxmlformats.org/officeDocument/2006/relationships/webSettings" Target="webSettings.xml"/><Relationship Id="rId9" Type="http://schemas.openxmlformats.org/officeDocument/2006/relationships/hyperlink" Target="http://search.proquest.com.ezp01.library.qut.edu.au/indexinglinkhandler/sng/au/Hudson,+Laura/$N?accountid=1338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8</Pages>
  <Words>3775</Words>
  <Characters>21522</Characters>
  <Application>Microsoft Office Word</Application>
  <DocSecurity>0</DocSecurity>
  <Lines>179</Lines>
  <Paragraphs>50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QUT</Company>
  <LinksUpToDate>false</LinksUpToDate>
  <CharactersWithSpaces>25247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Leonie Simpson</dc:creator>
  <cp:lastModifiedBy>YEONGJE</cp:lastModifiedBy>
  <cp:revision>9</cp:revision>
  <cp:lastPrinted>2016-10-20T04:33:00Z</cp:lastPrinted>
  <dcterms:created xsi:type="dcterms:W3CDTF">2016-10-26T09:10:00Z</dcterms:created>
  <dcterms:modified xsi:type="dcterms:W3CDTF">2016-10-26T11:38:00Z</dcterms:modified>
</cp:coreProperties>
</file>