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Impact" w:cs="Impact" w:eastAsia="Impact" w:hAnsi="Impact"/>
          <w:color w:val="00000a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48"/>
          <w:szCs w:val="48"/>
          <w:shd w:fill="auto" w:val="clear"/>
          <w:vertAlign w:val="baseline"/>
          <w:rtl w:val="0"/>
        </w:rPr>
        <w:t xml:space="preserve">개발 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2"/>
          <w:tab w:val="left" w:leader="none" w:pos="8094"/>
          <w:tab w:val="left" w:leader="none" w:pos="8236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제출일 :  20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5.0" w:type="dxa"/>
        <w:jc w:val="left"/>
        <w:tblInd w:w="-35.0" w:type="dxa"/>
        <w:tblLayout w:type="fixed"/>
        <w:tblLook w:val="0000"/>
      </w:tblPr>
      <w:tblGrid>
        <w:gridCol w:w="1381"/>
        <w:gridCol w:w="1335"/>
        <w:gridCol w:w="2075"/>
        <w:gridCol w:w="2075"/>
        <w:gridCol w:w="3489"/>
        <w:tblGridChange w:id="0">
          <w:tblGrid>
            <w:gridCol w:w="1381"/>
            <w:gridCol w:w="1335"/>
            <w:gridCol w:w="2075"/>
            <w:gridCol w:w="2075"/>
            <w:gridCol w:w="348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참여인원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박영진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소개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PyQt로 만드는 까까오똑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23.0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 ~ 23.08.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광주인력개발원 공학 1관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PyQt를 이용한 카카오톡을 오마쥬하는 채팅 프로그램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TCP 소켓 통신 실습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a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개인별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a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임무분담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박영진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a"/>
                <w:sz w:val="22"/>
                <w:szCs w:val="22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 화면, 방 목록, 채팅방, 친구목록, 방 개설 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구축, 채팅, 초대, 단톡방 개설, 키워드 검색, 대화기록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실습실 / Windows os / </w:t>
            </w:r>
            <w:r w:rsidDel="00000000" w:rsidR="00000000" w:rsidRPr="00000000">
              <w:rPr>
                <w:rFonts w:ascii="Arimo" w:cs="Arimo" w:eastAsia="Arimo" w:hAnsi="Arimo"/>
                <w:color w:val="00000a"/>
                <w:sz w:val="22"/>
                <w:szCs w:val="22"/>
                <w:rtl w:val="0"/>
              </w:rPr>
              <w:t xml:space="preserve">PyQt5, Python, PyCharm, SQLite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구현기능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a"/>
                <w:sz w:val="22"/>
                <w:szCs w:val="22"/>
                <w:rtl w:val="0"/>
              </w:rPr>
              <w:t xml:space="preserve">1대1 대화, 1대N 대화, 대화 초대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단톡방 개설 및 초대</w:t>
            </w:r>
          </w:p>
          <w:p w:rsidR="00000000" w:rsidDel="00000000" w:rsidP="00000000" w:rsidRDefault="00000000" w:rsidRPr="00000000" w14:paraId="00000041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대화 내용중 키워드 검색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대화 내용 txt로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예상 문제점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대화를 라벨에 text를 넣는데 기록이 쌓였을 때</w:t>
            </w:r>
          </w:p>
          <w:p w:rsidR="00000000" w:rsidDel="00000000" w:rsidP="00000000" w:rsidRDefault="00000000" w:rsidRPr="00000000" w14:paraId="0000004D">
            <w:pPr>
              <w:keepNext w:val="1"/>
              <w:spacing w:after="0" w:before="0" w:line="240" w:lineRule="auto"/>
              <w:ind w:right="0"/>
              <w:rPr>
                <w:rFonts w:ascii="Arimo" w:cs="Arimo" w:eastAsia="Arimo" w:hAnsi="Arimo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            키워드로 검색하려면 일일이 확인하는 방법 외에 생각나는게 없음</w:t>
            </w:r>
          </w:p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송수신의 타이밍과 클래스 분리 방법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인터넷, 책 등의 정보를 활용해 학습으로 해결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타인의 방식을 참고해 내 코드에 맞게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일정표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57850" cy="1193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</w:rPr>
              <w:drawing>
                <wp:inline distB="114300" distT="114300" distL="114300" distR="114300">
                  <wp:extent cx="5657850" cy="1308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Arial Unicode MS"/>
  <w:font w:name="Arial"/>
  <w:font w:name="Malgun Gothic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