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目标管理：</w:t>
      </w:r>
    </w:p>
    <w:p>
      <w:pPr>
        <w:rPr>
          <w:rFonts w:hint="eastAsia"/>
        </w:rPr>
      </w:pPr>
      <w:r>
        <w:rPr>
          <w:rFonts w:hint="eastAsia"/>
        </w:rPr>
        <w:t>是一个全面的管理系统。它是一种通过科学地制定目标，实施目标，依据目标进行考核评价来实施组织管理任务的过程。</w:t>
      </w:r>
      <w:bookmarkStart w:id="0" w:name="_GoBack"/>
      <w:bookmarkEnd w:id="0"/>
    </w:p>
    <w:p>
      <w:r>
        <w:rPr>
          <w:rFonts w:hint="eastAsia"/>
        </w:rPr>
        <w:t>目标管理是一个全面的管理系统，它用系统的方法，使许多关键管理活动结合起来，并且有意识地瞄准，有效地和高效地实现组织目标和个人目标。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jMjcwOTJlYmFkNGUyMGVjM2E5NjRlMDUxNDVlNGMifQ=="/>
  </w:docVars>
  <w:rsids>
    <w:rsidRoot w:val="6EC1149B"/>
    <w:rsid w:val="6EC1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2022-12-29T13:31:00Z</dcterms:created>
  <dc:creator>摇摆哥</dc:creator>
  <cp:lastModifiedBy>摇摆哥</cp:lastModifiedBy>
  <dcterms:modified xsi:type="dcterms:W3CDTF">2022-12-29T13:32:17Z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5265813B75204C8A98AC05DE8B49F165</vt:lpwstr>
  </property>
</Properties>
</file>