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25472" cy="1725472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1725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2.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3194046020508"/>
          <w:szCs w:val="44.03194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3194046020508"/>
          <w:szCs w:val="44.03194046020508"/>
          <w:u w:val="none"/>
          <w:shd w:fill="auto" w:val="clear"/>
          <w:vertAlign w:val="baseline"/>
          <w:rtl w:val="0"/>
        </w:rPr>
        <w:t xml:space="preserve">Reclama Lá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.9929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Prefeitura de Girará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93701171875" w:line="224.99113082885742" w:lineRule="auto"/>
        <w:ind w:left="5087.39013671875" w:right="367.40966796875" w:hanging="1599.7390747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01 - Software para registro de reclamações DOCUMENTO DE REQUISITOS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3759765625" w:line="240" w:lineRule="auto"/>
        <w:ind w:left="0" w:right="386.270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Versão &lt;1.0&gt;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7388916015625" w:line="240" w:lineRule="auto"/>
        <w:ind w:left="0" w:right="450.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1906600" cy="1808534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600" cy="180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3643798828125" w:line="240" w:lineRule="auto"/>
        <w:ind w:left="0" w:right="366.910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Max Tech Ltda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99853515625" w:line="240" w:lineRule="auto"/>
        <w:ind w:left="0" w:right="383.0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Rua xxxxxxx, 42, sala xxx/xx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CEP: xxxxx-xxx XXX – MG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.9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(xx) xxxxx-xxxx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5158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http://www.site.com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404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-54065</wp:posOffset>
            </wp:positionV>
            <wp:extent cx="734041" cy="690532"/>
            <wp:effectExtent b="0" l="0" r="0" t="0"/>
            <wp:wrapSquare wrapText="left" distB="19050" distT="19050" distL="19050" distR="1905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-44532</wp:posOffset>
            </wp:positionV>
            <wp:extent cx="638711" cy="740206"/>
            <wp:effectExtent b="0" l="0" r="0" t="0"/>
            <wp:wrapSquare wrapText="right" distB="19050" distT="19050" distL="19050" distR="1905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6601562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57568359375" w:line="240" w:lineRule="auto"/>
        <w:ind w:left="2571.4064025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Revisões do Documento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341796875" w:line="225.0129747390747" w:lineRule="auto"/>
        <w:ind w:left="120.32638549804688" w:right="364.20654296875" w:firstLine="10.12390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32666015625" w:line="300.0158500671387" w:lineRule="auto"/>
        <w:ind w:left="420.79833984375" w:right="953.3184814453125" w:firstLine="398.69064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Data Versão Descrição Autor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dd/mm/aaaa 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4.53369140625" w:line="240" w:lineRule="auto"/>
        <w:ind w:left="2440.01571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Auditorias do Documento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35400390625" w:line="228.4209966659546" w:lineRule="auto"/>
        <w:ind w:left="113.06365966796875" w:right="379.822998046875" w:hanging="2.861175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064453125" w:line="300.0172233581543" w:lineRule="auto"/>
        <w:ind w:left="420.79833984375" w:right="953.3184814453125" w:firstLine="398.69064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Data Versão Descrição Autor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dd/mm/aaaa 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3.9410400390625" w:line="337.5765037536621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2 de 16 Projeto: &lt;código do projeto&gt; versão: X.X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770507812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-54068</wp:posOffset>
            </wp:positionV>
            <wp:extent cx="734041" cy="690532"/>
            <wp:effectExtent b="0" l="0" r="0" t="0"/>
            <wp:wrapSquare wrapText="left" distB="19050" distT="19050" distL="19050" distR="1905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-44533</wp:posOffset>
            </wp:positionV>
            <wp:extent cx="638711" cy="740206"/>
            <wp:effectExtent b="0" l="0" r="0" t="0"/>
            <wp:wrapSquare wrapText="right" distB="19050" distT="19050" distL="19050" distR="1905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6601562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4181.031951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38720703125" w:line="240" w:lineRule="auto"/>
        <w:ind w:left="126.271514892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1.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NTRODUÇÃO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7.457799911499" w:lineRule="auto"/>
        <w:ind w:left="605.673828125" w:right="384.1650390625" w:hanging="228.99490356445312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1.1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ONVENÇÕES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TERMOS E ABREVIAÇÕES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1.1.1 Identificação dos Requisitos 4 1.1.2 Prioridades dos Requisitos 5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117.866516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2.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ISÃO GERAL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0419921875" w:line="269.957914352417" w:lineRule="auto"/>
        <w:ind w:left="357.4674987792969" w:right="384.16503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2.1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BRANGÊNCIA E SISTEMAS RELACIONADOS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 2.2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ESCRIÇÃO DO 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 2.3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ESCRIÇÃO DOS USUÁRIOS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119140625" w:line="277.457799911499" w:lineRule="auto"/>
        <w:ind w:left="596.6685485839844" w:right="384.1650390625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2.3.1 &lt;Nome de um tipo específico de usuário&gt; 6 2.3.2 &lt;Nome de outro tipo específico de usuário &gt; 6 2.3.3 … 6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116.265563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3.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EQUISITOS FUNCIONAIS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6.2086486816406" w:lineRule="auto"/>
        <w:ind w:left="594.6673583984375" w:right="384.1650390625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[RFS01] Inserir Usuário 6 [RFS02] Editar Usuário 6 [RFS03] Consultar Usuário 7 [RFS04] Remover Usuário 8 [RFS05] Inserir Reclamação 8 [RFS06] Editar Reclamação 9 [RFS07] Consultar Reclamação 9 [RFS08] Remover Reclamação 10 [RFS09] Inserir Tipo de Problema 10 [RFS10] Consultar Tipo de Problema 11 [RFS11] Remover Tipo de Problema 11 [RFS12] Emitir relatório de reclamações por tipo de problema e local 12 [RFS13] Emitir relatório de status de reclamações por localização 13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118.0665588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EQUISITOS NÃO FUNCIONAIS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4.1 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SABILIDADE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[RNF01] Intuitividade 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4.2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ONFIABILIDADE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[RNF02] Integridade de dados 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4.3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ESEMPENHO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[RNF03] Atendimento de vários usuários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4.4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EGURANÇA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[RNF04] Renovação de senhas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4.5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ORTABILIDADE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[RNF05] App Stores 15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4984130859375" w:line="397.44126319885254" w:lineRule="auto"/>
        <w:ind w:left="119.86770629882812" w:right="389.207763671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5.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ASTREABILIDADE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15 6.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UDANÇAS NOS REQUISITOS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15 7.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.006750106811523"/>
          <w:szCs w:val="14.006750106811523"/>
          <w:u w:val="none"/>
          <w:shd w:fill="auto" w:val="clear"/>
          <w:vertAlign w:val="baseline"/>
          <w:rtl w:val="0"/>
        </w:rPr>
        <w:t xml:space="preserve">EFERÊNCIAS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8976745605469" w:line="337.57344245910645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3 de 16 Projeto: &lt;código do projeto&gt; versão: X.X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-54066</wp:posOffset>
            </wp:positionV>
            <wp:extent cx="734041" cy="690532"/>
            <wp:effectExtent b="0" l="0" r="0" t="0"/>
            <wp:wrapSquare wrapText="left" distB="19050" distT="19050" distL="19050" distR="1905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-44532</wp:posOffset>
            </wp:positionV>
            <wp:extent cx="638711" cy="740206"/>
            <wp:effectExtent b="0" l="0" r="0" t="0"/>
            <wp:wrapSquare wrapText="right" distB="19050" distT="19050" distL="19050" distR="1905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6601562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135.19439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NTRODUÇÃO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693359375" w:line="231.8275022506714" w:lineRule="auto"/>
        <w:ind w:left="122.74734497070312" w:right="382.38037109375" w:firstLine="2.420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Descrever os objetivos deste documento e o público ao qual ele se destina. Complete e/ou adapte o texto abaixo para fornecer essas 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.&gt;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072265625" w:line="238.6492109298706" w:lineRule="auto"/>
        <w:ind w:left="120.32638549804688" w:right="384.8193359375" w:firstLine="10.12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Este documento especifica os requisitos do &lt;nome do produto ou serviço&gt;, fornecendo aos desenvolvedores as informações necessárias para a execução de seu projeto e implementação, assim como para a realização dos testes e homologação. 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9189453125" w:line="250.58189392089844" w:lineRule="auto"/>
        <w:ind w:left="480.1884460449219" w:right="382.490234375" w:firstLine="1.10031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apresenta os relacionamentos entre os requisitos do produto/serviço.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18.19233894348145" w:lineRule="auto"/>
        <w:ind w:left="487.6713562011719" w:right="387.303466796875" w:hanging="6.382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contém uma lista de referências para outros documentos relacionados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7880859375" w:line="240" w:lineRule="auto"/>
        <w:ind w:left="135.19439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1.1 Convenções, termos e abreviações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63720703125" w:line="227.2849702835083" w:lineRule="auto"/>
        <w:ind w:left="119.6661376953125" w:right="386.00341796875" w:firstLine="5.502166748046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97216796875" w:line="231.8268585205078" w:lineRule="auto"/>
        <w:ind w:left="117.025146484375" w:right="379.1796875" w:hanging="3.9614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11669921875" w:line="240" w:lineRule="auto"/>
        <w:ind w:left="139.253692626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1.1.1 Identificação dos Requisitos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95654296875" w:line="231.8268585205078" w:lineRule="auto"/>
        <w:ind w:left="120.98663330078125" w:right="385.186767578125" w:firstLine="9.02359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acordo com o esquema abaixo: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6826171875" w:line="240" w:lineRule="auto"/>
        <w:ind w:left="1824.45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[identificador de tipo de requisito.identificador do requisito]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33935546875" w:line="240" w:lineRule="auto"/>
        <w:ind w:left="123.62777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498779296875" w:line="240" w:lineRule="auto"/>
        <w:ind w:left="851.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RFS – requisito funcional de sistema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987060546875" w:line="240" w:lineRule="auto"/>
        <w:ind w:left="851.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RNF – requisito não-funcional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498779296875" w:line="231.83162212371826" w:lineRule="auto"/>
        <w:ind w:left="127.36923217773438" w:right="380.755615234375" w:firstLine="6.1622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Identificador do requisito é um número, criado seqüencialmente, que determina que aquele requisito é único para um determinado tipo de requisito.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52734375" w:line="240" w:lineRule="auto"/>
        <w:ind w:left="130.4502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Ex: RFS01, RFS02, RNF01, RNF02.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7635498046875" w:line="240" w:lineRule="auto"/>
        <w:ind w:left="130.45028686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1.1.2 Prioridades dos Requisitos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33935546875" w:line="231.8314790725708" w:lineRule="auto"/>
        <w:ind w:left="122.08709716796875" w:right="413.963623046875" w:firstLine="7.92312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566589355469" w:line="337.5795364379883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4 de 16 Projeto: &lt;código do projeto&gt; versão: X.X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-54066</wp:posOffset>
            </wp:positionV>
            <wp:extent cx="734041" cy="690532"/>
            <wp:effectExtent b="0" l="0" r="0" t="0"/>
            <wp:wrapSquare wrapText="left" distB="19050" distT="19050" distL="19050" distR="1905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6601562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1455078125" w:line="225.0146484375" w:lineRule="auto"/>
        <w:ind w:left="481.5089416503906" w:right="384.1796875" w:firstLine="7.92297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6748046875" w:line="231.82971954345703" w:lineRule="auto"/>
        <w:ind w:left="480.1884460449219" w:right="382.630615234375" w:firstLine="8.143157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27.28561401367188" w:lineRule="auto"/>
        <w:ind w:left="477.3272705078125" w:right="384.462890625" w:firstLine="11.8846130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3315429687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ISÃO GERAL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SERVIÇO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693359375" w:line="228.4220552444458" w:lineRule="auto"/>
        <w:ind w:left="120.32638549804688" w:right="387.90771484375" w:firstLine="4.841918945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918945312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2.1 Abrangência e sistemas relacionados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&lt;Nesta seção, descreva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irá fazer/fornecer (escopo negativo), deixando claro se irá interagir com outros sistemas relacionados ou se é independente e totalmente auto-contido.&gt;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52734375" w:line="229.55813884735107" w:lineRule="auto"/>
        <w:ind w:left="108.88198852539062" w:right="359.74853515625" w:hanging="2.200927734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998779296875" w:line="231.8298053741455" w:lineRule="auto"/>
        <w:ind w:left="119.6661376953125" w:right="379.5458984375" w:firstLine="8.80340576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571289062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2.2 Descrição do cliente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12548828125" w:line="240" w:lineRule="auto"/>
        <w:ind w:left="132.8712463378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&lt;Descreva em linhas gerais a instituição que está requisitando o produto ou serviço.&gt;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5063476562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2.3 Descrição dos usuários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12548828125" w:line="231.82715892791748" w:lineRule="auto"/>
        <w:ind w:left="121.42684936523438" w:right="385.789794921875" w:firstLine="11.4443969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60498046875" w:line="240" w:lineRule="auto"/>
        <w:ind w:left="126.488800048828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2.3.1 &lt;Nome de um tipo específico de usuário&gt;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498779296875" w:line="231.8314790725708" w:lineRule="auto"/>
        <w:ind w:left="121.42684936523438" w:right="386.98974609375" w:firstLine="11.4443969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&lt;Se for conveniente fornecer mais detalhes sobre um tipo específico de usuário, use esta subseção para descrevê-lo.&gt;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4933776855469" w:line="337.57344245910645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5 de 16 Projeto: &lt;código do projeto&gt; versão: X.X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-54066</wp:posOffset>
            </wp:positionV>
            <wp:extent cx="734041" cy="690532"/>
            <wp:effectExtent b="0" l="0" r="0" t="0"/>
            <wp:wrapSquare wrapText="left" distB="19050" distT="19050" distL="19050" distR="1905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1455078125" w:line="240" w:lineRule="auto"/>
        <w:ind w:left="126.488800048828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2.3.2 &lt;Nome de outro tipo específico de usuário &gt;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2.3.3 …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693359375" w:line="240" w:lineRule="auto"/>
        <w:ind w:left="123.70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3.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EQUISITOS FUNCIONAIS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3015.3718566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[RFS01] - Inserir Usuário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804199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40" w:lineRule="auto"/>
        <w:ind w:left="130.01022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utilizar o sistema os atores precisam preencher os campos na tabela 01: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7919921875" w:line="240" w:lineRule="auto"/>
        <w:ind w:left="1483.8316345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01 - Dados de preenchimento do cadastro do usuário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3271484375" w:line="240" w:lineRule="auto"/>
        <w:ind w:left="1570.9989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Nome do campo Descrição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40" w:lineRule="auto"/>
        <w:ind w:left="0" w:right="1848.803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*Nome Nome do usuário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31.8312931060791" w:lineRule="auto"/>
        <w:ind w:left="6072.137451171875" w:right="546.710205078125" w:hanging="4631.14288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*Senha do Usuário Senha de no mínimo 6 caracteres contendo letras e números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5224609375" w:line="240" w:lineRule="auto"/>
        <w:ind w:left="0" w:right="1760.96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*Email Endereço de e-mail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1669921875" w:line="240" w:lineRule="auto"/>
        <w:ind w:left="1820.49118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CPF (login) CPF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40" w:lineRule="auto"/>
        <w:ind w:left="0" w:right="1711.9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Telefone Número de telefone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16357421875" w:line="240" w:lineRule="auto"/>
        <w:ind w:left="0" w:right="930.53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Endereço Rua, Bairro, Numero, Complemento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23388671875" w:line="231.8312931060791" w:lineRule="auto"/>
        <w:ind w:left="127.58926391601562" w:right="561.458740234375" w:hanging="5.061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Qualquer pessoa pode realizar seu cadastro. Dependendo do login e senha do usuário, ele possuirá nível de acesso de administrador ou não.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066650390625" w:line="240" w:lineRule="auto"/>
        <w:ind w:left="3060.4093933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[RFS02] - Editar Usuário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6027832031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Administrador, Pessoa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65966796875" w:line="250.01398086547852" w:lineRule="auto"/>
        <w:ind w:left="124.06784057617188" w:right="656.90673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 ator pessoa alterar as suas informações da tabela 01 menos CPF. Já para o ator administrador será possível alterar informações da tabela 01 menos CPF, de um usuário específico, que pode ser encontrado pelo RFS03 - Consultar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3911132812" w:line="337.5856304168701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6 de 16 Projeto: &lt;código do projeto&gt; versão: X.X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-54066</wp:posOffset>
            </wp:positionV>
            <wp:extent cx="734041" cy="690532"/>
            <wp:effectExtent b="0" l="0" r="0" t="0"/>
            <wp:wrapSquare wrapText="left" distB="19050" distT="19050" distL="19050" distR="1905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6542968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760.1576232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[RFS03] - Consultar Usuário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69824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27.28708744049072" w:lineRule="auto"/>
        <w:ind w:left="115.04440307617188" w:right="795.2392578125" w:firstLine="16.0661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Funcionalidade especial que pode ser requisitada por um administrador, que poderá visualizar todos os dados um usuário padrão. Caso os atores não informem determinado filtro marcado com *, por Default serão considerados TODOS. já o nível de acesso, será preenchido com a opção (usuário).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66796875" w:line="240" w:lineRule="auto"/>
        <w:ind w:left="2474.66293334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02 - Filtros de consulta do usuário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294921875" w:line="240" w:lineRule="auto"/>
        <w:ind w:left="1929.5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Atributos Descrição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1848.803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*Nome Nome do usuário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201171875" w:line="240" w:lineRule="auto"/>
        <w:ind w:left="0" w:right="1870.53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Email Email do usuário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40" w:lineRule="auto"/>
        <w:ind w:left="1601.02432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Nível de acesso Campo de escolha fechada: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Administrador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1.687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Usuário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809326171875" w:line="240" w:lineRule="auto"/>
        <w:ind w:left="1771.27151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*CPF (login) CPF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16357421875" w:line="240" w:lineRule="auto"/>
        <w:ind w:left="1861.347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*Endereço Rua, Bairro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57763671875" w:line="240" w:lineRule="auto"/>
        <w:ind w:left="123.62777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retornará a pesquisa seguindo o formato da Tabela 03 - Lista de Usuários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3544921875" w:line="240" w:lineRule="auto"/>
        <w:ind w:left="3135.21743774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03 - Lista de Usuários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44482421875" w:line="240" w:lineRule="auto"/>
        <w:ind w:left="2677.3100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b6d7a8" w:val="clear"/>
          <w:vertAlign w:val="baseline"/>
          <w:rtl w:val="0"/>
        </w:rPr>
        <w:t xml:space="preserve">&lt;Nível de Acesso &lt;Administrador&gt;&gt;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53857421875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d9e2f3" w:val="clear"/>
          <w:vertAlign w:val="baseline"/>
          <w:rtl w:val="0"/>
        </w:rPr>
        <w:t xml:space="preserve">&lt; Nome do Usuário&gt;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&lt; CPF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56201171875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d9e2f3" w:val="clear"/>
          <w:vertAlign w:val="baseline"/>
          <w:rtl w:val="0"/>
        </w:rPr>
        <w:t xml:space="preserve">&lt; Endereço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56201171875" w:line="240" w:lineRule="auto"/>
        <w:ind w:left="2677.3100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b6d7a8" w:val="clear"/>
          <w:vertAlign w:val="baseline"/>
          <w:rtl w:val="0"/>
        </w:rPr>
        <w:t xml:space="preserve">&lt;Nível de Acesso &lt;Usuário&gt;&gt;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56201171875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d9e2f3" w:val="clear"/>
          <w:vertAlign w:val="baseline"/>
          <w:rtl w:val="0"/>
        </w:rPr>
        <w:t xml:space="preserve">&lt; Nome do Usuário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56201171875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 CPF &gt;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3475341796875" w:line="240" w:lineRule="auto"/>
        <w:ind w:left="3166.3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 Endereço &gt;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9608154296875" w:line="259.1095733642578" w:lineRule="auto"/>
        <w:ind w:left="120.98663330078125" w:right="359.564208984375" w:firstLine="708.23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Os dados serão agrupados pelos níveis de acesso, e serão ordenados em ordem alfabética, dentro dos níveis de acesso serão organizados pelos seus respectivos nomes.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88403320312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930419921875" w:line="337.57344245910645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7 de 16 Projeto: &lt;código do projeto&gt; versão: X.X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-54066</wp:posOffset>
            </wp:positionV>
            <wp:extent cx="734041" cy="690532"/>
            <wp:effectExtent b="0" l="0" r="0" t="0"/>
            <wp:wrapSquare wrapText="left" distB="19050" distT="19050" distL="19050" distR="1905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-44529</wp:posOffset>
            </wp:positionV>
            <wp:extent cx="638711" cy="740206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6542968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805.1954650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[RFS04] - Remover Usuário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29248046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31.83193683624268" w:lineRule="auto"/>
        <w:ind w:left="120.98663330078125" w:right="383.280029296875" w:firstLine="722.5852966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 ator Pessoa excluir seu próprio usuário do sistema. Já para o ator Administrador será possível excluir um usuário específico, que pode ser encontrado pelo RFS03 - Consultar Usuário.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962890625" w:line="240" w:lineRule="auto"/>
        <w:ind w:left="2685.0947570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[RFS05] - Inserir Reclamação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7216796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9873046875" w:line="231.83137893676758" w:lineRule="auto"/>
        <w:ind w:left="117.025146484375" w:right="385.206298828125" w:firstLine="726.54678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o ator pessoa inserir uma reclamação preenchendo a informações da tabela 04.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44.133758544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04 - Informações para cadastro da reclamação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23388671875" w:line="240" w:lineRule="auto"/>
        <w:ind w:left="1929.5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Atributos Descrição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16357421875" w:line="240" w:lineRule="auto"/>
        <w:ind w:left="1499.284210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Tipo de Problema Campo de escolha fechado: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6.33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 escolhas variam entre as opções, tipos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0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 problema registrados, sendo acessados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6.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pelo RFS10 - Consultar tipos de Problema,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1.84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 a opção “outros”.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31.8312931060791" w:lineRule="auto"/>
        <w:ind w:left="1795.5278015136719" w:right="851.52160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Localização Localização do problema no formato rua, bairro.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5224609375" w:line="218.19677352905273" w:lineRule="auto"/>
        <w:ind w:left="4746.1871337890625" w:right="623.929443359375" w:hanging="2859.7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Descrição Descrição da reclamação com um limite de 500 caracteres, podendo também anexar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240" w:lineRule="auto"/>
        <w:ind w:left="0" w:right="4312.88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fotos.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23388671875" w:line="231.83159351348877" w:lineRule="auto"/>
        <w:ind w:left="127.1490478515625" w:right="370.01220703125" w:firstLine="711.58096313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Todos os dados da tabela precisam ser preenchidos, caso no atributo “tipos de problema” seja selecionado a opção “outros”, o usuário precisará preencher a opção com um tipo de problema que ainda não foi listado, dentro de um espaço de 100 caracteres.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52734375" w:line="231.83162212371826" w:lineRule="auto"/>
        <w:ind w:left="121.20681762695312" w:right="381.971435546875" w:firstLine="712.46124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reclamação também possui um campo denominado “Status”. Esse campo sempre é iniciado com o valor “Não resolvido”.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69433593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949951171875" w:line="337.57344245910645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8 de 16 Projeto: &lt;código do projeto&gt; versão: X.X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5029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-54072</wp:posOffset>
            </wp:positionV>
            <wp:extent cx="734041" cy="69053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-44541</wp:posOffset>
            </wp:positionV>
            <wp:extent cx="638711" cy="740206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715.1197814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[RFS06] - Editar Reclamação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804199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25.0102138519287" w:lineRule="auto"/>
        <w:ind w:left="120.7666015625" w:right="386.107177734375" w:firstLine="722.8053283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 ator pessoa, após a inserção de uma reclamação, alterar qualquer atributo da Tabela 04 - Informações para cadastro da reclamação de uma reclamação específica. Podendo acessá-la através do RFS07 - Consultar Reclamação.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81396484375" w:line="231.8230676651001" w:lineRule="auto"/>
        <w:ind w:left="121.20681762695312" w:right="384.51904296875" w:firstLine="718.403472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Já o ator administrador poderá editar o valor do campo “Status” de cada reclamação entre as opções “Em andamento” ou “Já resolvido”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9750976562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962890625" w:line="240" w:lineRule="auto"/>
        <w:ind w:left="2459.90524291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[RFS07] - Consultar Reclamação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6027832031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981201171875" w:line="231.82833194732666" w:lineRule="auto"/>
        <w:ind w:left="115.04440307617188" w:right="379.892578125" w:firstLine="728.527526855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os atores administrador e pessoa consultar os dados dos pacientes no sistema, para isso eles deverão preencher um dos filtros definidos na Tabela 05 – Filtros para Pesquisa de Reclamações. Caso os atores não informem determinado filtro, por Default serão considerados TODOS.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71875" w:line="240" w:lineRule="auto"/>
        <w:ind w:left="2024.28482055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05 – Filtros para Pesquisa de Reclamações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321044921875" w:line="240" w:lineRule="auto"/>
        <w:ind w:left="1929.5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Atributos Descrição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40" w:lineRule="auto"/>
        <w:ind w:left="1499.284210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Tipo de Problema Campo de escolha fechado: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6.33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 escolhas variam entre as opções, tipos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0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 problema registrados, sendo acessados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6.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pelo RFS10 - Consultar tipos de Problema,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1.84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 a opção “outros”.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4013671875" w:line="218.18790435791016" w:lineRule="auto"/>
        <w:ind w:left="1795.5278015136719" w:right="851.52160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Localização Localização do problema no formato rua, bairro.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7330322265625" w:line="240" w:lineRule="auto"/>
        <w:ind w:left="0" w:right="1875.963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Data Data em formato DD/MM/AAA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70654296875" w:line="240" w:lineRule="auto"/>
        <w:ind w:left="0" w:right="1063.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Usuário Login de um usuário específico, sendo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7.241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validado pelo RFS03 - Consultar usuário.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170654296875" w:line="240" w:lineRule="auto"/>
        <w:ind w:left="0" w:right="1324.28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Status Campo de escolha fechado, com as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opções: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4.2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“Não resolvido”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7.429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“Em andamento”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5.548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“Já resolvido”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188232421875" w:line="337.57344245910645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9 de 16 Projeto: &lt;código do projeto&gt; versão: X.X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5029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-54072</wp:posOffset>
            </wp:positionV>
            <wp:extent cx="734041" cy="690532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-44541</wp:posOffset>
            </wp:positionV>
            <wp:extent cx="638711" cy="740206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6542968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1455078125" w:line="218.1885051727295" w:lineRule="auto"/>
        <w:ind w:left="127.36923217773438" w:right="388.71826171875" w:hanging="3.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retornará os atributos da Tabela 06 - Formato de listagem da consulta de reclamações, ordenados por data de postagem da reclamação, começando do mais recente.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2763671875" w:line="240" w:lineRule="auto"/>
        <w:ind w:left="1468.8191223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06 - Formato de listagem da consulta de reclamações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505859375" w:line="240" w:lineRule="auto"/>
        <w:ind w:left="2602.2468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&lt; Tipo de Problema&gt;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623046875" w:line="240" w:lineRule="auto"/>
        <w:ind w:left="2602.2468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d9e2f3" w:val="clear"/>
          <w:vertAlign w:val="baseline"/>
          <w:rtl w:val="0"/>
        </w:rPr>
        <w:t xml:space="preserve">&lt; Localização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599609375" w:line="240" w:lineRule="auto"/>
        <w:ind w:left="2602.2468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&lt;Descrição&gt;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623046875" w:line="240" w:lineRule="auto"/>
        <w:ind w:left="2602.2468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d9e2f3" w:val="clear"/>
          <w:vertAlign w:val="baseline"/>
          <w:rtl w:val="0"/>
        </w:rPr>
        <w:t xml:space="preserve">&lt;Usuário&gt;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623046875" w:line="240" w:lineRule="auto"/>
        <w:ind w:left="2602.2468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&lt;Status&gt;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060546875" w:line="240" w:lineRule="auto"/>
        <w:ind w:left="2519.955596923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[RFS08] - Remover Reclamação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90185546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3544921875" w:line="231.8312931060791" w:lineRule="auto"/>
        <w:ind w:left="120.10635375976562" w:right="379.66796875" w:firstLine="723.4655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o ator Administrador remover qualquer reclamação utilizando o RFS07 - Consultar Reclamações para achar uma reclamação específica, enquanto o ator Pessoa poderá remover apenas as reclamações registradas por ele mesmo utilizando o RFS07 - Consultar Reclamações com o adendo de que o atributo “Usuário” já será preenchido com o login do ator.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5966796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066650390625" w:line="240" w:lineRule="auto"/>
        <w:ind w:left="2324.79202270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[RFS09] - Inserir Tipo de Problema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9934082031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785888671875" w:line="231.8312931060791" w:lineRule="auto"/>
        <w:ind w:left="117.025146484375" w:right="392.215576171875" w:firstLine="726.54678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o ator inserir um tipo de problema específico preenchendo os dados da tabela 07 - Dados para preenchimento de Tipos de problema.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4529418945312" w:line="240" w:lineRule="auto"/>
        <w:ind w:left="0" w:right="1362.1813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07 - Dados para preenchimento de Tipos de problema.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6678466796875" w:line="240" w:lineRule="auto"/>
        <w:ind w:left="233.164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Atributos Descrição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47216796875" w:line="231.83162212371826" w:lineRule="auto"/>
        <w:ind w:left="4765.3814697265625" w:right="877.3974609375" w:hanging="4515.4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Nome Nome do tipo de problema. (haverá uma verificação para saber se o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6669921875" w:line="240" w:lineRule="auto"/>
        <w:ind w:left="0" w:right="1243.86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nome já não foi inserido, utilizando o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3.91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RFS010 - Consultar tipos de problema)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5178833007812" w:line="240" w:lineRule="auto"/>
        <w:ind w:left="250.110931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Descrição Uma descrição breve do tipo de problema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14794921875" w:line="337.5612258911133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10 de 16 Projeto: &lt;código do projeto&gt; versão: X.X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5029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-54072</wp:posOffset>
            </wp:positionV>
            <wp:extent cx="734041" cy="690532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51220703125" w:line="240" w:lineRule="auto"/>
        <w:ind w:left="0" w:right="2275.22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 apenas 150 caracteres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04052734375" w:line="231.83193683624268" w:lineRule="auto"/>
        <w:ind w:left="127.58926391601562" w:right="812.056884765625" w:firstLine="723.465423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Esse tipo de problema será adicionado a uma lista de tipos de problemas usados para caracterizar uma reclamação.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58203125" w:line="240" w:lineRule="auto"/>
        <w:ind w:left="2099.603118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[RFS10] - Consultar Tipo de Problema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804199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25.00962734222412" w:lineRule="auto"/>
        <w:ind w:left="113.06365966796875" w:right="401.392822265625" w:firstLine="730.50827026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o ator consultar uma lista com todos os tipos de problemas registrados. A lista mostrará o nome do problema e a descrição logo abaixo dele, seguindo o exemplo da tabela: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807861328125" w:line="240" w:lineRule="auto"/>
        <w:ind w:left="2504.687957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08 - Tabela de tipos de problemas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321044921875" w:line="240" w:lineRule="auto"/>
        <w:ind w:left="230.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&lt;Nome do problema 1&gt;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7.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&lt;Descrição&gt;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516357421875" w:line="240" w:lineRule="auto"/>
        <w:ind w:left="230.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&lt;Nome do problema 2&gt;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7.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&lt;Descrição&gt;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1669921875" w:line="240" w:lineRule="auto"/>
        <w:ind w:left="230.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&lt;Nome do problema 3&gt;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7.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&lt;Descrição&gt;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860107421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64306640625" w:line="240" w:lineRule="auto"/>
        <w:ind w:left="2159.653472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[RFS11] - Remover Tipo de Problema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7980957031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65966796875" w:line="231.83162212371826" w:lineRule="auto"/>
        <w:ind w:left="115.92483520507812" w:right="566.9189453125" w:firstLine="727.64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o ator remover qualquer tipo de problema registrado mediante a consulta de problemas através do RFS10 - Consultar Tipo de Problema. haverá uma verificação se o tipo do problema está sendo utilizado em alguma das reclamações através do RFS07 - Consultar Reclamações.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576171875" w:line="231.83162212371826" w:lineRule="auto"/>
        <w:ind w:left="119.88632202148438" w:right="407.996826171875" w:firstLine="724.7859191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Caso o tipo de problema estiver registrado em alguma reclamação, o sistema solicitará que o usuário troque o tipo de problema por outro já registrado através do RFS10 - Consultar Tipo de Problema ou insira um novo tipo de problema no lugar através do RFS09 - Inserir Tipo de Problema.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60913085938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051513671875" w:line="337.5856304168701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11 de 16 Projeto: &lt;código do projeto&gt; versão: X.X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7456054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-54085</wp:posOffset>
            </wp:positionV>
            <wp:extent cx="734041" cy="690532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-44547</wp:posOffset>
            </wp:positionV>
            <wp:extent cx="638711" cy="740206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35.7011842727661" w:lineRule="auto"/>
        <w:ind w:left="373.15460205078125" w:right="627.290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[RFS12] - Emitir relatório de reclamações por tipo de problema e local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9785156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31.83193683624268" w:lineRule="auto"/>
        <w:ind w:left="119.88632202148438" w:right="380.865478515625" w:firstLine="724.34585571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permitirá a emissão de um relatório de reclamações de um período e local específico. Para isso o administrador precisará preencher alguns filtros na tabela 09 - Filtros de relatório de reclamações. Caso o administrador não preencha nada os valores utilizados serão o default (a data será um período de um mês a partir da data atual e o localização como todos).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7919921875" w:line="240" w:lineRule="auto"/>
        <w:ind w:left="2234.46121215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09 - Filtros de relatório de reclamações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1318359375" w:line="240" w:lineRule="auto"/>
        <w:ind w:left="2097.7604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Filtros Descrição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31.83137893676758" w:lineRule="auto"/>
        <w:ind w:left="5804.818115234375" w:right="748.7469482421875" w:hanging="3948.359680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Data inicial Data inicial da emissão do relatório em formato DD/MM/AAAA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6201171875" w:line="231.8312931060791" w:lineRule="auto"/>
        <w:ind w:left="5804.818115234375" w:right="820.33447265625" w:hanging="3873.296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Data final Data final da emissão do relatório em formato DD/MM/AAAA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4248046875" w:line="240" w:lineRule="auto"/>
        <w:ind w:left="0" w:right="530.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Localização Pode se escolher entre quais Bairros, Ruas.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860107421875" w:line="231.8312931060791" w:lineRule="auto"/>
        <w:ind w:left="124.72808837890625" w:right="360.557861328125" w:firstLine="719.504089355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retorno usará uma lista de Reclamações provida pelo RFS07 com o filtro de status preenchido como “Não resolvido” e “Em andamento”, e o sistema produzirá um gráfico em pizza da porcentagem dos problemas que ocorrem no local desejado como o ilustrado no Gráfico 01 - relatório de reclamações por tipo problema e local.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384.6855163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Gráfico 01 - relatório de reclamações por tipo problema e local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233642578125" w:line="240" w:lineRule="auto"/>
        <w:ind w:left="1831.53640747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3574875" cy="224025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875" cy="224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0.35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168701171875" w:line="337.5856304168701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12 de 16 Projeto: &lt;código do projeto&gt; versão: X.X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5029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-54072</wp:posOffset>
            </wp:positionV>
            <wp:extent cx="734041" cy="690532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35.7011842727661" w:lineRule="auto"/>
        <w:ind w:left="1288.9228820800781" w:right="831.8005371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[RFS13] - Emitir relatório de status de reclamações por localização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75097656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31.8275022506714" w:lineRule="auto"/>
        <w:ind w:left="120.54656982421875" w:right="386.97998046875" w:firstLine="723.685607910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permitirá a emissão de um relatório de reclamações de um período e local específico. Para isso o administrador precisará preencher alguns filtros na tabela 10- Filtros de relatório de status de reclamações. Caso o administrador não preencha nada os valores utilizados serão o default (a data será um período de um mês a partir da data atual e o localização como todos).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9423828125" w:line="240" w:lineRule="auto"/>
        <w:ind w:left="1709.020538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10 - Filtros de relatório de status de reclamações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3271484375" w:line="240" w:lineRule="auto"/>
        <w:ind w:left="2097.7604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Filtros Descrição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31.83193683624268" w:lineRule="auto"/>
        <w:ind w:left="5804.818115234375" w:right="748.7469482421875" w:hanging="3948.359680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Data inicial Data inicial da emissão do relatório em formato DD/MM/AAAA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18701171875" w:line="231.8312931060791" w:lineRule="auto"/>
        <w:ind w:left="5804.818115234375" w:right="820.33447265625" w:hanging="3873.296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Data final Data final da emissão do relatório em formato DD/MM/AAAA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6201171875" w:line="240" w:lineRule="auto"/>
        <w:ind w:left="0" w:right="96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Localização Pode se escolher entre qual Bairro.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664794921875" w:line="231.8312931060791" w:lineRule="auto"/>
        <w:ind w:left="127.1490478515625" w:right="379.859619140625" w:firstLine="717.083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retorno usará uma lista de Reclamações provida pelo RFS07 com o filtro de status preenchido como “Não resolvido”, “Em andamento”, e “Já resolvido” e o sistema produzirá um gráfico com o número de reclamações, número de reclamações resolvidas e a porcentagem de reclamações resolvidas pelas ruas.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0.7806396484375" w:line="337.5856304168701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13 de 16 Projeto: &lt;código do projeto&gt; versão: X.X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549804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-54060</wp:posOffset>
            </wp:positionV>
            <wp:extent cx="734041" cy="690532"/>
            <wp:effectExtent b="0" l="0" r="0" t="0"/>
            <wp:wrapSquare wrapText="lef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677734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1455078125" w:line="240" w:lineRule="auto"/>
        <w:ind w:left="1384.6855163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Gráfico 02 - relatório de status de reclamações por localização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4443359375" w:line="240" w:lineRule="auto"/>
        <w:ind w:left="1246.0455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4327981" cy="261204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981" cy="2612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0.35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224243164062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EQUISITOS NÃO FUNCIONAIS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21044921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4.1 Usabilidade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16845703125" w:line="240" w:lineRule="auto"/>
        <w:ind w:left="3491.51107788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[RNF01] - Intuitividade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44482421875" w:line="231.8312931060791" w:lineRule="auto"/>
        <w:ind w:left="120.98663330078125" w:right="382.1630859375" w:firstLine="723.245544433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como será utilizado por muitas pessoas da cidade com vários nível de instrução quanto a novas tecnologias, ele deverá ser o mais intuitivo possível para facilitar a adesão da população como um todo.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7919921875" w:line="240" w:lineRule="auto"/>
        <w:ind w:left="0" w:right="1780.35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33618164062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4.2 Confiabilidade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1533203125" w:line="240" w:lineRule="auto"/>
        <w:ind w:left="3041.1332702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[RNF02] - Integridade de dados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428466796875" w:line="231.83162212371826" w:lineRule="auto"/>
        <w:ind w:left="120.54656982421875" w:right="390.234375" w:firstLine="714.0017700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Visto que o sistema irá lidar com reclamações de uma cidade ele precisa ser confiável e não perder dados importantes para a gestão da cidade, utilizando um banco de dados confiável.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2.3233032226562" w:line="337.5856304168701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14 de 16 Projeto: &lt;código do projeto&gt; versão: X.X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549804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-54060</wp:posOffset>
            </wp:positionV>
            <wp:extent cx="734041" cy="690532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630859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4.3 Desempenho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763671875" w:line="240" w:lineRule="auto"/>
        <w:ind w:left="2440.62911987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[RNF03] - Atendimento de vários usuários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458984375" w:line="231.83193683624268" w:lineRule="auto"/>
        <w:ind w:left="115.92483520507812" w:right="390.3173828125" w:firstLine="735.12985229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Em função do grande número de usuários o sistema deverá prover recursos para processamento paralelo (multithreading) para atender vários registros de reclamações de vários usuários ao mesmo tempo.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98046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4.4 Segurança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763671875" w:line="240" w:lineRule="auto"/>
        <w:ind w:left="2981.08291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[RNF04] - Renovação de senhas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458984375" w:line="231.83193683624268" w:lineRule="auto"/>
        <w:ind w:left="121.64703369140625" w:right="383.2568359375" w:firstLine="728.9675903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Deverá haver uma política de segurança que assegure que, a cada mês, a senha de cada um dos usuários citados expire e precise ser renovada, e que tenha critérios de complexidade alta de senhas.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98046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4.5 Portabilidade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1533203125" w:line="240" w:lineRule="auto"/>
        <w:ind w:left="3551.5614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[RNF05] - App Stores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39794921875" w:line="231.8312931060791" w:lineRule="auto"/>
        <w:ind w:left="120.7666015625" w:right="359.361572265625" w:firstLine="723.4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será distribuído na forma de um app de celular que poderá ser baixado em qualquer loja de apps gratuitamente.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125.389556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5.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ASTREABILIDADE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54345703125" w:line="240" w:lineRule="auto"/>
        <w:ind w:left="132.8712463378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&lt;Nesta seção referencie a Matriz de Rastreabilidade.&gt;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124.829254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6.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UDANÇAS NOS REQUISITOS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54345703125" w:line="231.8312931060791" w:lineRule="auto"/>
        <w:ind w:left="125.16830444335938" w:right="387.291259765625" w:hanging="2.200775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529296875" w:line="250.9214687347412" w:lineRule="auto"/>
        <w:ind w:left="463.41522216796875" w:right="382.012939453125" w:hanging="2.420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 Um documento contendo a descrição da solicitação de mudança deve ser assinado pelos &lt;elementos da empresa fornecedora e Cliente&gt;, formalizando assim a solicitação. O tempo necessário para avaliar a viabilidade técnica de uma alteração no escopo delineado nesta proposta será cobrado ao Contratante.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949462890625" w:line="231.83162212371826" w:lineRule="auto"/>
        <w:ind w:left="465.1759338378906" w:right="394.0673828125" w:hanging="6.82266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31.83162212371826" w:lineRule="auto"/>
        <w:ind w:left="466.2762451171875" w:right="390.6103515625" w:hanging="7.92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576171875" w:line="231.83162212371826" w:lineRule="auto"/>
        <w:ind w:left="122.74734497070312" w:right="366.910400390625" w:firstLine="10.1239013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1865844726562" w:line="337.5612258911133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15 de 16 Projeto: &lt;código do projeto&gt; versão: X.X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5029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Prefeitura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4416070</wp:posOffset>
            </wp:positionH>
            <wp:positionV relativeFrom="paragraph">
              <wp:posOffset>-54072</wp:posOffset>
            </wp:positionV>
            <wp:extent cx="734041" cy="69053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1" cy="6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-44535</wp:posOffset>
            </wp:positionV>
            <wp:extent cx="638711" cy="740206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740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63085937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Girará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124.829254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7.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EFERÊNCIAS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6044921875" w:line="231.83193683624268" w:lineRule="auto"/>
        <w:ind w:left="124.72808837890625" w:right="385.4931640625" w:firstLine="8.1431579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&lt;Esta seção deve prover uma lista de todos os documentos relacionados a este documento&gt;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790771484375" w:line="1267.910270690918" w:lineRule="auto"/>
        <w:ind w:left="240.20172119140625" w:right="555.46386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Representante do contratado Representante da contratante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892822265625" w:line="240" w:lineRule="auto"/>
        <w:ind w:left="225.18875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7" cy="95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7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Testemunha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Testemunha 2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2.860107421875" w:line="337.5612258911133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Documento de Requisitos Página 16 de 16 Projeto: &lt;código do projeto&gt; versão: X.X</w:t>
      </w:r>
    </w:p>
    <w:sectPr>
      <w:pgSz w:h="16860" w:w="11920" w:orient="portrait"/>
      <w:pgMar w:bottom="1051.71875" w:top="945.78125" w:left="1306.0957336425781" w:right="1005.84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1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29" Type="http://schemas.openxmlformats.org/officeDocument/2006/relationships/image" Target="media/image19.png"/><Relationship Id="rId7" Type="http://schemas.openxmlformats.org/officeDocument/2006/relationships/image" Target="media/image37.png"/><Relationship Id="rId8" Type="http://schemas.openxmlformats.org/officeDocument/2006/relationships/image" Target="media/image35.png"/><Relationship Id="rId31" Type="http://schemas.openxmlformats.org/officeDocument/2006/relationships/image" Target="media/image17.png"/><Relationship Id="rId30" Type="http://schemas.openxmlformats.org/officeDocument/2006/relationships/image" Target="media/image20.png"/><Relationship Id="rId11" Type="http://schemas.openxmlformats.org/officeDocument/2006/relationships/image" Target="media/image26.png"/><Relationship Id="rId33" Type="http://schemas.openxmlformats.org/officeDocument/2006/relationships/image" Target="media/image22.png"/><Relationship Id="rId10" Type="http://schemas.openxmlformats.org/officeDocument/2006/relationships/image" Target="media/image36.png"/><Relationship Id="rId32" Type="http://schemas.openxmlformats.org/officeDocument/2006/relationships/image" Target="media/image18.png"/><Relationship Id="rId13" Type="http://schemas.openxmlformats.org/officeDocument/2006/relationships/image" Target="media/image29.png"/><Relationship Id="rId35" Type="http://schemas.openxmlformats.org/officeDocument/2006/relationships/image" Target="media/image21.png"/><Relationship Id="rId12" Type="http://schemas.openxmlformats.org/officeDocument/2006/relationships/image" Target="media/image34.png"/><Relationship Id="rId34" Type="http://schemas.openxmlformats.org/officeDocument/2006/relationships/image" Target="media/image23.png"/><Relationship Id="rId15" Type="http://schemas.openxmlformats.org/officeDocument/2006/relationships/image" Target="media/image27.png"/><Relationship Id="rId37" Type="http://schemas.openxmlformats.org/officeDocument/2006/relationships/image" Target="media/image4.png"/><Relationship Id="rId14" Type="http://schemas.openxmlformats.org/officeDocument/2006/relationships/image" Target="media/image30.png"/><Relationship Id="rId36" Type="http://schemas.openxmlformats.org/officeDocument/2006/relationships/image" Target="media/image3.png"/><Relationship Id="rId17" Type="http://schemas.openxmlformats.org/officeDocument/2006/relationships/image" Target="media/image28.png"/><Relationship Id="rId39" Type="http://schemas.openxmlformats.org/officeDocument/2006/relationships/image" Target="media/image2.png"/><Relationship Id="rId16" Type="http://schemas.openxmlformats.org/officeDocument/2006/relationships/image" Target="media/image32.png"/><Relationship Id="rId38" Type="http://schemas.openxmlformats.org/officeDocument/2006/relationships/image" Target="media/image1.png"/><Relationship Id="rId19" Type="http://schemas.openxmlformats.org/officeDocument/2006/relationships/image" Target="media/image25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