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639F" w14:textId="77777777" w:rsidR="00B906E7" w:rsidRPr="00307874" w:rsidRDefault="00B906E7" w:rsidP="00B906E7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06CEB58A" w14:textId="77777777" w:rsidR="00B906E7" w:rsidRDefault="00B906E7" w:rsidP="00B906E7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43171C64" w14:textId="77777777" w:rsidR="00B906E7" w:rsidRPr="00AC294A" w:rsidRDefault="00B906E7" w:rsidP="00B906E7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68A8F713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</w:p>
    <w:p w14:paraId="351B906F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</w:p>
    <w:p w14:paraId="7D80C7D0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30C375CD" wp14:editId="558AF5C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06E" w14:textId="77777777" w:rsidR="00B906E7" w:rsidRPr="00AC294A" w:rsidRDefault="00B906E7" w:rsidP="00B906E7">
      <w:pPr>
        <w:pStyle w:val="a"/>
        <w:rPr>
          <w:b/>
          <w:color w:val="auto"/>
          <w:lang w:val="kk-KZ"/>
        </w:rPr>
      </w:pPr>
    </w:p>
    <w:p w14:paraId="2011DE32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</w:p>
    <w:p w14:paraId="6885DCA8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</w:p>
    <w:p w14:paraId="726F1795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2AE8A751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3A678F64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31F4B550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13DC8A91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0EBCA19D" w14:textId="77777777" w:rsidR="00B906E7" w:rsidRDefault="00B906E7" w:rsidP="00B906E7">
      <w:pPr>
        <w:pStyle w:val="a"/>
        <w:rPr>
          <w:b/>
          <w:color w:val="auto"/>
          <w:lang w:val="en-US"/>
        </w:rPr>
      </w:pPr>
    </w:p>
    <w:p w14:paraId="7590BBB4" w14:textId="77777777" w:rsidR="00B906E7" w:rsidRPr="00307874" w:rsidRDefault="00B906E7" w:rsidP="00B906E7">
      <w:pPr>
        <w:pStyle w:val="a"/>
        <w:rPr>
          <w:b/>
          <w:color w:val="auto"/>
          <w:lang w:val="en-US"/>
        </w:rPr>
      </w:pPr>
    </w:p>
    <w:p w14:paraId="4C7DE705" w14:textId="1177B91D" w:rsidR="00B906E7" w:rsidRPr="00ED103E" w:rsidRDefault="00B906E7" w:rsidP="00B906E7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>
        <w:rPr>
          <w:b/>
          <w:bCs/>
          <w:szCs w:val="36"/>
          <w:lang w:val="en-US"/>
        </w:rPr>
        <w:t>7</w:t>
      </w:r>
    </w:p>
    <w:p w14:paraId="151483C2" w14:textId="77777777" w:rsidR="00B906E7" w:rsidRPr="00AC294A" w:rsidRDefault="00B906E7" w:rsidP="00B906E7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4F0F7441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1EEBC618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561B5072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70EA1B6C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602B01A8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6CEB7AF2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20D88BDA" w14:textId="77777777" w:rsidR="00B906E7" w:rsidRPr="00FA180A" w:rsidRDefault="00B906E7" w:rsidP="00B906E7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2E7A0070" w14:textId="77777777" w:rsidR="00B906E7" w:rsidRPr="00FA180A" w:rsidRDefault="00B906E7" w:rsidP="00B906E7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IS-35</w:t>
      </w:r>
    </w:p>
    <w:p w14:paraId="196FA527" w14:textId="77777777" w:rsidR="00B906E7" w:rsidRPr="00AC294A" w:rsidRDefault="00B906E7" w:rsidP="00B906E7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>
        <w:rPr>
          <w:bCs/>
          <w:color w:val="auto"/>
          <w:lang w:val="en-US"/>
        </w:rPr>
        <w:t>PhD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>
        <w:rPr>
          <w:lang w:val="en-US"/>
        </w:rPr>
        <w:t>Akhmetova.</w:t>
      </w:r>
      <w:r w:rsidRPr="00AC294A">
        <w:rPr>
          <w:lang w:val="kk-KZ"/>
        </w:rPr>
        <w:t xml:space="preserve"> </w:t>
      </w:r>
      <w:r>
        <w:rPr>
          <w:lang w:val="en-US"/>
        </w:rPr>
        <w:t>A.Z</w:t>
      </w:r>
      <w:r w:rsidRPr="00AC294A">
        <w:rPr>
          <w:lang w:val="kk-KZ"/>
        </w:rPr>
        <w:t>.</w:t>
      </w:r>
    </w:p>
    <w:p w14:paraId="6B1F8230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32D24E0B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4908D755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7339C1D3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09CDB5B7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33C0DCE9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08E7AFAA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3B4AB824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3C871D70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26811BCB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421406E0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155887D5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005FC2A9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74BB7D6C" w14:textId="77777777" w:rsidR="00B906E7" w:rsidRPr="00DE08F5" w:rsidRDefault="00B906E7" w:rsidP="00B906E7">
      <w:pPr>
        <w:pStyle w:val="a"/>
        <w:rPr>
          <w:b/>
          <w:color w:val="auto"/>
          <w:lang w:val="kk-KZ"/>
        </w:rPr>
      </w:pPr>
    </w:p>
    <w:p w14:paraId="57C782A2" w14:textId="77777777" w:rsidR="00B906E7" w:rsidRPr="00DE08F5" w:rsidRDefault="00B906E7" w:rsidP="00B906E7">
      <w:pPr>
        <w:pStyle w:val="a"/>
        <w:ind w:firstLine="0"/>
        <w:rPr>
          <w:b/>
          <w:color w:val="auto"/>
          <w:lang w:val="kk-KZ"/>
        </w:rPr>
      </w:pPr>
    </w:p>
    <w:p w14:paraId="19071B80" w14:textId="1E18073D" w:rsidR="00EA1C5E" w:rsidRPr="00B906E7" w:rsidRDefault="00B906E7" w:rsidP="00B906E7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0A343CAD" w14:textId="1A8C723C" w:rsidR="00273D21" w:rsidRPr="00273D21" w:rsidRDefault="00D5725E" w:rsidP="00D5725E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kk-KZ"/>
        </w:rPr>
        <w:lastRenderedPageBreak/>
        <w:t xml:space="preserve">СРО 7 </w:t>
      </w:r>
      <w:r w:rsidR="00273D21" w:rsidRPr="00273D21">
        <w:rPr>
          <w:rFonts w:ascii="Arial" w:hAnsi="Arial" w:cs="Arial"/>
          <w:b/>
          <w:bCs/>
          <w:color w:val="000000"/>
          <w:sz w:val="28"/>
          <w:szCs w:val="28"/>
        </w:rPr>
        <w:t>Модификация данных</w:t>
      </w:r>
    </w:p>
    <w:p w14:paraId="0A343CAE" w14:textId="77777777" w:rsidR="00273D21" w:rsidRPr="00273D21" w:rsidRDefault="00C36CB1" w:rsidP="00273D21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3F5650">
        <w:rPr>
          <w:rFonts w:ascii="Arial" w:hAnsi="Arial" w:cs="Arial"/>
          <w:b/>
          <w:bCs/>
          <w:color w:val="000000"/>
        </w:rPr>
        <w:t xml:space="preserve">Упражнение </w:t>
      </w:r>
      <w:r w:rsidRPr="00C36CB1">
        <w:rPr>
          <w:rFonts w:ascii="Arial" w:hAnsi="Arial" w:cs="Arial"/>
          <w:b/>
          <w:bCs/>
          <w:color w:val="000000"/>
        </w:rPr>
        <w:t xml:space="preserve">1: </w:t>
      </w:r>
      <w:r w:rsidR="00273D21" w:rsidRPr="00273D21">
        <w:rPr>
          <w:rFonts w:ascii="Arial" w:hAnsi="Arial" w:cs="Arial"/>
          <w:b/>
          <w:bCs/>
          <w:color w:val="000000"/>
        </w:rPr>
        <w:t>Вставка данных в таблицы</w:t>
      </w:r>
    </w:p>
    <w:p w14:paraId="0A343CAF" w14:textId="77777777" w:rsidR="00273D21" w:rsidRPr="00C776CE" w:rsidRDefault="00273D21" w:rsidP="00273D21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C776CE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 1: </w:t>
      </w:r>
      <w:r w:rsidR="0010354A" w:rsidRPr="0017277F">
        <w:rPr>
          <w:rFonts w:ascii="Verdana" w:hAnsi="Verdana"/>
          <w:b/>
          <w:color w:val="000000"/>
          <w:sz w:val="20"/>
          <w:szCs w:val="20"/>
        </w:rPr>
        <w:t>Запуск</w:t>
      </w:r>
      <w:r w:rsidR="0010354A" w:rsidRPr="00C776C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="0010354A" w:rsidRPr="0085319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SQL</w:t>
      </w:r>
      <w:r w:rsidR="0010354A" w:rsidRPr="00C776CE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10354A" w:rsidRPr="0085319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Server</w:t>
      </w:r>
      <w:r w:rsidR="0010354A" w:rsidRPr="00C776CE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10354A" w:rsidRPr="0085319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Management</w:t>
      </w:r>
      <w:r w:rsidR="0010354A" w:rsidRPr="00C776CE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10354A" w:rsidRPr="0085319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Studio</w:t>
      </w:r>
    </w:p>
    <w:p w14:paraId="0A343CB0" w14:textId="77777777" w:rsidR="0010354A" w:rsidRPr="000C40AE" w:rsidRDefault="000C40AE" w:rsidP="0010354A">
      <w:pPr>
        <w:numPr>
          <w:ilvl w:val="0"/>
          <w:numId w:val="1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 w:rsidRPr="00E31836">
        <w:rPr>
          <w:rFonts w:ascii="Verdana" w:hAnsi="Verdana" w:cs="Arial"/>
          <w:sz w:val="20"/>
          <w:szCs w:val="20"/>
        </w:rPr>
        <w:t xml:space="preserve">Откройте среду </w:t>
      </w:r>
      <w:r w:rsidRPr="00E31836">
        <w:rPr>
          <w:rFonts w:ascii="Verdana" w:hAnsi="Verdana" w:cs="Arial"/>
          <w:b/>
          <w:sz w:val="20"/>
          <w:szCs w:val="20"/>
        </w:rPr>
        <w:t>SQL Server Management Studio</w:t>
      </w:r>
      <w:r w:rsidRPr="00E31836">
        <w:rPr>
          <w:rFonts w:ascii="Verdana" w:hAnsi="Verdana" w:cs="Arial"/>
          <w:sz w:val="20"/>
          <w:szCs w:val="20"/>
        </w:rPr>
        <w:t xml:space="preserve"> и подключитесь к серверу, используя проверку подлинности Windows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A343CB1" w14:textId="77777777" w:rsidR="00273D21" w:rsidRPr="0055727A" w:rsidRDefault="00273D21" w:rsidP="00273D21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2: </w:t>
      </w:r>
      <w:r w:rsidR="0055727A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55727A"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55727A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73D21">
        <w:rPr>
          <w:rFonts w:ascii="Verdana" w:hAnsi="Verdana"/>
          <w:b/>
          <w:bCs/>
          <w:color w:val="000000"/>
          <w:sz w:val="20"/>
          <w:szCs w:val="20"/>
          <w:lang w:val="en-US"/>
        </w:rPr>
        <w:t>INSERT</w:t>
      </w:r>
      <w:r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55727A">
        <w:rPr>
          <w:rFonts w:ascii="Verdana" w:hAnsi="Verdana"/>
          <w:b/>
          <w:bCs/>
          <w:color w:val="000000"/>
          <w:sz w:val="20"/>
          <w:szCs w:val="20"/>
        </w:rPr>
        <w:t xml:space="preserve">для добавления </w:t>
      </w:r>
      <w:r w:rsidR="00216B85">
        <w:rPr>
          <w:rFonts w:ascii="Verdana" w:hAnsi="Verdana"/>
          <w:b/>
          <w:bCs/>
          <w:color w:val="000000"/>
          <w:sz w:val="20"/>
          <w:szCs w:val="20"/>
        </w:rPr>
        <w:t>нов</w:t>
      </w:r>
      <w:r w:rsidR="004E47F4">
        <w:rPr>
          <w:rFonts w:ascii="Verdana" w:hAnsi="Verdana"/>
          <w:b/>
          <w:bCs/>
          <w:color w:val="000000"/>
          <w:sz w:val="20"/>
          <w:szCs w:val="20"/>
        </w:rPr>
        <w:t>ой</w:t>
      </w:r>
      <w:r w:rsidR="00216B85">
        <w:rPr>
          <w:rFonts w:ascii="Verdana" w:hAnsi="Verdana"/>
          <w:b/>
          <w:bCs/>
          <w:color w:val="000000"/>
          <w:sz w:val="20"/>
          <w:szCs w:val="20"/>
        </w:rPr>
        <w:t xml:space="preserve"> запис</w:t>
      </w:r>
      <w:r w:rsidR="004E47F4">
        <w:rPr>
          <w:rFonts w:ascii="Verdana" w:hAnsi="Verdana"/>
          <w:b/>
          <w:bCs/>
          <w:color w:val="000000"/>
          <w:sz w:val="20"/>
          <w:szCs w:val="20"/>
        </w:rPr>
        <w:t>и</w:t>
      </w:r>
      <w:r w:rsidR="0055727A">
        <w:rPr>
          <w:rFonts w:ascii="Verdana" w:hAnsi="Verdana"/>
          <w:b/>
          <w:bCs/>
          <w:color w:val="000000"/>
          <w:sz w:val="20"/>
          <w:szCs w:val="20"/>
        </w:rPr>
        <w:t xml:space="preserve"> в таблицу</w:t>
      </w:r>
    </w:p>
    <w:p w14:paraId="0A343CB2" w14:textId="77777777" w:rsidR="00273D21" w:rsidRPr="0025146C" w:rsidRDefault="0025146C" w:rsidP="0066140C">
      <w:pPr>
        <w:numPr>
          <w:ilvl w:val="0"/>
          <w:numId w:val="3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Создайте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инструкцию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 w:rsidR="00273D21" w:rsidRPr="0066140C">
        <w:rPr>
          <w:rFonts w:ascii="Verdana" w:hAnsi="Verdana"/>
          <w:b/>
          <w:color w:val="000000"/>
          <w:sz w:val="20"/>
          <w:szCs w:val="20"/>
          <w:lang w:val="en-US"/>
        </w:rPr>
        <w:t>INSERT</w:t>
      </w:r>
      <w:r w:rsidR="0066140C">
        <w:rPr>
          <w:rFonts w:ascii="Verdana" w:hAnsi="Verdana"/>
          <w:color w:val="000000"/>
          <w:sz w:val="20"/>
          <w:szCs w:val="20"/>
        </w:rPr>
        <w:t xml:space="preserve"> с предложением </w:t>
      </w:r>
      <w:r w:rsidR="0066140C" w:rsidRPr="0066140C">
        <w:rPr>
          <w:rFonts w:ascii="Verdana" w:hAnsi="Verdana"/>
          <w:b/>
          <w:color w:val="000000"/>
          <w:sz w:val="20"/>
          <w:szCs w:val="20"/>
          <w:lang w:val="en-US"/>
        </w:rPr>
        <w:t>VALUES</w:t>
      </w:r>
      <w:r w:rsidRPr="0025146C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которая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добавляет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таблицу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 w:rsidRPr="00273D21">
        <w:rPr>
          <w:rFonts w:ascii="Verdana" w:hAnsi="Verdana"/>
          <w:b/>
          <w:bCs/>
          <w:color w:val="000000"/>
          <w:sz w:val="20"/>
          <w:szCs w:val="20"/>
          <w:lang w:val="en-US"/>
        </w:rPr>
        <w:t>Production</w:t>
      </w:r>
      <w:r w:rsidRPr="0025146C">
        <w:rPr>
          <w:rFonts w:ascii="Verdana" w:hAnsi="Verdana"/>
          <w:b/>
          <w:bCs/>
          <w:color w:val="000000"/>
          <w:sz w:val="20"/>
          <w:szCs w:val="20"/>
        </w:rPr>
        <w:t>.</w:t>
      </w:r>
      <w:proofErr w:type="spellStart"/>
      <w:r w:rsidRPr="0025146C">
        <w:rPr>
          <w:rFonts w:ascii="Verdana" w:hAnsi="Verdana"/>
          <w:b/>
          <w:bCs/>
          <w:color w:val="000000"/>
          <w:sz w:val="20"/>
          <w:szCs w:val="20"/>
          <w:lang w:val="en-US"/>
        </w:rPr>
        <w:t>UnitM</w:t>
      </w:r>
      <w:r w:rsidRPr="0025146C">
        <w:rPr>
          <w:rFonts w:ascii="Verdana" w:hAnsi="Verdana"/>
          <w:b/>
          <w:color w:val="000000"/>
          <w:sz w:val="20"/>
          <w:szCs w:val="20"/>
          <w:lang w:val="en-US"/>
        </w:rPr>
        <w:t>easure</w:t>
      </w:r>
      <w:proofErr w:type="spellEnd"/>
      <w:r w:rsidR="00273D21"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новую информацию для существующего продукта</w:t>
      </w:r>
      <w:r w:rsidR="00273D21" w:rsidRPr="0025146C">
        <w:rPr>
          <w:rFonts w:ascii="Verdana" w:hAnsi="Verdana"/>
          <w:color w:val="000000"/>
          <w:sz w:val="20"/>
          <w:szCs w:val="20"/>
        </w:rPr>
        <w:t>.</w:t>
      </w:r>
    </w:p>
    <w:p w14:paraId="0A343CB3" w14:textId="77777777" w:rsidR="0066140C" w:rsidRPr="009247EE" w:rsidRDefault="0066140C" w:rsidP="0066140C">
      <w:pPr>
        <w:numPr>
          <w:ilvl w:val="0"/>
          <w:numId w:val="3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добавления записи в таблицу используйте следующие данные</w:t>
      </w:r>
      <w:r w:rsidRPr="009247EE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3500" w:type="pct"/>
        <w:tblCellSpacing w:w="15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9"/>
        <w:gridCol w:w="1954"/>
        <w:gridCol w:w="2104"/>
      </w:tblGrid>
      <w:tr w:rsidR="0066140C" w:rsidRPr="0066140C" w14:paraId="0A343CB7" w14:textId="77777777">
        <w:trPr>
          <w:tblCellSpacing w:w="15" w:type="dxa"/>
        </w:trPr>
        <w:tc>
          <w:tcPr>
            <w:tcW w:w="1914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4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UnitMeasureCode</w:t>
            </w: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5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9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6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ModifiedDate</w:t>
            </w: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66140C" w:rsidRPr="0066140C" w14:paraId="0A343CBB" w14:textId="77777777">
        <w:trPr>
          <w:tblCellSpacing w:w="15" w:type="dxa"/>
        </w:trPr>
        <w:tc>
          <w:tcPr>
            <w:tcW w:w="1914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8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F2 </w:t>
            </w:r>
          </w:p>
        </w:tc>
        <w:tc>
          <w:tcPr>
            <w:tcW w:w="144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9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Square Feet </w:t>
            </w:r>
          </w:p>
        </w:tc>
        <w:tc>
          <w:tcPr>
            <w:tcW w:w="1549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BA" w14:textId="77777777" w:rsidR="0066140C" w:rsidRPr="0066140C" w:rsidRDefault="0066140C" w:rsidP="009D5E37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66140C">
              <w:rPr>
                <w:rFonts w:ascii="Verdana" w:hAnsi="Verdana"/>
                <w:color w:val="000000"/>
                <w:sz w:val="20"/>
                <w:szCs w:val="20"/>
              </w:rPr>
              <w:t xml:space="preserve">GETDATE() </w:t>
            </w:r>
          </w:p>
        </w:tc>
      </w:tr>
    </w:tbl>
    <w:p w14:paraId="500EE630" w14:textId="77777777" w:rsidR="003A393F" w:rsidRPr="003A393F" w:rsidRDefault="009247EE" w:rsidP="003A393F">
      <w:pPr>
        <w:numPr>
          <w:ilvl w:val="0"/>
          <w:numId w:val="3"/>
        </w:numPr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  <w:r w:rsidR="00D90B27">
        <w:rPr>
          <w:rFonts w:ascii="Verdana" w:hAnsi="Verdana"/>
          <w:color w:val="000000"/>
          <w:sz w:val="20"/>
          <w:szCs w:val="20"/>
          <w:lang w:val="en-US"/>
        </w:rPr>
        <w:br/>
      </w:r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INSERT INTO </w:t>
      </w:r>
      <w:proofErr w:type="spellStart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Production.UnitMeasure</w:t>
      </w:r>
      <w:proofErr w:type="spellEnd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 (</w:t>
      </w:r>
      <w:proofErr w:type="spellStart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UnitMeasureCode</w:t>
      </w:r>
      <w:proofErr w:type="spellEnd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, Name, </w:t>
      </w:r>
      <w:proofErr w:type="spellStart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ModifiedDate</w:t>
      </w:r>
      <w:proofErr w:type="spellEnd"/>
      <w:r w:rsidR="003A393F"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)</w:t>
      </w:r>
    </w:p>
    <w:p w14:paraId="66A193CE" w14:textId="77777777" w:rsidR="003A393F" w:rsidRPr="003A393F" w:rsidRDefault="003A393F" w:rsidP="003A393F">
      <w:pPr>
        <w:ind w:left="720"/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VALUES ('F2', 'Square Feet', GETDATE()</w:t>
      </w:r>
      <w:proofErr w:type="gramStart"/>
      <w:r w:rsidRPr="003A393F">
        <w:rPr>
          <w:rFonts w:ascii="Verdana" w:hAnsi="Verdana"/>
          <w:i/>
          <w:iCs/>
          <w:color w:val="000000"/>
          <w:sz w:val="20"/>
          <w:szCs w:val="20"/>
          <w:lang w:val="en-US"/>
        </w:rPr>
        <w:t>);</w:t>
      </w:r>
      <w:proofErr w:type="gramEnd"/>
    </w:p>
    <w:p w14:paraId="0A343CBC" w14:textId="5FB033E7" w:rsidR="00273D21" w:rsidRPr="003A393F" w:rsidRDefault="003A393F" w:rsidP="003A393F">
      <w:pPr>
        <w:ind w:left="720"/>
        <w:rPr>
          <w:rFonts w:ascii="Verdana" w:hAnsi="Verdana"/>
          <w:i/>
          <w:iCs/>
          <w:color w:val="000000"/>
          <w:sz w:val="20"/>
          <w:szCs w:val="20"/>
        </w:rPr>
      </w:pPr>
      <w:r w:rsidRPr="003A393F">
        <w:rPr>
          <w:rFonts w:ascii="Verdana" w:hAnsi="Verdana"/>
          <w:i/>
          <w:iCs/>
          <w:color w:val="000000"/>
          <w:sz w:val="20"/>
          <w:szCs w:val="20"/>
        </w:rPr>
        <w:t xml:space="preserve">SELECT * FROM </w:t>
      </w:r>
      <w:proofErr w:type="spellStart"/>
      <w:r w:rsidRPr="003A393F">
        <w:rPr>
          <w:rFonts w:ascii="Verdana" w:hAnsi="Verdana"/>
          <w:i/>
          <w:iCs/>
          <w:color w:val="000000"/>
          <w:sz w:val="20"/>
          <w:szCs w:val="20"/>
        </w:rPr>
        <w:t>Production.UnitMeasure</w:t>
      </w:r>
      <w:proofErr w:type="spellEnd"/>
      <w:r w:rsidRPr="003A393F">
        <w:rPr>
          <w:rFonts w:ascii="Verdana" w:hAnsi="Verdana"/>
          <w:i/>
          <w:iCs/>
          <w:color w:val="000000"/>
          <w:sz w:val="20"/>
          <w:szCs w:val="20"/>
        </w:rPr>
        <w:t>;</w:t>
      </w:r>
    </w:p>
    <w:p w14:paraId="5C43AB2C" w14:textId="15CE317F" w:rsidR="0015046B" w:rsidRPr="009247EE" w:rsidRDefault="00D90B27" w:rsidP="0015046B">
      <w:p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 w:rsidRPr="00D90B27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224D9640" wp14:editId="6819C54A">
            <wp:extent cx="5940425" cy="4127500"/>
            <wp:effectExtent l="0" t="0" r="0" b="0"/>
            <wp:docPr id="65211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24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CBD" w14:textId="77777777" w:rsidR="00273D21" w:rsidRPr="004E47F4" w:rsidRDefault="00273D21" w:rsidP="00273D21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4E47F4">
        <w:rPr>
          <w:rFonts w:ascii="Verdana" w:hAnsi="Verdana"/>
          <w:b/>
          <w:bCs/>
          <w:color w:val="000000"/>
          <w:sz w:val="20"/>
          <w:szCs w:val="20"/>
        </w:rPr>
        <w:t xml:space="preserve"> 3: </w:t>
      </w:r>
      <w:r w:rsidR="004E47F4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4E47F4"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47F4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4E47F4"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47F4" w:rsidRPr="00273D21">
        <w:rPr>
          <w:rFonts w:ascii="Verdana" w:hAnsi="Verdana"/>
          <w:b/>
          <w:bCs/>
          <w:color w:val="000000"/>
          <w:sz w:val="20"/>
          <w:szCs w:val="20"/>
          <w:lang w:val="en-US"/>
        </w:rPr>
        <w:t>INSERT</w:t>
      </w:r>
      <w:r w:rsidR="004E47F4" w:rsidRPr="0055727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47F4">
        <w:rPr>
          <w:rFonts w:ascii="Verdana" w:hAnsi="Verdana"/>
          <w:b/>
          <w:bCs/>
          <w:color w:val="000000"/>
          <w:sz w:val="20"/>
          <w:szCs w:val="20"/>
        </w:rPr>
        <w:t>для добавления нескольких новых записей в таблицу</w:t>
      </w:r>
    </w:p>
    <w:p w14:paraId="0A343CBE" w14:textId="77777777" w:rsidR="00273D21" w:rsidRPr="00EC30EA" w:rsidRDefault="00EC30EA" w:rsidP="00DF187C">
      <w:pPr>
        <w:numPr>
          <w:ilvl w:val="0"/>
          <w:numId w:val="4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Создайте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инструкцию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 w:rsidRPr="0066140C">
        <w:rPr>
          <w:rFonts w:ascii="Verdana" w:hAnsi="Verdana"/>
          <w:b/>
          <w:color w:val="000000"/>
          <w:sz w:val="20"/>
          <w:szCs w:val="20"/>
          <w:lang w:val="en-US"/>
        </w:rPr>
        <w:t>INSERT</w:t>
      </w:r>
      <w:r>
        <w:rPr>
          <w:rFonts w:ascii="Verdana" w:hAnsi="Verdana"/>
          <w:color w:val="000000"/>
          <w:sz w:val="20"/>
          <w:szCs w:val="20"/>
        </w:rPr>
        <w:t xml:space="preserve"> с предложением </w:t>
      </w:r>
      <w:r w:rsidRPr="0066140C">
        <w:rPr>
          <w:rFonts w:ascii="Verdana" w:hAnsi="Verdana"/>
          <w:b/>
          <w:color w:val="000000"/>
          <w:sz w:val="20"/>
          <w:szCs w:val="20"/>
          <w:lang w:val="en-US"/>
        </w:rPr>
        <w:t>VALUES</w:t>
      </w:r>
      <w:r w:rsidRPr="0025146C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которая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добавляет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таблицу </w:t>
      </w:r>
      <w:r w:rsidRPr="00273D21">
        <w:rPr>
          <w:rFonts w:ascii="Verdana" w:hAnsi="Verdana"/>
          <w:b/>
          <w:bCs/>
          <w:color w:val="000000"/>
          <w:sz w:val="20"/>
          <w:szCs w:val="20"/>
          <w:lang w:val="en-US"/>
        </w:rPr>
        <w:t>Person</w:t>
      </w:r>
      <w:r w:rsidRPr="00EC30EA">
        <w:rPr>
          <w:rFonts w:ascii="Verdana" w:hAnsi="Verdana"/>
          <w:b/>
          <w:bCs/>
          <w:color w:val="000000"/>
          <w:sz w:val="20"/>
          <w:szCs w:val="20"/>
        </w:rPr>
        <w:t>.</w:t>
      </w:r>
      <w:proofErr w:type="spellStart"/>
      <w:r w:rsidRPr="00273D21">
        <w:rPr>
          <w:rFonts w:ascii="Verdana" w:hAnsi="Verdana"/>
          <w:b/>
          <w:bCs/>
          <w:color w:val="000000"/>
          <w:sz w:val="20"/>
          <w:szCs w:val="20"/>
          <w:lang w:val="en-US"/>
        </w:rPr>
        <w:t>PersonPhone</w:t>
      </w:r>
      <w:proofErr w:type="spellEnd"/>
      <w:r w:rsidRPr="0025146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информацию о новых отделах и менеджерах этих отделов</w:t>
      </w:r>
      <w:r w:rsidR="00273D21" w:rsidRPr="00EC30EA">
        <w:rPr>
          <w:rFonts w:ascii="Verdana" w:hAnsi="Verdana"/>
          <w:color w:val="000000"/>
          <w:sz w:val="20"/>
          <w:szCs w:val="20"/>
        </w:rPr>
        <w:t xml:space="preserve">. </w:t>
      </w:r>
    </w:p>
    <w:p w14:paraId="0A343CBF" w14:textId="77777777" w:rsidR="00EC30EA" w:rsidRDefault="00EC30EA" w:rsidP="00DF187C">
      <w:pPr>
        <w:numPr>
          <w:ilvl w:val="0"/>
          <w:numId w:val="4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Используйте одну инструкцию </w:t>
      </w:r>
      <w:r w:rsidRPr="0066140C">
        <w:rPr>
          <w:rFonts w:ascii="Verdana" w:hAnsi="Verdana"/>
          <w:b/>
          <w:color w:val="000000"/>
          <w:sz w:val="20"/>
          <w:szCs w:val="20"/>
          <w:lang w:val="en-US"/>
        </w:rPr>
        <w:t>INSERT</w:t>
      </w:r>
      <w:r>
        <w:rPr>
          <w:rFonts w:ascii="Verdana" w:hAnsi="Verdana"/>
          <w:color w:val="000000"/>
          <w:sz w:val="20"/>
          <w:szCs w:val="20"/>
        </w:rPr>
        <w:t xml:space="preserve"> для добавления в таблицу 2-х записей.</w:t>
      </w:r>
    </w:p>
    <w:p w14:paraId="0A343CC0" w14:textId="77777777" w:rsidR="00273D21" w:rsidRDefault="00EC30EA" w:rsidP="00DF187C">
      <w:pPr>
        <w:numPr>
          <w:ilvl w:val="0"/>
          <w:numId w:val="4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добавления записей в таблицу используйте следующие данные</w:t>
      </w:r>
      <w:r w:rsidRPr="009247EE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4679" w:type="pct"/>
        <w:tblCellSpacing w:w="15" w:type="dxa"/>
        <w:tblInd w:w="6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1945"/>
        <w:gridCol w:w="2706"/>
        <w:gridCol w:w="1853"/>
      </w:tblGrid>
      <w:tr w:rsidR="00EC30EA" w:rsidRPr="00EC30EA" w14:paraId="0A343CC5" w14:textId="77777777">
        <w:trPr>
          <w:tblCellSpacing w:w="15" w:type="dxa"/>
        </w:trPr>
        <w:tc>
          <w:tcPr>
            <w:tcW w:w="1315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1" w14:textId="77777777" w:rsidR="00EC30EA" w:rsidRPr="00EC30EA" w:rsidRDefault="00EC30EA" w:rsidP="00F62DA4">
            <w:pPr>
              <w:spacing w:before="60" w:after="60"/>
              <w:ind w:left="11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BusinessEntityID</w:t>
            </w: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2" w14:textId="77777777" w:rsidR="00EC30EA" w:rsidRPr="00EC30EA" w:rsidRDefault="00EC30EA" w:rsidP="00F62DA4">
            <w:pPr>
              <w:spacing w:before="60" w:after="60"/>
              <w:ind w:left="12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PhoneNumber</w:t>
            </w: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6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3" w14:textId="77777777" w:rsidR="00EC30EA" w:rsidRPr="00EC30EA" w:rsidRDefault="00EC30EA" w:rsidP="00F62DA4">
            <w:pPr>
              <w:spacing w:before="60" w:after="60"/>
              <w:ind w:left="52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PhoneNumberTypeID</w:t>
            </w: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1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4" w14:textId="77777777" w:rsidR="00EC30EA" w:rsidRPr="00EC30EA" w:rsidRDefault="00EC30EA" w:rsidP="00F62DA4">
            <w:pPr>
              <w:spacing w:before="60" w:after="60"/>
              <w:ind w:left="5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ModifiedDate</w:t>
            </w: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C30EA" w:rsidRPr="00EC30EA" w14:paraId="0A343CCA" w14:textId="77777777">
        <w:trPr>
          <w:trHeight w:val="296"/>
          <w:tblCellSpacing w:w="15" w:type="dxa"/>
        </w:trPr>
        <w:tc>
          <w:tcPr>
            <w:tcW w:w="1315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6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1705 </w:t>
            </w:r>
          </w:p>
        </w:tc>
        <w:tc>
          <w:tcPr>
            <w:tcW w:w="107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7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  <w:lang w:val="en-US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864-555-2101 </w:t>
            </w:r>
          </w:p>
        </w:tc>
        <w:tc>
          <w:tcPr>
            <w:tcW w:w="1506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8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01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9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GETDATE() </w:t>
            </w:r>
          </w:p>
        </w:tc>
      </w:tr>
      <w:tr w:rsidR="00EC30EA" w:rsidRPr="00EC30EA" w14:paraId="0A343CCF" w14:textId="77777777">
        <w:trPr>
          <w:tblCellSpacing w:w="15" w:type="dxa"/>
        </w:trPr>
        <w:tc>
          <w:tcPr>
            <w:tcW w:w="1315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B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1706 </w:t>
            </w:r>
          </w:p>
        </w:tc>
        <w:tc>
          <w:tcPr>
            <w:tcW w:w="107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C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  <w:lang w:val="en-US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712-555-0118 </w:t>
            </w:r>
          </w:p>
        </w:tc>
        <w:tc>
          <w:tcPr>
            <w:tcW w:w="1506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D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017" w:type="pct"/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CCE" w14:textId="77777777" w:rsidR="00EC30EA" w:rsidRPr="00EC30EA" w:rsidRDefault="00EC30EA" w:rsidP="00F62DA4">
            <w:pPr>
              <w:spacing w:before="60" w:after="60"/>
              <w:ind w:left="360"/>
              <w:rPr>
                <w:color w:val="000000"/>
                <w:sz w:val="20"/>
                <w:szCs w:val="20"/>
              </w:rPr>
            </w:pPr>
            <w:r w:rsidRPr="00EC30EA">
              <w:rPr>
                <w:rFonts w:ascii="Verdana" w:hAnsi="Verdana"/>
                <w:color w:val="000000"/>
                <w:sz w:val="20"/>
                <w:szCs w:val="20"/>
              </w:rPr>
              <w:t xml:space="preserve">GETDATE() </w:t>
            </w:r>
          </w:p>
        </w:tc>
      </w:tr>
    </w:tbl>
    <w:p w14:paraId="0A343CD0" w14:textId="77777777" w:rsidR="00273D21" w:rsidRPr="00DF187C" w:rsidRDefault="00DF187C" w:rsidP="00DF187C">
      <w:pPr>
        <w:numPr>
          <w:ilvl w:val="0"/>
          <w:numId w:val="4"/>
        </w:num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59D47BA9" w14:textId="77777777" w:rsidR="008434CB" w:rsidRPr="008434CB" w:rsidRDefault="008434CB" w:rsidP="008434CB">
      <w:pPr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INSERT INTO 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Person.PersonPhone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 (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BusinessEntityID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PhoneNumber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PhoneNumberTypeID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ModifiedDate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)</w:t>
      </w:r>
    </w:p>
    <w:p w14:paraId="4798FB8E" w14:textId="77777777" w:rsidR="008434CB" w:rsidRPr="008434CB" w:rsidRDefault="008434CB" w:rsidP="008434CB">
      <w:pPr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VALUES (1705, '864-555-2101', 3, GETDATE()),</w:t>
      </w:r>
    </w:p>
    <w:p w14:paraId="52F74569" w14:textId="77777777" w:rsidR="008434CB" w:rsidRPr="008434CB" w:rsidRDefault="008434CB" w:rsidP="008434CB">
      <w:pPr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(1706, '712-555-0118', 1, </w:t>
      </w:r>
      <w:proofErr w:type="gram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GETDATE());</w:t>
      </w:r>
      <w:proofErr w:type="gramEnd"/>
    </w:p>
    <w:p w14:paraId="0A343CD1" w14:textId="732EAA47" w:rsidR="00D34A95" w:rsidRPr="008434CB" w:rsidRDefault="008434CB" w:rsidP="008434CB">
      <w:pPr>
        <w:rPr>
          <w:rFonts w:ascii="Verdana" w:hAnsi="Verdana"/>
          <w:i/>
          <w:iCs/>
          <w:color w:val="000000"/>
          <w:sz w:val="20"/>
          <w:szCs w:val="20"/>
          <w:lang w:val="en-US"/>
        </w:rPr>
      </w:pPr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SELECT * FROM </w:t>
      </w:r>
      <w:proofErr w:type="spell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Person.</w:t>
      </w:r>
      <w:proofErr w:type="gramStart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PersonPhone</w:t>
      </w:r>
      <w:proofErr w:type="spellEnd"/>
      <w:r w:rsidRPr="008434CB">
        <w:rPr>
          <w:rFonts w:ascii="Verdana" w:hAnsi="Verdana"/>
          <w:i/>
          <w:iCs/>
          <w:color w:val="000000"/>
          <w:sz w:val="20"/>
          <w:szCs w:val="20"/>
          <w:lang w:val="en-US"/>
        </w:rPr>
        <w:t>;</w:t>
      </w:r>
      <w:proofErr w:type="gramEnd"/>
    </w:p>
    <w:p w14:paraId="16DB0507" w14:textId="76B77EBA" w:rsidR="003A393F" w:rsidRDefault="00453AC3" w:rsidP="003A393F">
      <w:pPr>
        <w:rPr>
          <w:rFonts w:ascii="Verdana" w:hAnsi="Verdana"/>
          <w:color w:val="000000"/>
          <w:sz w:val="20"/>
          <w:szCs w:val="20"/>
          <w:lang w:val="en-US"/>
        </w:rPr>
      </w:pPr>
      <w:r w:rsidRPr="00453AC3">
        <w:rPr>
          <w:rFonts w:ascii="Verdana" w:hAnsi="Verdana"/>
          <w:color w:val="000000"/>
          <w:sz w:val="20"/>
          <w:szCs w:val="20"/>
          <w:lang w:val="en-US"/>
        </w:rPr>
        <w:drawing>
          <wp:inline distT="0" distB="0" distL="0" distR="0" wp14:anchorId="7885AFCF" wp14:editId="21BE677B">
            <wp:extent cx="5940425" cy="2010410"/>
            <wp:effectExtent l="0" t="0" r="0" b="0"/>
            <wp:docPr id="58941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4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424" w14:textId="77777777" w:rsidR="003A393F" w:rsidRPr="003A393F" w:rsidRDefault="003A393F" w:rsidP="003A393F">
      <w:pPr>
        <w:rPr>
          <w:rFonts w:ascii="Verdana" w:hAnsi="Verdana"/>
          <w:color w:val="000000"/>
          <w:sz w:val="20"/>
          <w:szCs w:val="20"/>
          <w:lang w:val="en-US"/>
        </w:rPr>
      </w:pPr>
    </w:p>
    <w:p w14:paraId="0A343CD2" w14:textId="77777777" w:rsidR="003B57D6" w:rsidRPr="00D34A95" w:rsidRDefault="003B57D6" w:rsidP="003B57D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3B57D6">
        <w:rPr>
          <w:rFonts w:ascii="Arial" w:hAnsi="Arial" w:cs="Arial"/>
          <w:b/>
          <w:bCs/>
          <w:color w:val="000000"/>
        </w:rPr>
        <w:t>Упражнение</w:t>
      </w:r>
      <w:r w:rsidRPr="00D34A95">
        <w:rPr>
          <w:rFonts w:ascii="Arial" w:hAnsi="Arial" w:cs="Arial"/>
          <w:b/>
          <w:bCs/>
          <w:color w:val="000000"/>
        </w:rPr>
        <w:t xml:space="preserve"> 2: </w:t>
      </w:r>
      <w:r w:rsidRPr="003B57D6">
        <w:rPr>
          <w:rFonts w:ascii="Arial" w:hAnsi="Arial" w:cs="Arial"/>
          <w:b/>
          <w:bCs/>
          <w:color w:val="000000"/>
        </w:rPr>
        <w:t>Удаление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3B57D6">
        <w:rPr>
          <w:rFonts w:ascii="Arial" w:hAnsi="Arial" w:cs="Arial"/>
          <w:b/>
          <w:bCs/>
          <w:color w:val="000000"/>
        </w:rPr>
        <w:t>данных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3B57D6">
        <w:rPr>
          <w:rFonts w:ascii="Arial" w:hAnsi="Arial" w:cs="Arial"/>
          <w:b/>
          <w:bCs/>
          <w:color w:val="000000"/>
        </w:rPr>
        <w:t>из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3B57D6">
        <w:rPr>
          <w:rFonts w:ascii="Arial" w:hAnsi="Arial" w:cs="Arial"/>
          <w:b/>
          <w:bCs/>
          <w:color w:val="000000"/>
        </w:rPr>
        <w:t>таблиц</w:t>
      </w:r>
    </w:p>
    <w:p w14:paraId="0A343CD3" w14:textId="77777777" w:rsidR="003B57D6" w:rsidRPr="00ED60B6" w:rsidRDefault="003B57D6" w:rsidP="003B57D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1: </w:t>
      </w:r>
      <w:r w:rsidR="00ED60B6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ED60B6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ED60B6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ED60B6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DELETE</w:t>
      </w:r>
      <w:r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ED60B6">
        <w:rPr>
          <w:rFonts w:ascii="Verdana" w:hAnsi="Verdana"/>
          <w:b/>
          <w:bCs/>
          <w:color w:val="000000"/>
          <w:sz w:val="20"/>
          <w:szCs w:val="20"/>
        </w:rPr>
        <w:t>с предложением</w:t>
      </w:r>
      <w:r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WHERE</w:t>
      </w:r>
    </w:p>
    <w:p w14:paraId="0A343CD4" w14:textId="77777777" w:rsidR="003B57D6" w:rsidRPr="007A769B" w:rsidRDefault="007A769B" w:rsidP="003B57D6">
      <w:pPr>
        <w:numPr>
          <w:ilvl w:val="0"/>
          <w:numId w:val="6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 w:rsidRPr="007A769B">
        <w:rPr>
          <w:rFonts w:ascii="Verdana" w:hAnsi="Verdana"/>
          <w:color w:val="000000"/>
          <w:sz w:val="20"/>
          <w:szCs w:val="20"/>
        </w:rPr>
        <w:t xml:space="preserve">Создайте инструкцию </w:t>
      </w:r>
      <w:r w:rsidR="003B57D6" w:rsidRPr="007A769B">
        <w:rPr>
          <w:rFonts w:ascii="Verdana" w:hAnsi="Verdana"/>
          <w:b/>
          <w:color w:val="000000"/>
          <w:sz w:val="20"/>
          <w:szCs w:val="20"/>
          <w:lang w:val="en-US"/>
        </w:rPr>
        <w:t>DELETE</w:t>
      </w:r>
      <w:r w:rsidRPr="007A769B">
        <w:rPr>
          <w:rFonts w:ascii="Verdana" w:hAnsi="Verdana"/>
          <w:color w:val="000000"/>
          <w:sz w:val="20"/>
          <w:szCs w:val="20"/>
        </w:rPr>
        <w:t xml:space="preserve">, которая удаляет из таблицы </w:t>
      </w:r>
      <w:r w:rsidRPr="007A769B">
        <w:rPr>
          <w:rFonts w:ascii="Verdana" w:hAnsi="Verdana" w:cs="Courier New"/>
          <w:b/>
          <w:noProof/>
          <w:sz w:val="20"/>
          <w:szCs w:val="20"/>
        </w:rPr>
        <w:t>Production</w:t>
      </w:r>
      <w:r w:rsidRPr="007A769B">
        <w:rPr>
          <w:rFonts w:ascii="Verdana" w:hAnsi="Verdana" w:cs="Courier New"/>
          <w:b/>
          <w:noProof/>
          <w:color w:val="808080"/>
          <w:sz w:val="20"/>
          <w:szCs w:val="20"/>
        </w:rPr>
        <w:t>.</w:t>
      </w:r>
      <w:r w:rsidRPr="007A769B">
        <w:rPr>
          <w:rFonts w:ascii="Verdana" w:hAnsi="Verdana" w:cs="Courier New"/>
          <w:b/>
          <w:noProof/>
          <w:sz w:val="20"/>
          <w:szCs w:val="20"/>
        </w:rPr>
        <w:t>ProductCostHistory</w:t>
      </w:r>
      <w:r w:rsidRPr="007A769B">
        <w:rPr>
          <w:rFonts w:ascii="Verdana" w:hAnsi="Verdana" w:cs="Courier New"/>
          <w:noProof/>
          <w:sz w:val="20"/>
          <w:szCs w:val="20"/>
        </w:rPr>
        <w:t xml:space="preserve"> данные о продуктах, стоимость которых</w:t>
      </w:r>
      <w:r>
        <w:rPr>
          <w:rFonts w:ascii="Verdana" w:hAnsi="Verdana" w:cs="Courier New"/>
          <w:noProof/>
          <w:sz w:val="20"/>
          <w:szCs w:val="20"/>
        </w:rPr>
        <w:t xml:space="preserve"> (поле </w:t>
      </w:r>
      <w:r w:rsidRPr="007A769B">
        <w:rPr>
          <w:rFonts w:ascii="Verdana" w:hAnsi="Verdana" w:cs="Courier New"/>
          <w:b/>
          <w:noProof/>
          <w:sz w:val="20"/>
          <w:szCs w:val="20"/>
        </w:rPr>
        <w:t>StandardCost</w:t>
      </w:r>
      <w:r>
        <w:rPr>
          <w:rFonts w:ascii="Verdana" w:hAnsi="Verdana" w:cs="Courier New"/>
          <w:noProof/>
          <w:sz w:val="20"/>
          <w:szCs w:val="20"/>
        </w:rPr>
        <w:t>)</w:t>
      </w:r>
      <w:r w:rsidRPr="007A769B">
        <w:rPr>
          <w:rFonts w:ascii="Verdana" w:hAnsi="Verdana" w:cs="Courier New"/>
          <w:noProof/>
          <w:sz w:val="20"/>
          <w:szCs w:val="20"/>
        </w:rPr>
        <w:t xml:space="preserve"> превышает </w:t>
      </w:r>
      <w:r w:rsidRPr="007A769B">
        <w:rPr>
          <w:rFonts w:ascii="Verdana" w:hAnsi="Verdana"/>
          <w:color w:val="000000"/>
          <w:sz w:val="20"/>
          <w:szCs w:val="20"/>
        </w:rPr>
        <w:t>$1000.00.</w:t>
      </w:r>
    </w:p>
    <w:p w14:paraId="463F9411" w14:textId="709D7CE8" w:rsidR="000C5579" w:rsidRPr="000C5579" w:rsidRDefault="007A769B" w:rsidP="000C5579">
      <w:pPr>
        <w:numPr>
          <w:ilvl w:val="0"/>
          <w:numId w:val="6"/>
        </w:numPr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6F1506F4" w14:textId="77777777" w:rsidR="007F3386" w:rsidRPr="007F3386" w:rsidRDefault="007F3386" w:rsidP="007F338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7F3386">
        <w:rPr>
          <w:rFonts w:ascii="Verdana" w:hAnsi="Verdana"/>
          <w:i/>
          <w:iCs/>
          <w:color w:val="000000"/>
          <w:sz w:val="20"/>
          <w:szCs w:val="20"/>
          <w:lang w:val="kk-KZ"/>
        </w:rPr>
        <w:t>DELETE FROM Production.ProductCostHistory</w:t>
      </w:r>
    </w:p>
    <w:p w14:paraId="14B8A8BE" w14:textId="77777777" w:rsidR="007F3386" w:rsidRPr="007F3386" w:rsidRDefault="007F3386" w:rsidP="007F338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7F3386">
        <w:rPr>
          <w:rFonts w:ascii="Verdana" w:hAnsi="Verdana"/>
          <w:i/>
          <w:iCs/>
          <w:color w:val="000000"/>
          <w:sz w:val="20"/>
          <w:szCs w:val="20"/>
          <w:lang w:val="kk-KZ"/>
        </w:rPr>
        <w:t>WHERE StandardCost &gt; 1000.00;</w:t>
      </w:r>
    </w:p>
    <w:p w14:paraId="0B2E3C4C" w14:textId="77777777" w:rsidR="007F3386" w:rsidRPr="007F3386" w:rsidRDefault="007F3386" w:rsidP="007F338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7F3386">
        <w:rPr>
          <w:rFonts w:ascii="Verdana" w:hAnsi="Verdana"/>
          <w:i/>
          <w:iCs/>
          <w:color w:val="000000"/>
          <w:sz w:val="20"/>
          <w:szCs w:val="20"/>
          <w:lang w:val="kk-KZ"/>
        </w:rPr>
        <w:t>SELECT COUNT(*) FROM Production.ProductCostHistory;</w:t>
      </w:r>
    </w:p>
    <w:p w14:paraId="20D07B4C" w14:textId="07CBD6BA" w:rsidR="000C5579" w:rsidRPr="007F3386" w:rsidRDefault="007F3386" w:rsidP="007F338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7F3386">
        <w:rPr>
          <w:rFonts w:ascii="Verdana" w:hAnsi="Verdana"/>
          <w:i/>
          <w:iCs/>
          <w:color w:val="000000"/>
          <w:sz w:val="20"/>
          <w:szCs w:val="20"/>
          <w:lang w:val="kk-KZ"/>
        </w:rPr>
        <w:t>SELECT * FROM Production.ProductCostHistory;</w:t>
      </w:r>
    </w:p>
    <w:p w14:paraId="7E297894" w14:textId="77777777" w:rsidR="000C5579" w:rsidRDefault="000C5579" w:rsidP="000C5579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6144EA11" w14:textId="7DBCC5A8" w:rsidR="000C5579" w:rsidRPr="000C5579" w:rsidRDefault="001E33D3" w:rsidP="000C5579">
      <w:pPr>
        <w:rPr>
          <w:rFonts w:ascii="Verdana" w:hAnsi="Verdana"/>
          <w:color w:val="000000"/>
          <w:sz w:val="20"/>
          <w:szCs w:val="20"/>
        </w:rPr>
      </w:pPr>
      <w:r w:rsidRPr="001E33D3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4DF7AAE7" wp14:editId="458C1686">
            <wp:extent cx="5940425" cy="3623945"/>
            <wp:effectExtent l="0" t="0" r="0" b="0"/>
            <wp:docPr id="134981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24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CD6" w14:textId="77777777" w:rsidR="003B57D6" w:rsidRPr="00BF2625" w:rsidRDefault="003B57D6" w:rsidP="003B57D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BF2625">
        <w:rPr>
          <w:rFonts w:ascii="Verdana" w:hAnsi="Verdana"/>
          <w:b/>
          <w:bCs/>
          <w:color w:val="000000"/>
          <w:sz w:val="20"/>
          <w:szCs w:val="20"/>
        </w:rPr>
        <w:t xml:space="preserve"> 2: </w:t>
      </w:r>
      <w:r w:rsidR="00BF2625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BF2625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BF2625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BF2625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BF2625"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DELETE</w:t>
      </w:r>
      <w:r w:rsidR="00BF2625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BF2625">
        <w:rPr>
          <w:rFonts w:ascii="Verdana" w:hAnsi="Verdana"/>
          <w:b/>
          <w:bCs/>
          <w:color w:val="000000"/>
          <w:sz w:val="20"/>
          <w:szCs w:val="20"/>
        </w:rPr>
        <w:t>с предложением</w:t>
      </w:r>
      <w:r w:rsidR="00BF2625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FROM</w:t>
      </w:r>
    </w:p>
    <w:p w14:paraId="0A343CD7" w14:textId="77777777" w:rsidR="00745956" w:rsidRPr="00745956" w:rsidRDefault="00426333" w:rsidP="003B57D6">
      <w:pPr>
        <w:numPr>
          <w:ilvl w:val="0"/>
          <w:numId w:val="7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 w:rsidRPr="00745956">
        <w:rPr>
          <w:rFonts w:ascii="Verdana" w:hAnsi="Verdana"/>
          <w:color w:val="000000"/>
          <w:sz w:val="20"/>
          <w:szCs w:val="20"/>
        </w:rPr>
        <w:t xml:space="preserve">Создайте инструкцию </w:t>
      </w:r>
      <w:r w:rsidRPr="00745956">
        <w:rPr>
          <w:rFonts w:ascii="Verdana" w:hAnsi="Verdana"/>
          <w:b/>
          <w:color w:val="000000"/>
          <w:sz w:val="20"/>
          <w:szCs w:val="20"/>
          <w:lang w:val="en-US"/>
        </w:rPr>
        <w:t>DELETE</w:t>
      </w:r>
      <w:r w:rsidRPr="00745956">
        <w:rPr>
          <w:rFonts w:ascii="Verdana" w:hAnsi="Verdana"/>
          <w:color w:val="000000"/>
          <w:sz w:val="20"/>
          <w:szCs w:val="20"/>
        </w:rPr>
        <w:t xml:space="preserve">, которая удаляет из таблицы </w:t>
      </w:r>
      <w:r w:rsidRPr="00745956">
        <w:rPr>
          <w:rFonts w:ascii="Verdana" w:hAnsi="Verdana" w:cs="Courier New"/>
          <w:b/>
          <w:noProof/>
          <w:sz w:val="20"/>
          <w:szCs w:val="20"/>
          <w:lang w:val="en-US"/>
        </w:rPr>
        <w:t>Sales</w:t>
      </w:r>
      <w:r w:rsidRPr="00745956">
        <w:rPr>
          <w:rFonts w:ascii="Verdana" w:hAnsi="Verdana" w:cs="Courier New"/>
          <w:b/>
          <w:noProof/>
          <w:color w:val="808080"/>
          <w:sz w:val="20"/>
          <w:szCs w:val="20"/>
        </w:rPr>
        <w:t>.</w:t>
      </w:r>
      <w:r w:rsidRPr="00745956">
        <w:rPr>
          <w:rFonts w:ascii="Verdana" w:hAnsi="Verdana" w:cs="Courier New"/>
          <w:b/>
          <w:noProof/>
          <w:sz w:val="20"/>
          <w:szCs w:val="20"/>
          <w:lang w:val="en-US"/>
        </w:rPr>
        <w:t>SalesPersonQuotaHistory</w:t>
      </w:r>
      <w:r w:rsidRPr="00745956">
        <w:rPr>
          <w:rFonts w:ascii="Verdana" w:hAnsi="Verdana"/>
          <w:color w:val="000000"/>
          <w:sz w:val="20"/>
          <w:szCs w:val="20"/>
        </w:rPr>
        <w:t xml:space="preserve"> данные о квоте продаж для продавцов, для которых продажи </w:t>
      </w:r>
      <w:proofErr w:type="gramStart"/>
      <w:r w:rsidRPr="00745956">
        <w:rPr>
          <w:rFonts w:ascii="Verdana" w:hAnsi="Verdana"/>
          <w:color w:val="000000"/>
          <w:sz w:val="20"/>
          <w:szCs w:val="20"/>
        </w:rPr>
        <w:t>на текущий момент</w:t>
      </w:r>
      <w:proofErr w:type="gramEnd"/>
      <w:r w:rsidRPr="00745956">
        <w:rPr>
          <w:rFonts w:ascii="Verdana" w:hAnsi="Verdana"/>
          <w:color w:val="000000"/>
          <w:sz w:val="20"/>
          <w:szCs w:val="20"/>
        </w:rPr>
        <w:t xml:space="preserve"> (поле </w:t>
      </w:r>
      <w:r w:rsidR="00745956" w:rsidRPr="00745956">
        <w:rPr>
          <w:rFonts w:ascii="Verdana" w:hAnsi="Verdana" w:cs="Courier New"/>
          <w:b/>
          <w:noProof/>
          <w:sz w:val="20"/>
          <w:szCs w:val="20"/>
        </w:rPr>
        <w:t>SalesYTD</w:t>
      </w:r>
      <w:r w:rsidRPr="00745956">
        <w:rPr>
          <w:rFonts w:ascii="Verdana" w:hAnsi="Verdana"/>
          <w:color w:val="000000"/>
          <w:sz w:val="20"/>
          <w:szCs w:val="20"/>
        </w:rPr>
        <w:t xml:space="preserve"> таблицы </w:t>
      </w:r>
      <w:r w:rsidR="00745956" w:rsidRPr="00745956">
        <w:rPr>
          <w:rFonts w:ascii="Verdana" w:hAnsi="Verdana" w:cs="Courier New"/>
          <w:b/>
          <w:noProof/>
          <w:sz w:val="20"/>
          <w:szCs w:val="20"/>
          <w:lang w:val="en-US"/>
        </w:rPr>
        <w:t>Sales</w:t>
      </w:r>
      <w:r w:rsidR="00745956" w:rsidRPr="00745956">
        <w:rPr>
          <w:rFonts w:ascii="Verdana" w:hAnsi="Verdana" w:cs="Courier New"/>
          <w:b/>
          <w:noProof/>
          <w:color w:val="808080"/>
          <w:sz w:val="20"/>
          <w:szCs w:val="20"/>
        </w:rPr>
        <w:t>.</w:t>
      </w:r>
      <w:proofErr w:type="spellStart"/>
      <w:r w:rsidR="00745956" w:rsidRPr="00745956">
        <w:rPr>
          <w:rFonts w:ascii="Verdana" w:hAnsi="Verdana"/>
          <w:b/>
          <w:bCs/>
          <w:color w:val="000000"/>
          <w:sz w:val="20"/>
          <w:szCs w:val="20"/>
          <w:lang w:val="en-US"/>
        </w:rPr>
        <w:t>SalesPerson</w:t>
      </w:r>
      <w:proofErr w:type="spellEnd"/>
      <w:r w:rsidRPr="00745956">
        <w:rPr>
          <w:rFonts w:ascii="Verdana" w:hAnsi="Verdana"/>
          <w:color w:val="000000"/>
          <w:sz w:val="20"/>
          <w:szCs w:val="20"/>
        </w:rPr>
        <w:t>) превышают $1000000.00</w:t>
      </w:r>
      <w:r w:rsidR="00745956" w:rsidRPr="00745956">
        <w:rPr>
          <w:rFonts w:ascii="Verdana" w:hAnsi="Verdana"/>
          <w:color w:val="000000"/>
          <w:sz w:val="20"/>
          <w:szCs w:val="20"/>
        </w:rPr>
        <w:t>.</w:t>
      </w:r>
    </w:p>
    <w:p w14:paraId="0A343CD8" w14:textId="77777777" w:rsidR="003B57D6" w:rsidRPr="002F0EDA" w:rsidRDefault="002F0EDA" w:rsidP="003B57D6">
      <w:pPr>
        <w:numPr>
          <w:ilvl w:val="0"/>
          <w:numId w:val="7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  <w:lang w:val="en-US"/>
        </w:rPr>
      </w:pPr>
      <w:r w:rsidRPr="002F0EDA">
        <w:rPr>
          <w:rFonts w:ascii="Verdana" w:hAnsi="Verdana"/>
          <w:color w:val="000000"/>
          <w:sz w:val="20"/>
          <w:szCs w:val="20"/>
        </w:rPr>
        <w:t xml:space="preserve">Используйте предложение </w:t>
      </w:r>
      <w:r w:rsidR="003B57D6" w:rsidRPr="002F0EDA">
        <w:rPr>
          <w:rFonts w:ascii="Verdana" w:hAnsi="Verdana"/>
          <w:b/>
          <w:color w:val="000000"/>
          <w:sz w:val="20"/>
          <w:szCs w:val="20"/>
          <w:lang w:val="en-US"/>
        </w:rPr>
        <w:t>FROM</w:t>
      </w:r>
      <w:r w:rsidRPr="002F0EDA">
        <w:rPr>
          <w:rFonts w:ascii="Verdana" w:hAnsi="Verdana"/>
          <w:color w:val="000000"/>
          <w:sz w:val="20"/>
          <w:szCs w:val="20"/>
        </w:rPr>
        <w:t xml:space="preserve"> в инструкции </w:t>
      </w:r>
      <w:r w:rsidRPr="002F0EDA">
        <w:rPr>
          <w:rFonts w:ascii="Verdana" w:hAnsi="Verdana"/>
          <w:b/>
          <w:color w:val="000000"/>
          <w:sz w:val="20"/>
          <w:szCs w:val="20"/>
          <w:lang w:val="en-US"/>
        </w:rPr>
        <w:t>DELETE</w:t>
      </w:r>
      <w:r w:rsidR="003B57D6" w:rsidRPr="002F0EDA">
        <w:rPr>
          <w:rFonts w:ascii="Verdana" w:hAnsi="Verdana"/>
          <w:color w:val="000000"/>
          <w:sz w:val="20"/>
          <w:szCs w:val="20"/>
        </w:rPr>
        <w:t xml:space="preserve"> </w:t>
      </w:r>
      <w:r w:rsidRPr="002F0EDA">
        <w:rPr>
          <w:rFonts w:ascii="Verdana" w:hAnsi="Verdana"/>
          <w:color w:val="000000"/>
          <w:sz w:val="20"/>
          <w:szCs w:val="20"/>
        </w:rPr>
        <w:t xml:space="preserve">для объединения таблиц </w:t>
      </w:r>
      <w:r w:rsidRPr="002F0EDA">
        <w:rPr>
          <w:rFonts w:ascii="Verdana" w:hAnsi="Verdana" w:cs="Courier New"/>
          <w:b/>
          <w:noProof/>
          <w:sz w:val="20"/>
          <w:szCs w:val="20"/>
          <w:lang w:val="en-US"/>
        </w:rPr>
        <w:t>Sales</w:t>
      </w:r>
      <w:r w:rsidRPr="002F0EDA">
        <w:rPr>
          <w:rFonts w:ascii="Verdana" w:hAnsi="Verdana" w:cs="Courier New"/>
          <w:b/>
          <w:noProof/>
          <w:color w:val="808080"/>
          <w:sz w:val="20"/>
          <w:szCs w:val="20"/>
        </w:rPr>
        <w:t>.</w:t>
      </w:r>
      <w:r w:rsidRPr="002F0EDA">
        <w:rPr>
          <w:rFonts w:ascii="Verdana" w:hAnsi="Verdana" w:cs="Courier New"/>
          <w:b/>
          <w:noProof/>
          <w:sz w:val="20"/>
          <w:szCs w:val="20"/>
          <w:lang w:val="en-US"/>
        </w:rPr>
        <w:t>SalesPersonQuotaHistory</w:t>
      </w:r>
      <w:r w:rsidRPr="002F0EDA">
        <w:rPr>
          <w:rFonts w:ascii="Verdana" w:hAnsi="Verdana"/>
          <w:color w:val="000000"/>
          <w:sz w:val="20"/>
          <w:szCs w:val="20"/>
        </w:rPr>
        <w:t xml:space="preserve"> и </w:t>
      </w:r>
      <w:r w:rsidRPr="002F0EDA">
        <w:rPr>
          <w:rFonts w:ascii="Verdana" w:hAnsi="Verdana" w:cs="Courier New"/>
          <w:b/>
          <w:noProof/>
          <w:sz w:val="20"/>
          <w:szCs w:val="20"/>
          <w:lang w:val="en-US"/>
        </w:rPr>
        <w:t>Sales</w:t>
      </w:r>
      <w:r w:rsidRPr="002F0EDA">
        <w:rPr>
          <w:rFonts w:ascii="Verdana" w:hAnsi="Verdana" w:cs="Courier New"/>
          <w:b/>
          <w:noProof/>
          <w:color w:val="808080"/>
          <w:sz w:val="20"/>
          <w:szCs w:val="20"/>
        </w:rPr>
        <w:t>.</w:t>
      </w:r>
      <w:proofErr w:type="spellStart"/>
      <w:r w:rsidRPr="002F0EDA">
        <w:rPr>
          <w:rFonts w:ascii="Verdana" w:hAnsi="Verdana"/>
          <w:b/>
          <w:bCs/>
          <w:color w:val="000000"/>
          <w:sz w:val="20"/>
          <w:szCs w:val="20"/>
          <w:lang w:val="en-US"/>
        </w:rPr>
        <w:t>SalesPerson</w:t>
      </w:r>
      <w:proofErr w:type="spellEnd"/>
      <w:r w:rsidRPr="002F0EDA">
        <w:rPr>
          <w:rFonts w:ascii="Verdana" w:hAnsi="Verdana"/>
          <w:color w:val="000000"/>
          <w:sz w:val="20"/>
          <w:szCs w:val="20"/>
        </w:rPr>
        <w:t xml:space="preserve"> по полю </w:t>
      </w:r>
      <w:r w:rsidRPr="002F0EDA">
        <w:rPr>
          <w:rFonts w:ascii="Verdana" w:hAnsi="Verdana" w:cs="Courier New"/>
          <w:b/>
          <w:noProof/>
          <w:sz w:val="20"/>
          <w:szCs w:val="20"/>
          <w:lang w:val="en-US"/>
        </w:rPr>
        <w:t>BusinessEntityID</w:t>
      </w:r>
      <w:r w:rsidRPr="002F0EDA">
        <w:rPr>
          <w:rFonts w:ascii="Verdana" w:hAnsi="Verdana"/>
          <w:color w:val="000000"/>
          <w:sz w:val="20"/>
          <w:szCs w:val="20"/>
          <w:lang w:val="en-US"/>
        </w:rPr>
        <w:t>.</w:t>
      </w:r>
    </w:p>
    <w:p w14:paraId="0A343CD9" w14:textId="77777777" w:rsidR="003B57D6" w:rsidRPr="000C5579" w:rsidRDefault="002F0EDA" w:rsidP="003B57D6">
      <w:pPr>
        <w:numPr>
          <w:ilvl w:val="0"/>
          <w:numId w:val="7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3496B168" w14:textId="77777777" w:rsidR="004535A6" w:rsidRPr="004535A6" w:rsidRDefault="004535A6" w:rsidP="004535A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4535A6">
        <w:rPr>
          <w:rFonts w:ascii="Verdana" w:hAnsi="Verdana"/>
          <w:i/>
          <w:iCs/>
          <w:color w:val="000000"/>
          <w:sz w:val="20"/>
          <w:szCs w:val="20"/>
          <w:lang w:val="kk-KZ"/>
        </w:rPr>
        <w:t>DELETE pc</w:t>
      </w:r>
    </w:p>
    <w:p w14:paraId="1420BDAC" w14:textId="77777777" w:rsidR="004535A6" w:rsidRPr="004535A6" w:rsidRDefault="004535A6" w:rsidP="004535A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4535A6">
        <w:rPr>
          <w:rFonts w:ascii="Verdana" w:hAnsi="Verdana"/>
          <w:i/>
          <w:iCs/>
          <w:color w:val="000000"/>
          <w:sz w:val="20"/>
          <w:szCs w:val="20"/>
          <w:lang w:val="kk-KZ"/>
        </w:rPr>
        <w:t>FROM Sales.SalesPersonQuotaHistory pc</w:t>
      </w:r>
    </w:p>
    <w:p w14:paraId="47192F9F" w14:textId="77777777" w:rsidR="004535A6" w:rsidRPr="004535A6" w:rsidRDefault="004535A6" w:rsidP="004535A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4535A6">
        <w:rPr>
          <w:rFonts w:ascii="Verdana" w:hAnsi="Verdana"/>
          <w:i/>
          <w:iCs/>
          <w:color w:val="000000"/>
          <w:sz w:val="20"/>
          <w:szCs w:val="20"/>
          <w:lang w:val="kk-KZ"/>
        </w:rPr>
        <w:t>JOIN Sales.SalesPerson sp ON pc.BusinessEntityID = sp.BusinessEntityID</w:t>
      </w:r>
    </w:p>
    <w:p w14:paraId="2C44D32F" w14:textId="77777777" w:rsidR="004535A6" w:rsidRPr="004535A6" w:rsidRDefault="004535A6" w:rsidP="004535A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4535A6">
        <w:rPr>
          <w:rFonts w:ascii="Verdana" w:hAnsi="Verdana"/>
          <w:i/>
          <w:iCs/>
          <w:color w:val="000000"/>
          <w:sz w:val="20"/>
          <w:szCs w:val="20"/>
          <w:lang w:val="kk-KZ"/>
        </w:rPr>
        <w:t>WHERE sp.SalesYTD &gt; 1000000.00;</w:t>
      </w:r>
    </w:p>
    <w:p w14:paraId="77513B90" w14:textId="6766858B" w:rsidR="000C5579" w:rsidRPr="004535A6" w:rsidRDefault="004535A6" w:rsidP="004535A6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4535A6">
        <w:rPr>
          <w:rFonts w:ascii="Verdana" w:hAnsi="Verdana"/>
          <w:i/>
          <w:iCs/>
          <w:color w:val="000000"/>
          <w:sz w:val="20"/>
          <w:szCs w:val="20"/>
          <w:lang w:val="kk-KZ"/>
        </w:rPr>
        <w:t>SELECT * FROM Sales.SalesPersonQuotaHistory;</w:t>
      </w:r>
    </w:p>
    <w:p w14:paraId="0266E925" w14:textId="77777777" w:rsidR="000C5579" w:rsidRPr="000C5579" w:rsidRDefault="000C5579" w:rsidP="000C5579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410ADE39" w14:textId="65D9A0FE" w:rsidR="000C5579" w:rsidRPr="000C5579" w:rsidRDefault="0052530F" w:rsidP="000C5579">
      <w:pPr>
        <w:rPr>
          <w:rFonts w:ascii="Verdana" w:hAnsi="Verdana"/>
          <w:color w:val="000000"/>
          <w:sz w:val="20"/>
          <w:szCs w:val="20"/>
          <w:lang w:val="kk-KZ"/>
        </w:rPr>
      </w:pPr>
      <w:r w:rsidRPr="0052530F">
        <w:rPr>
          <w:rFonts w:ascii="Verdana" w:hAnsi="Verdana"/>
          <w:color w:val="000000"/>
          <w:sz w:val="20"/>
          <w:szCs w:val="20"/>
          <w:lang w:val="kk-KZ"/>
        </w:rPr>
        <w:lastRenderedPageBreak/>
        <w:drawing>
          <wp:inline distT="0" distB="0" distL="0" distR="0" wp14:anchorId="69022BD4" wp14:editId="2B8E5613">
            <wp:extent cx="5940425" cy="3502025"/>
            <wp:effectExtent l="0" t="0" r="0" b="0"/>
            <wp:docPr id="160063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34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0E9C" w14:textId="77777777" w:rsidR="000C5579" w:rsidRPr="002F0EDA" w:rsidRDefault="000C5579" w:rsidP="000C5579">
      <w:pPr>
        <w:spacing w:before="100" w:after="100" w:afterAutospacing="1"/>
        <w:rPr>
          <w:rFonts w:ascii="Verdana" w:hAnsi="Verdana"/>
          <w:color w:val="000000"/>
          <w:sz w:val="20"/>
          <w:szCs w:val="20"/>
        </w:rPr>
      </w:pPr>
    </w:p>
    <w:p w14:paraId="0A343CDA" w14:textId="77777777" w:rsidR="003B57D6" w:rsidRPr="00CD1CCF" w:rsidRDefault="003B57D6" w:rsidP="003B57D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CD1CCF">
        <w:rPr>
          <w:rFonts w:ascii="Verdana" w:hAnsi="Verdana"/>
          <w:b/>
          <w:bCs/>
          <w:color w:val="000000"/>
          <w:sz w:val="20"/>
          <w:szCs w:val="20"/>
        </w:rPr>
        <w:t xml:space="preserve"> 3: </w:t>
      </w:r>
      <w:r w:rsidR="00CD1CCF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CD1CCF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D1CCF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CD1CCF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D1CCF"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DELETE</w:t>
      </w:r>
      <w:r w:rsidR="00CD1CCF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D1CCF">
        <w:rPr>
          <w:rFonts w:ascii="Verdana" w:hAnsi="Verdana"/>
          <w:b/>
          <w:bCs/>
          <w:color w:val="000000"/>
          <w:sz w:val="20"/>
          <w:szCs w:val="20"/>
        </w:rPr>
        <w:t>с предложением</w:t>
      </w:r>
      <w:r w:rsidR="00CD1CCF" w:rsidRPr="00ED60B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OUTPUT</w:t>
      </w:r>
    </w:p>
    <w:p w14:paraId="0A343CDB" w14:textId="77777777" w:rsidR="003B57D6" w:rsidRPr="000970E0" w:rsidRDefault="000970E0" w:rsidP="003B57D6">
      <w:pPr>
        <w:numPr>
          <w:ilvl w:val="0"/>
          <w:numId w:val="8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 w:rsidRPr="00745956">
        <w:rPr>
          <w:rFonts w:ascii="Verdana" w:hAnsi="Verdana"/>
          <w:color w:val="000000"/>
          <w:sz w:val="20"/>
          <w:szCs w:val="20"/>
        </w:rPr>
        <w:t xml:space="preserve">Создайте инструкцию </w:t>
      </w:r>
      <w:r w:rsidRPr="00745956">
        <w:rPr>
          <w:rFonts w:ascii="Verdana" w:hAnsi="Verdana"/>
          <w:b/>
          <w:color w:val="000000"/>
          <w:sz w:val="20"/>
          <w:szCs w:val="20"/>
          <w:lang w:val="en-US"/>
        </w:rPr>
        <w:t>DELETE</w:t>
      </w:r>
      <w:r w:rsidRPr="000970E0">
        <w:rPr>
          <w:rFonts w:ascii="Verdana" w:hAnsi="Verdana"/>
          <w:color w:val="000000"/>
          <w:sz w:val="20"/>
          <w:szCs w:val="20"/>
        </w:rPr>
        <w:t xml:space="preserve"> </w:t>
      </w:r>
      <w:r w:rsidRPr="000970E0">
        <w:rPr>
          <w:rFonts w:ascii="Verdana" w:hAnsi="Verdana"/>
          <w:bCs/>
          <w:color w:val="000000"/>
          <w:sz w:val="20"/>
          <w:szCs w:val="20"/>
        </w:rPr>
        <w:t xml:space="preserve">с предложением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OUTPUT</w:t>
      </w:r>
      <w:r w:rsidRPr="00745956">
        <w:rPr>
          <w:rFonts w:ascii="Verdana" w:hAnsi="Verdana"/>
          <w:color w:val="000000"/>
          <w:sz w:val="20"/>
          <w:szCs w:val="20"/>
        </w:rPr>
        <w:t>, которая удаляет</w:t>
      </w:r>
      <w:r>
        <w:rPr>
          <w:rFonts w:ascii="Verdana" w:hAnsi="Verdana"/>
          <w:color w:val="000000"/>
          <w:sz w:val="20"/>
          <w:szCs w:val="20"/>
        </w:rPr>
        <w:t xml:space="preserve"> все</w:t>
      </w:r>
      <w:r w:rsidRPr="0074595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записи </w:t>
      </w:r>
      <w:r w:rsidRPr="00745956">
        <w:rPr>
          <w:rFonts w:ascii="Verdana" w:hAnsi="Verdana"/>
          <w:color w:val="000000"/>
          <w:sz w:val="20"/>
          <w:szCs w:val="20"/>
        </w:rPr>
        <w:t>из таблицы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Sales</w:t>
      </w:r>
      <w:r w:rsidRPr="000970E0">
        <w:rPr>
          <w:rFonts w:ascii="Verdana" w:hAnsi="Verdana"/>
          <w:b/>
          <w:bCs/>
          <w:color w:val="000000"/>
          <w:sz w:val="20"/>
          <w:szCs w:val="20"/>
        </w:rPr>
        <w:t>.</w:t>
      </w:r>
      <w:proofErr w:type="spellStart"/>
      <w:r w:rsidRPr="003B57D6">
        <w:rPr>
          <w:rFonts w:ascii="Verdana" w:hAnsi="Verdana"/>
          <w:b/>
          <w:bCs/>
          <w:color w:val="000000"/>
          <w:sz w:val="20"/>
          <w:szCs w:val="20"/>
          <w:lang w:val="en-US"/>
        </w:rPr>
        <w:t>ShoppingCartItem</w:t>
      </w:r>
      <w:proofErr w:type="spellEnd"/>
      <w:r w:rsidRPr="0074595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 возвращает удаленные данные.</w:t>
      </w:r>
    </w:p>
    <w:p w14:paraId="0A343CDC" w14:textId="77777777" w:rsidR="003B57D6" w:rsidRPr="000970E0" w:rsidRDefault="000970E0" w:rsidP="003B57D6">
      <w:pPr>
        <w:numPr>
          <w:ilvl w:val="0"/>
          <w:numId w:val="8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528706E8" w14:textId="77777777" w:rsidR="0092405C" w:rsidRPr="0092405C" w:rsidRDefault="0092405C" w:rsidP="0092405C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2405C">
        <w:rPr>
          <w:rFonts w:ascii="Verdana" w:hAnsi="Verdana"/>
          <w:i/>
          <w:iCs/>
          <w:color w:val="000000"/>
          <w:sz w:val="20"/>
          <w:szCs w:val="20"/>
          <w:lang w:val="kk-KZ"/>
        </w:rPr>
        <w:t>DELETE FROM Sales.ShoppingCartItem</w:t>
      </w:r>
    </w:p>
    <w:p w14:paraId="1F25D39E" w14:textId="2120CDEC" w:rsidR="000C5579" w:rsidRPr="0092405C" w:rsidRDefault="0092405C" w:rsidP="0092405C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2405C">
        <w:rPr>
          <w:rFonts w:ascii="Verdana" w:hAnsi="Verdana"/>
          <w:i/>
          <w:iCs/>
          <w:color w:val="000000"/>
          <w:sz w:val="20"/>
          <w:szCs w:val="20"/>
          <w:lang w:val="kk-KZ"/>
        </w:rPr>
        <w:t>OUTPUT DELETED.*</w:t>
      </w:r>
    </w:p>
    <w:p w14:paraId="093413F1" w14:textId="77777777" w:rsidR="000C5579" w:rsidRPr="000C5579" w:rsidRDefault="000C5579" w:rsidP="000C5579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2DEDB93A" w14:textId="0086CA3D" w:rsidR="000C5579" w:rsidRPr="000C5579" w:rsidRDefault="0092405C" w:rsidP="000C5579">
      <w:pPr>
        <w:rPr>
          <w:rFonts w:ascii="Verdana" w:hAnsi="Verdana"/>
          <w:color w:val="000000"/>
          <w:sz w:val="20"/>
          <w:szCs w:val="20"/>
          <w:lang w:val="kk-KZ"/>
        </w:rPr>
      </w:pPr>
      <w:r w:rsidRPr="0092405C">
        <w:rPr>
          <w:rFonts w:ascii="Verdana" w:hAnsi="Verdana"/>
          <w:color w:val="000000"/>
          <w:sz w:val="20"/>
          <w:szCs w:val="20"/>
          <w:lang w:val="kk-KZ"/>
        </w:rPr>
        <w:drawing>
          <wp:inline distT="0" distB="0" distL="0" distR="0" wp14:anchorId="4E093178" wp14:editId="55725096">
            <wp:extent cx="5940425" cy="2477770"/>
            <wp:effectExtent l="0" t="0" r="0" b="0"/>
            <wp:docPr id="106063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8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B0D" w14:textId="77777777" w:rsidR="000C5579" w:rsidRPr="000C5579" w:rsidRDefault="000C5579" w:rsidP="00D34A95">
      <w:pPr>
        <w:spacing w:before="100" w:after="100" w:afterAutospacing="1"/>
        <w:rPr>
          <w:rFonts w:ascii="Verdana" w:hAnsi="Verdana"/>
          <w:color w:val="000000"/>
          <w:sz w:val="20"/>
          <w:szCs w:val="20"/>
          <w:lang w:val="kk-KZ"/>
        </w:rPr>
      </w:pPr>
    </w:p>
    <w:p w14:paraId="0A343CDE" w14:textId="77777777" w:rsidR="00246BF6" w:rsidRPr="00D34A95" w:rsidRDefault="00246BF6" w:rsidP="00246BF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246BF6">
        <w:rPr>
          <w:rFonts w:ascii="Arial" w:hAnsi="Arial" w:cs="Arial"/>
          <w:b/>
          <w:bCs/>
          <w:color w:val="000000"/>
        </w:rPr>
        <w:t>Упражнение</w:t>
      </w:r>
      <w:r w:rsidRPr="00D34A95">
        <w:rPr>
          <w:rFonts w:ascii="Arial" w:hAnsi="Arial" w:cs="Arial"/>
          <w:b/>
          <w:bCs/>
          <w:color w:val="000000"/>
        </w:rPr>
        <w:t xml:space="preserve"> 3: </w:t>
      </w:r>
      <w:r w:rsidRPr="00246BF6">
        <w:rPr>
          <w:rFonts w:ascii="Arial" w:hAnsi="Arial" w:cs="Arial"/>
          <w:b/>
          <w:bCs/>
          <w:color w:val="000000"/>
        </w:rPr>
        <w:t>Изменение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246BF6">
        <w:rPr>
          <w:rFonts w:ascii="Arial" w:hAnsi="Arial" w:cs="Arial"/>
          <w:b/>
          <w:bCs/>
          <w:color w:val="000000"/>
        </w:rPr>
        <w:t>данных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246BF6">
        <w:rPr>
          <w:rFonts w:ascii="Arial" w:hAnsi="Arial" w:cs="Arial"/>
          <w:b/>
          <w:bCs/>
          <w:color w:val="000000"/>
        </w:rPr>
        <w:t>в</w:t>
      </w:r>
      <w:r w:rsidRPr="00D34A95">
        <w:rPr>
          <w:rFonts w:ascii="Arial" w:hAnsi="Arial" w:cs="Arial"/>
          <w:b/>
          <w:bCs/>
          <w:color w:val="000000"/>
        </w:rPr>
        <w:t xml:space="preserve"> </w:t>
      </w:r>
      <w:r w:rsidRPr="00246BF6">
        <w:rPr>
          <w:rFonts w:ascii="Arial" w:hAnsi="Arial" w:cs="Arial"/>
          <w:b/>
          <w:bCs/>
          <w:color w:val="000000"/>
        </w:rPr>
        <w:t>таблицах</w:t>
      </w:r>
    </w:p>
    <w:p w14:paraId="0A343CDF" w14:textId="77777777" w:rsidR="00246BF6" w:rsidRPr="00554559" w:rsidRDefault="00246BF6" w:rsidP="00246BF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1: </w:t>
      </w:r>
      <w:r w:rsidR="00554559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554559"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554559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554559"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UPDATE</w:t>
      </w:r>
      <w:r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554559">
        <w:rPr>
          <w:rFonts w:ascii="Verdana" w:hAnsi="Verdana"/>
          <w:b/>
          <w:bCs/>
          <w:color w:val="000000"/>
          <w:sz w:val="20"/>
          <w:szCs w:val="20"/>
          <w:lang w:val="en-US"/>
        </w:rPr>
        <w:t>c</w:t>
      </w:r>
      <w:r w:rsidR="00554559" w:rsidRPr="00894BD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554559">
        <w:rPr>
          <w:rFonts w:ascii="Verdana" w:hAnsi="Verdana"/>
          <w:b/>
          <w:bCs/>
          <w:color w:val="000000"/>
          <w:sz w:val="20"/>
          <w:szCs w:val="20"/>
        </w:rPr>
        <w:t>предложением</w:t>
      </w:r>
      <w:r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SET</w:t>
      </w:r>
    </w:p>
    <w:p w14:paraId="0A343CE0" w14:textId="77777777" w:rsidR="00246BF6" w:rsidRPr="00894BDD" w:rsidRDefault="00894BDD" w:rsidP="00246BF6">
      <w:pPr>
        <w:numPr>
          <w:ilvl w:val="0"/>
          <w:numId w:val="11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 w:rsidRPr="00894BDD">
        <w:rPr>
          <w:rFonts w:ascii="Verdana" w:hAnsi="Verdana"/>
          <w:color w:val="000000"/>
          <w:sz w:val="20"/>
          <w:szCs w:val="20"/>
        </w:rPr>
        <w:lastRenderedPageBreak/>
        <w:t xml:space="preserve">Создайте инструкцию </w:t>
      </w:r>
      <w:r w:rsidRPr="00894BDD">
        <w:rPr>
          <w:rFonts w:ascii="Verdana" w:hAnsi="Verdana"/>
          <w:b/>
          <w:color w:val="000000"/>
          <w:sz w:val="20"/>
          <w:szCs w:val="20"/>
          <w:lang w:val="en-US"/>
        </w:rPr>
        <w:t>UPDATE</w:t>
      </w:r>
      <w:r w:rsidRPr="00894BDD">
        <w:rPr>
          <w:rFonts w:ascii="Verdana" w:hAnsi="Verdana"/>
          <w:color w:val="000000"/>
          <w:sz w:val="20"/>
          <w:szCs w:val="20"/>
        </w:rPr>
        <w:t xml:space="preserve"> с предложением </w:t>
      </w:r>
      <w:r w:rsidRPr="00894BDD">
        <w:rPr>
          <w:rFonts w:ascii="Verdana" w:hAnsi="Verdana"/>
          <w:b/>
          <w:color w:val="000000"/>
          <w:sz w:val="20"/>
          <w:szCs w:val="20"/>
          <w:lang w:val="en-US"/>
        </w:rPr>
        <w:t>SET</w:t>
      </w:r>
      <w:r w:rsidRPr="00894BDD">
        <w:rPr>
          <w:rFonts w:ascii="Verdana" w:hAnsi="Verdana"/>
          <w:color w:val="000000"/>
          <w:sz w:val="20"/>
          <w:szCs w:val="20"/>
        </w:rPr>
        <w:t xml:space="preserve">, которое изменяет данные в таблице </w:t>
      </w:r>
      <w:r w:rsidRPr="00894BDD">
        <w:rPr>
          <w:rFonts w:ascii="Verdana" w:hAnsi="Verdana"/>
          <w:b/>
          <w:bCs/>
          <w:color w:val="000000"/>
          <w:sz w:val="20"/>
          <w:szCs w:val="20"/>
          <w:lang w:val="en-US"/>
        </w:rPr>
        <w:t>Sales</w:t>
      </w:r>
      <w:r w:rsidRPr="00894BDD">
        <w:rPr>
          <w:rFonts w:ascii="Verdana" w:hAnsi="Verdana"/>
          <w:b/>
          <w:bCs/>
          <w:color w:val="000000"/>
          <w:sz w:val="20"/>
          <w:szCs w:val="20"/>
        </w:rPr>
        <w:t>.</w:t>
      </w:r>
      <w:proofErr w:type="spellStart"/>
      <w:r w:rsidRPr="00894BDD">
        <w:rPr>
          <w:rFonts w:ascii="Verdana" w:hAnsi="Verdana"/>
          <w:b/>
          <w:bCs/>
          <w:color w:val="000000"/>
          <w:sz w:val="20"/>
          <w:szCs w:val="20"/>
          <w:lang w:val="en-US"/>
        </w:rPr>
        <w:t>SalesPerson</w:t>
      </w:r>
      <w:proofErr w:type="spellEnd"/>
      <w:r w:rsidRPr="00894BDD">
        <w:rPr>
          <w:rFonts w:ascii="Verdana" w:hAnsi="Verdana"/>
          <w:color w:val="000000"/>
          <w:sz w:val="20"/>
          <w:szCs w:val="20"/>
        </w:rPr>
        <w:t xml:space="preserve"> и устанавливает значение бонуса (поле </w:t>
      </w:r>
      <w:r w:rsidRPr="00894BDD">
        <w:rPr>
          <w:rFonts w:ascii="Verdana" w:hAnsi="Verdana" w:cs="Courier New"/>
          <w:b/>
          <w:noProof/>
          <w:sz w:val="20"/>
          <w:szCs w:val="20"/>
        </w:rPr>
        <w:t>Bonus</w:t>
      </w:r>
      <w:r w:rsidRPr="00894BDD">
        <w:rPr>
          <w:rFonts w:ascii="Verdana" w:hAnsi="Verdana"/>
          <w:color w:val="000000"/>
          <w:sz w:val="20"/>
          <w:szCs w:val="20"/>
        </w:rPr>
        <w:t xml:space="preserve">) в величину $6000, значение комиссии (поле </w:t>
      </w:r>
      <w:r w:rsidRPr="00894BDD">
        <w:rPr>
          <w:rFonts w:ascii="Verdana" w:hAnsi="Verdana" w:cs="Courier New"/>
          <w:b/>
          <w:noProof/>
          <w:sz w:val="20"/>
          <w:szCs w:val="20"/>
        </w:rPr>
        <w:t>CommissionPct</w:t>
      </w:r>
      <w:r w:rsidR="00EA0F3E">
        <w:rPr>
          <w:rFonts w:ascii="Verdana" w:hAnsi="Verdana"/>
          <w:color w:val="000000"/>
          <w:sz w:val="20"/>
          <w:szCs w:val="20"/>
        </w:rPr>
        <w:t>) – в 0.10</w:t>
      </w:r>
      <w:r w:rsidRPr="00894BDD">
        <w:rPr>
          <w:rFonts w:ascii="Verdana" w:hAnsi="Verdana"/>
          <w:color w:val="000000"/>
          <w:sz w:val="20"/>
          <w:szCs w:val="20"/>
        </w:rPr>
        <w:t xml:space="preserve">% и значение квоты продаж (поле </w:t>
      </w:r>
      <w:r w:rsidRPr="00894BDD">
        <w:rPr>
          <w:rFonts w:ascii="Verdana" w:hAnsi="Verdana" w:cs="Courier New"/>
          <w:b/>
          <w:noProof/>
          <w:sz w:val="20"/>
          <w:szCs w:val="20"/>
        </w:rPr>
        <w:t>SalesQuota</w:t>
      </w:r>
      <w:r w:rsidRPr="00894BDD">
        <w:rPr>
          <w:rFonts w:ascii="Verdana" w:hAnsi="Verdana"/>
          <w:color w:val="000000"/>
          <w:sz w:val="20"/>
          <w:szCs w:val="20"/>
        </w:rPr>
        <w:t xml:space="preserve">) – в </w:t>
      </w:r>
      <w:r w:rsidRPr="00894BDD">
        <w:rPr>
          <w:rFonts w:ascii="Verdana" w:hAnsi="Verdana"/>
          <w:color w:val="000000"/>
          <w:sz w:val="20"/>
          <w:szCs w:val="20"/>
          <w:lang w:val="en-US"/>
        </w:rPr>
        <w:t>NULL</w:t>
      </w:r>
      <w:r w:rsidR="009345C6">
        <w:rPr>
          <w:rFonts w:ascii="Verdana" w:hAnsi="Verdana"/>
          <w:color w:val="000000"/>
          <w:sz w:val="20"/>
          <w:szCs w:val="20"/>
        </w:rPr>
        <w:t xml:space="preserve"> для всех записей таблицы</w:t>
      </w:r>
      <w:r w:rsidRPr="00894BDD">
        <w:rPr>
          <w:rFonts w:ascii="Verdana" w:hAnsi="Verdana"/>
          <w:color w:val="000000"/>
          <w:sz w:val="20"/>
          <w:szCs w:val="20"/>
        </w:rPr>
        <w:t>.</w:t>
      </w:r>
    </w:p>
    <w:p w14:paraId="0A343CE1" w14:textId="77777777" w:rsidR="00246BF6" w:rsidRPr="00DB71B0" w:rsidRDefault="009345C6" w:rsidP="00246BF6">
      <w:pPr>
        <w:numPr>
          <w:ilvl w:val="0"/>
          <w:numId w:val="11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61AA7D9C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41B18">
        <w:rPr>
          <w:rFonts w:ascii="Verdana" w:hAnsi="Verdana"/>
          <w:i/>
          <w:iCs/>
          <w:color w:val="000000"/>
          <w:sz w:val="20"/>
          <w:szCs w:val="20"/>
          <w:lang w:val="kk-KZ"/>
        </w:rPr>
        <w:t>UPDATE Sales.SalesPerson</w:t>
      </w:r>
    </w:p>
    <w:p w14:paraId="64A1C3E1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41B18">
        <w:rPr>
          <w:rFonts w:ascii="Verdana" w:hAnsi="Verdana"/>
          <w:i/>
          <w:iCs/>
          <w:color w:val="000000"/>
          <w:sz w:val="20"/>
          <w:szCs w:val="20"/>
          <w:lang w:val="kk-KZ"/>
        </w:rPr>
        <w:t>SET Bonus = 6000,</w:t>
      </w:r>
    </w:p>
    <w:p w14:paraId="2CE47265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41B18">
        <w:rPr>
          <w:rFonts w:ascii="Verdana" w:hAnsi="Verdana"/>
          <w:i/>
          <w:iCs/>
          <w:color w:val="000000"/>
          <w:sz w:val="20"/>
          <w:szCs w:val="20"/>
          <w:lang w:val="kk-KZ"/>
        </w:rPr>
        <w:t xml:space="preserve">    CommissionPct = 0.10,</w:t>
      </w:r>
    </w:p>
    <w:p w14:paraId="5305567F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41B18">
        <w:rPr>
          <w:rFonts w:ascii="Verdana" w:hAnsi="Verdana"/>
          <w:i/>
          <w:iCs/>
          <w:color w:val="000000"/>
          <w:sz w:val="20"/>
          <w:szCs w:val="20"/>
          <w:lang w:val="kk-KZ"/>
        </w:rPr>
        <w:t xml:space="preserve">    SalesQuota = NULL;</w:t>
      </w:r>
    </w:p>
    <w:p w14:paraId="0ED41CC2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</w:p>
    <w:p w14:paraId="7A5FF10D" w14:textId="77777777" w:rsidR="00941B18" w:rsidRPr="00941B18" w:rsidRDefault="00941B18" w:rsidP="00941B18">
      <w:pPr>
        <w:pStyle w:val="ListParagraph"/>
        <w:numPr>
          <w:ilvl w:val="0"/>
          <w:numId w:val="11"/>
        </w:num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941B18">
        <w:rPr>
          <w:rFonts w:ascii="Verdana" w:hAnsi="Verdana"/>
          <w:i/>
          <w:iCs/>
          <w:color w:val="000000"/>
          <w:sz w:val="20"/>
          <w:szCs w:val="20"/>
          <w:lang w:val="kk-KZ"/>
        </w:rPr>
        <w:t>SELECT * FROM Sales.SalesPerson;</w:t>
      </w:r>
    </w:p>
    <w:p w14:paraId="666EEC0D" w14:textId="77777777" w:rsidR="00DB71B0" w:rsidRDefault="00DB71B0" w:rsidP="00DB71B0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096DF359" w14:textId="4E59D5FD" w:rsidR="00DB71B0" w:rsidRDefault="00941B18" w:rsidP="00DB71B0">
      <w:pPr>
        <w:rPr>
          <w:rFonts w:ascii="Verdana" w:hAnsi="Verdana"/>
          <w:color w:val="000000"/>
          <w:sz w:val="20"/>
          <w:szCs w:val="20"/>
          <w:lang w:val="kk-KZ"/>
        </w:rPr>
      </w:pPr>
      <w:r w:rsidRPr="00C62CAA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677318AF" wp14:editId="6421E6D1">
            <wp:extent cx="5940425" cy="3539490"/>
            <wp:effectExtent l="0" t="0" r="0" b="0"/>
            <wp:docPr id="182516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618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F02F" w14:textId="77777777" w:rsidR="00DB71B0" w:rsidRPr="009345C6" w:rsidRDefault="00DB71B0" w:rsidP="00DB71B0">
      <w:pPr>
        <w:rPr>
          <w:rFonts w:ascii="Verdana" w:hAnsi="Verdana"/>
          <w:color w:val="000000"/>
          <w:sz w:val="20"/>
          <w:szCs w:val="20"/>
        </w:rPr>
      </w:pPr>
    </w:p>
    <w:p w14:paraId="0A343CE2" w14:textId="77777777" w:rsidR="00246BF6" w:rsidRPr="000E1197" w:rsidRDefault="00246BF6" w:rsidP="00246BF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Задание</w:t>
      </w:r>
      <w:r w:rsidRPr="000E1197">
        <w:rPr>
          <w:rFonts w:ascii="Verdana" w:hAnsi="Verdana"/>
          <w:b/>
          <w:bCs/>
          <w:color w:val="000000"/>
          <w:sz w:val="20"/>
          <w:szCs w:val="20"/>
        </w:rPr>
        <w:t xml:space="preserve"> 2: </w:t>
      </w:r>
      <w:r w:rsidR="000E1197">
        <w:rPr>
          <w:rFonts w:ascii="Verdana" w:hAnsi="Verdana"/>
          <w:b/>
          <w:bCs/>
          <w:color w:val="000000"/>
          <w:sz w:val="20"/>
          <w:szCs w:val="20"/>
        </w:rPr>
        <w:t>Использование</w:t>
      </w:r>
      <w:r w:rsidR="000E1197"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0E1197">
        <w:rPr>
          <w:rFonts w:ascii="Verdana" w:hAnsi="Verdana"/>
          <w:b/>
          <w:bCs/>
          <w:color w:val="000000"/>
          <w:sz w:val="20"/>
          <w:szCs w:val="20"/>
        </w:rPr>
        <w:t>инструкции</w:t>
      </w:r>
      <w:r w:rsidR="000E1197"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UPDATE</w:t>
      </w:r>
      <w:r w:rsidRPr="000E119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0E1197">
        <w:rPr>
          <w:rFonts w:ascii="Verdana" w:hAnsi="Verdana"/>
          <w:b/>
          <w:bCs/>
          <w:color w:val="000000"/>
          <w:sz w:val="20"/>
          <w:szCs w:val="20"/>
          <w:lang w:val="en-US"/>
        </w:rPr>
        <w:t>c</w:t>
      </w:r>
      <w:r w:rsidR="000E1197" w:rsidRPr="00894BD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0E1197">
        <w:rPr>
          <w:rFonts w:ascii="Verdana" w:hAnsi="Verdana"/>
          <w:b/>
          <w:bCs/>
          <w:color w:val="000000"/>
          <w:sz w:val="20"/>
          <w:szCs w:val="20"/>
        </w:rPr>
        <w:t>предложением</w:t>
      </w:r>
      <w:r w:rsidR="000E1197" w:rsidRPr="0055455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WHERE</w:t>
      </w:r>
    </w:p>
    <w:p w14:paraId="0A343CE3" w14:textId="77777777" w:rsidR="00246BF6" w:rsidRPr="001F5B2B" w:rsidRDefault="000E1197" w:rsidP="00246BF6">
      <w:pPr>
        <w:numPr>
          <w:ilvl w:val="0"/>
          <w:numId w:val="12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 w:rsidRPr="00894BDD">
        <w:rPr>
          <w:rFonts w:ascii="Verdana" w:hAnsi="Verdana"/>
          <w:color w:val="000000"/>
          <w:sz w:val="20"/>
          <w:szCs w:val="20"/>
        </w:rPr>
        <w:t>Создайте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 w:rsidRPr="00894BDD">
        <w:rPr>
          <w:rFonts w:ascii="Verdana" w:hAnsi="Verdana"/>
          <w:color w:val="000000"/>
          <w:sz w:val="20"/>
          <w:szCs w:val="20"/>
        </w:rPr>
        <w:t>инструкцию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 w:rsidRPr="00894BDD">
        <w:rPr>
          <w:rFonts w:ascii="Verdana" w:hAnsi="Verdana"/>
          <w:b/>
          <w:color w:val="000000"/>
          <w:sz w:val="20"/>
          <w:szCs w:val="20"/>
          <w:lang w:val="en-US"/>
        </w:rPr>
        <w:t>UPDATE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 w:rsidRPr="00894BDD">
        <w:rPr>
          <w:rFonts w:ascii="Verdana" w:hAnsi="Verdana"/>
          <w:color w:val="000000"/>
          <w:sz w:val="20"/>
          <w:szCs w:val="20"/>
        </w:rPr>
        <w:t>с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 w:rsidRPr="00894BDD">
        <w:rPr>
          <w:rFonts w:ascii="Verdana" w:hAnsi="Verdana"/>
          <w:color w:val="000000"/>
          <w:sz w:val="20"/>
          <w:szCs w:val="20"/>
        </w:rPr>
        <w:t>предложением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 w:rsidRPr="000E1197">
        <w:rPr>
          <w:rFonts w:ascii="Verdana" w:hAnsi="Verdana"/>
          <w:b/>
          <w:color w:val="000000"/>
          <w:sz w:val="20"/>
          <w:szCs w:val="20"/>
          <w:lang w:val="en-US"/>
        </w:rPr>
        <w:t>WHERE</w:t>
      </w:r>
      <w:r w:rsidRPr="00DC130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которая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изменяет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записи</w:t>
      </w:r>
      <w:r w:rsidRPr="000E119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в таблице 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Production</w:t>
      </w:r>
      <w:r w:rsidRPr="000E1197">
        <w:rPr>
          <w:rFonts w:ascii="Verdana" w:hAnsi="Verdana"/>
          <w:b/>
          <w:bCs/>
          <w:color w:val="000000"/>
          <w:sz w:val="20"/>
          <w:szCs w:val="20"/>
        </w:rPr>
        <w:t>.</w:t>
      </w:r>
      <w:r w:rsidRPr="00246BF6">
        <w:rPr>
          <w:rFonts w:ascii="Verdana" w:hAnsi="Verdana"/>
          <w:b/>
          <w:bCs/>
          <w:color w:val="000000"/>
          <w:sz w:val="20"/>
          <w:szCs w:val="20"/>
          <w:lang w:val="en-US"/>
        </w:rPr>
        <w:t>Product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и устанавливает цвет (поле </w:t>
      </w:r>
      <w:r w:rsidRPr="000E1197">
        <w:rPr>
          <w:rFonts w:ascii="Verdana" w:hAnsi="Verdana"/>
          <w:b/>
          <w:color w:val="000000"/>
          <w:sz w:val="20"/>
          <w:szCs w:val="20"/>
          <w:lang w:val="de-DE"/>
        </w:rPr>
        <w:t>Color</w:t>
      </w:r>
      <w:r>
        <w:rPr>
          <w:rFonts w:ascii="Verdana" w:hAnsi="Verdana"/>
          <w:color w:val="000000"/>
          <w:sz w:val="20"/>
          <w:szCs w:val="20"/>
        </w:rPr>
        <w:t xml:space="preserve">) в </w:t>
      </w:r>
      <w:r w:rsidRPr="000E1197">
        <w:rPr>
          <w:rFonts w:ascii="Verdana" w:hAnsi="Verdana"/>
          <w:color w:val="000000"/>
          <w:sz w:val="20"/>
          <w:szCs w:val="20"/>
        </w:rPr>
        <w:t>'</w:t>
      </w:r>
      <w:r w:rsidRPr="00F17F3E">
        <w:rPr>
          <w:rFonts w:ascii="Verdana" w:hAnsi="Verdana"/>
          <w:b/>
          <w:bCs/>
          <w:color w:val="000000"/>
          <w:sz w:val="20"/>
          <w:szCs w:val="20"/>
          <w:lang w:val="en-US"/>
        </w:rPr>
        <w:t>Metallic</w:t>
      </w:r>
      <w:r w:rsidRPr="00DC130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F17F3E">
        <w:rPr>
          <w:rFonts w:ascii="Verdana" w:hAnsi="Verdana"/>
          <w:b/>
          <w:bCs/>
          <w:color w:val="000000"/>
          <w:sz w:val="20"/>
          <w:szCs w:val="20"/>
          <w:lang w:val="en-US"/>
        </w:rPr>
        <w:t>Red</w:t>
      </w:r>
      <w:r w:rsidRPr="000E1197"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 xml:space="preserve"> для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продуктов красного цвета, названия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которых (поле </w:t>
      </w:r>
      <w:r w:rsidRPr="000E1197">
        <w:rPr>
          <w:rFonts w:ascii="Verdana" w:hAnsi="Verdana" w:cs="Courier New"/>
          <w:b/>
          <w:noProof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)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начинаются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</w:t>
      </w:r>
      <w:r w:rsidRPr="00DC130E">
        <w:rPr>
          <w:rFonts w:ascii="Verdana" w:hAnsi="Verdana"/>
          <w:color w:val="000000"/>
          <w:sz w:val="20"/>
          <w:szCs w:val="20"/>
        </w:rPr>
        <w:t xml:space="preserve"> </w:t>
      </w:r>
      <w:r w:rsidRPr="000E1197">
        <w:rPr>
          <w:rFonts w:ascii="Verdana" w:hAnsi="Verdana"/>
          <w:color w:val="000000"/>
          <w:sz w:val="20"/>
          <w:szCs w:val="20"/>
        </w:rPr>
        <w:t>'</w:t>
      </w:r>
      <w:r w:rsidRPr="00F17F3E">
        <w:rPr>
          <w:rFonts w:ascii="Verdana" w:hAnsi="Verdana"/>
          <w:b/>
          <w:bCs/>
          <w:color w:val="000000"/>
          <w:sz w:val="20"/>
          <w:szCs w:val="20"/>
          <w:lang w:val="en-US"/>
        </w:rPr>
        <w:t>Road</w:t>
      </w:r>
      <w:r w:rsidRPr="00DC130E">
        <w:rPr>
          <w:rFonts w:ascii="Verdana" w:hAnsi="Verdana"/>
          <w:b/>
          <w:bCs/>
          <w:color w:val="000000"/>
          <w:sz w:val="20"/>
          <w:szCs w:val="20"/>
        </w:rPr>
        <w:t>-250</w:t>
      </w:r>
      <w:r w:rsidRPr="000E1197">
        <w:rPr>
          <w:rFonts w:ascii="Verdana" w:hAnsi="Verdana"/>
          <w:color w:val="000000"/>
          <w:sz w:val="20"/>
          <w:szCs w:val="20"/>
        </w:rPr>
        <w:t>'</w:t>
      </w:r>
      <w:r w:rsidRPr="00DC130E">
        <w:rPr>
          <w:rFonts w:ascii="Verdana" w:hAnsi="Verdana"/>
          <w:color w:val="000000"/>
          <w:sz w:val="20"/>
          <w:szCs w:val="20"/>
        </w:rPr>
        <w:t>.</w:t>
      </w:r>
    </w:p>
    <w:p w14:paraId="0A343CE4" w14:textId="77777777" w:rsidR="00246BF6" w:rsidRPr="00DB71B0" w:rsidRDefault="001F5B2B" w:rsidP="00246BF6">
      <w:pPr>
        <w:numPr>
          <w:ilvl w:val="0"/>
          <w:numId w:val="12"/>
        </w:numPr>
        <w:spacing w:before="100" w:after="100" w:afterAutospacing="1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Выполните запрос и просмотрите результаты.</w:t>
      </w:r>
    </w:p>
    <w:p w14:paraId="3CACB403" w14:textId="77777777" w:rsidR="00B95448" w:rsidRPr="00B95448" w:rsidRDefault="00B95448" w:rsidP="00B95448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B95448">
        <w:rPr>
          <w:rFonts w:ascii="Verdana" w:hAnsi="Verdana"/>
          <w:i/>
          <w:iCs/>
          <w:color w:val="000000"/>
          <w:sz w:val="20"/>
          <w:szCs w:val="20"/>
          <w:lang w:val="kk-KZ"/>
        </w:rPr>
        <w:t>UPDATE Production.Product</w:t>
      </w:r>
    </w:p>
    <w:p w14:paraId="4882BE7E" w14:textId="77777777" w:rsidR="00B95448" w:rsidRPr="00B95448" w:rsidRDefault="00B95448" w:rsidP="00B95448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B95448">
        <w:rPr>
          <w:rFonts w:ascii="Verdana" w:hAnsi="Verdana"/>
          <w:i/>
          <w:iCs/>
          <w:color w:val="000000"/>
          <w:sz w:val="20"/>
          <w:szCs w:val="20"/>
          <w:lang w:val="kk-KZ"/>
        </w:rPr>
        <w:t>SET Color = 'Metallic Red'</w:t>
      </w:r>
    </w:p>
    <w:p w14:paraId="5AD2B4B9" w14:textId="77777777" w:rsidR="00B95448" w:rsidRPr="00B95448" w:rsidRDefault="00B95448" w:rsidP="00B95448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B95448">
        <w:rPr>
          <w:rFonts w:ascii="Verdana" w:hAnsi="Verdana"/>
          <w:i/>
          <w:iCs/>
          <w:color w:val="000000"/>
          <w:sz w:val="20"/>
          <w:szCs w:val="20"/>
          <w:lang w:val="kk-KZ"/>
        </w:rPr>
        <w:t>WHERE Color = 'Red' AND Name LIKE 'Road-250%';</w:t>
      </w:r>
    </w:p>
    <w:p w14:paraId="606C0BF3" w14:textId="77777777" w:rsidR="00B95448" w:rsidRPr="00B95448" w:rsidRDefault="00B95448" w:rsidP="00B95448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</w:p>
    <w:p w14:paraId="346AE6FC" w14:textId="2C1354F3" w:rsidR="00DB71B0" w:rsidRPr="00B95448" w:rsidRDefault="00B95448" w:rsidP="00B95448">
      <w:pPr>
        <w:rPr>
          <w:rFonts w:ascii="Verdana" w:hAnsi="Verdana"/>
          <w:i/>
          <w:iCs/>
          <w:color w:val="000000"/>
          <w:sz w:val="20"/>
          <w:szCs w:val="20"/>
          <w:lang w:val="kk-KZ"/>
        </w:rPr>
      </w:pPr>
      <w:r w:rsidRPr="00B95448">
        <w:rPr>
          <w:rFonts w:ascii="Verdana" w:hAnsi="Verdana"/>
          <w:i/>
          <w:iCs/>
          <w:color w:val="000000"/>
          <w:sz w:val="20"/>
          <w:szCs w:val="20"/>
          <w:lang w:val="kk-KZ"/>
        </w:rPr>
        <w:t>SELECT * FROM Production.Product WHERE Name LIKE 'Road-250%';</w:t>
      </w:r>
    </w:p>
    <w:p w14:paraId="29C09239" w14:textId="77777777" w:rsidR="00DB71B0" w:rsidRDefault="00DB71B0" w:rsidP="00DB71B0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7C12D833" w14:textId="33428F4E" w:rsidR="00DB71B0" w:rsidRPr="001F5B2B" w:rsidRDefault="00B95448" w:rsidP="00DB71B0">
      <w:pPr>
        <w:rPr>
          <w:rFonts w:ascii="Verdana" w:hAnsi="Verdana"/>
          <w:color w:val="000000"/>
          <w:sz w:val="20"/>
          <w:szCs w:val="20"/>
        </w:rPr>
      </w:pPr>
      <w:r w:rsidRPr="00B95448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1B807370" wp14:editId="6FA5852B">
            <wp:extent cx="5940425" cy="1976120"/>
            <wp:effectExtent l="0" t="0" r="0" b="0"/>
            <wp:docPr id="12444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18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CE5" w14:textId="77777777" w:rsidR="00246BF6" w:rsidRPr="00BE6DB2" w:rsidRDefault="00246BF6" w:rsidP="00246BF6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FF0000"/>
          <w:sz w:val="20"/>
          <w:szCs w:val="20"/>
        </w:rPr>
      </w:pPr>
      <w:r w:rsidRPr="00BE6DB2">
        <w:rPr>
          <w:rFonts w:ascii="Verdana" w:hAnsi="Verdana"/>
          <w:b/>
          <w:bCs/>
          <w:color w:val="FF0000"/>
          <w:sz w:val="20"/>
          <w:szCs w:val="20"/>
        </w:rPr>
        <w:t xml:space="preserve">Задание </w:t>
      </w:r>
      <w:r w:rsidR="00026B4F" w:rsidRPr="00BE6DB2">
        <w:rPr>
          <w:rFonts w:ascii="Verdana" w:hAnsi="Verdana"/>
          <w:b/>
          <w:bCs/>
          <w:color w:val="FF0000"/>
          <w:sz w:val="20"/>
          <w:szCs w:val="20"/>
        </w:rPr>
        <w:t>3</w:t>
      </w:r>
      <w:r w:rsidRPr="00BE6DB2">
        <w:rPr>
          <w:rFonts w:ascii="Verdana" w:hAnsi="Verdana"/>
          <w:b/>
          <w:bCs/>
          <w:color w:val="FF0000"/>
          <w:sz w:val="20"/>
          <w:szCs w:val="20"/>
        </w:rPr>
        <w:t xml:space="preserve">: </w:t>
      </w:r>
      <w:r w:rsidR="00E53C46" w:rsidRPr="00BE6DB2">
        <w:rPr>
          <w:rFonts w:ascii="Verdana" w:hAnsi="Verdana"/>
          <w:b/>
          <w:bCs/>
          <w:color w:val="FF0000"/>
          <w:sz w:val="20"/>
          <w:szCs w:val="20"/>
        </w:rPr>
        <w:t xml:space="preserve">Использование инструкции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UPDATE</w:t>
      </w:r>
      <w:r w:rsidRPr="00BE6DB2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="00E53C46" w:rsidRPr="00BE6DB2">
        <w:rPr>
          <w:rFonts w:ascii="Verdana" w:hAnsi="Verdana"/>
          <w:b/>
          <w:bCs/>
          <w:color w:val="FF0000"/>
          <w:sz w:val="20"/>
          <w:szCs w:val="20"/>
        </w:rPr>
        <w:t xml:space="preserve">с предложением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OUTPUT</w:t>
      </w:r>
    </w:p>
    <w:p w14:paraId="0A343CE6" w14:textId="77777777" w:rsidR="00E53C46" w:rsidRPr="00BE6DB2" w:rsidRDefault="00E53C46" w:rsidP="00246BF6">
      <w:pPr>
        <w:numPr>
          <w:ilvl w:val="0"/>
          <w:numId w:val="14"/>
        </w:numPr>
        <w:spacing w:before="100" w:after="100" w:afterAutospacing="1"/>
        <w:ind w:left="1020"/>
        <w:rPr>
          <w:rFonts w:ascii="Verdana" w:hAnsi="Verdana"/>
          <w:color w:val="FF0000"/>
          <w:sz w:val="20"/>
          <w:szCs w:val="20"/>
        </w:rPr>
      </w:pPr>
      <w:r w:rsidRPr="00BE6DB2">
        <w:rPr>
          <w:rFonts w:ascii="Verdana" w:hAnsi="Verdana"/>
          <w:color w:val="FF0000"/>
          <w:sz w:val="20"/>
          <w:szCs w:val="20"/>
        </w:rPr>
        <w:t xml:space="preserve">Создайте инструкцию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UPDATE</w:t>
      </w:r>
      <w:r w:rsidRPr="00BE6DB2">
        <w:rPr>
          <w:rFonts w:ascii="Verdana" w:hAnsi="Verdana"/>
          <w:color w:val="FF0000"/>
          <w:sz w:val="20"/>
          <w:szCs w:val="20"/>
        </w:rPr>
        <w:t xml:space="preserve">, которая увеличивает количество часов отпуска (поле </w:t>
      </w:r>
      <w:proofErr w:type="spellStart"/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VacationHours</w:t>
      </w:r>
      <w:proofErr w:type="spellEnd"/>
      <w:r w:rsidRPr="00BE6DB2">
        <w:rPr>
          <w:rFonts w:ascii="Verdana" w:hAnsi="Verdana"/>
          <w:color w:val="FF0000"/>
          <w:sz w:val="20"/>
          <w:szCs w:val="20"/>
        </w:rPr>
        <w:t xml:space="preserve">) на 25% для первых 10 записей таблицы </w:t>
      </w:r>
      <w:proofErr w:type="spellStart"/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HumanResources</w:t>
      </w:r>
      <w:proofErr w:type="spellEnd"/>
      <w:r w:rsidRPr="00BE6DB2">
        <w:rPr>
          <w:rFonts w:ascii="Verdana" w:hAnsi="Verdana"/>
          <w:b/>
          <w:bCs/>
          <w:color w:val="FF0000"/>
          <w:sz w:val="20"/>
          <w:szCs w:val="20"/>
        </w:rPr>
        <w:t>.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Employee</w:t>
      </w:r>
      <w:r w:rsidRPr="00BE6DB2">
        <w:rPr>
          <w:rFonts w:ascii="Verdana" w:hAnsi="Verdana"/>
          <w:bCs/>
          <w:color w:val="FF0000"/>
          <w:sz w:val="20"/>
          <w:szCs w:val="20"/>
        </w:rPr>
        <w:t>.</w:t>
      </w:r>
    </w:p>
    <w:p w14:paraId="0A343CE7" w14:textId="77777777" w:rsidR="00854668" w:rsidRPr="00BE6DB2" w:rsidRDefault="00854668" w:rsidP="00246BF6">
      <w:pPr>
        <w:numPr>
          <w:ilvl w:val="0"/>
          <w:numId w:val="14"/>
        </w:numPr>
        <w:spacing w:before="100" w:after="100" w:afterAutospacing="1"/>
        <w:ind w:left="1020"/>
        <w:rPr>
          <w:rFonts w:ascii="Verdana" w:hAnsi="Verdana"/>
          <w:color w:val="FF0000"/>
          <w:sz w:val="20"/>
          <w:szCs w:val="20"/>
        </w:rPr>
      </w:pPr>
      <w:r w:rsidRPr="00BE6DB2">
        <w:rPr>
          <w:rFonts w:ascii="Verdana" w:hAnsi="Verdana"/>
          <w:color w:val="FF0000"/>
          <w:sz w:val="20"/>
          <w:szCs w:val="20"/>
        </w:rPr>
        <w:t xml:space="preserve">Инструкция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UPDATE</w:t>
      </w:r>
      <w:r w:rsidRPr="00BE6DB2">
        <w:rPr>
          <w:rFonts w:ascii="Verdana" w:hAnsi="Verdana"/>
          <w:color w:val="FF0000"/>
          <w:sz w:val="20"/>
          <w:szCs w:val="20"/>
        </w:rPr>
        <w:t xml:space="preserve"> должна использовать предложение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OUTPUT</w:t>
      </w:r>
      <w:r w:rsidRPr="00BE6DB2">
        <w:rPr>
          <w:rFonts w:ascii="Verdana" w:hAnsi="Verdana"/>
          <w:color w:val="FF0000"/>
          <w:sz w:val="20"/>
          <w:szCs w:val="20"/>
        </w:rPr>
        <w:t xml:space="preserve"> для вставки данных, затронутых инструкцией 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UPDATE</w:t>
      </w:r>
      <w:r w:rsidRPr="00BE6DB2">
        <w:rPr>
          <w:rFonts w:ascii="Verdana" w:hAnsi="Verdana"/>
          <w:color w:val="FF0000"/>
          <w:sz w:val="20"/>
          <w:szCs w:val="20"/>
        </w:rPr>
        <w:t>, в табличную переменную, созданную с помощью следующего запроса:</w:t>
      </w:r>
    </w:p>
    <w:tbl>
      <w:tblPr>
        <w:tblW w:w="3736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7E2E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0"/>
      </w:tblGrid>
      <w:tr w:rsidR="00BE6DB2" w:rsidRPr="00BE6DB2" w14:paraId="0A343CE9" w14:textId="77777777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E2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343CE8" w14:textId="77777777" w:rsidR="00854668" w:rsidRPr="00BE6DB2" w:rsidRDefault="00854668" w:rsidP="00854668">
            <w:pPr>
              <w:rPr>
                <w:rFonts w:ascii="Courier New" w:hAnsi="Courier New" w:cs="Courier New"/>
                <w:color w:val="FF0000"/>
                <w:sz w:val="20"/>
                <w:lang w:val="en-US"/>
              </w:rPr>
            </w:pPr>
            <w:proofErr w:type="gramStart"/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DECLARE @</w:t>
            </w:r>
            <w:proofErr w:type="gramEnd"/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 xml:space="preserve">MyTableVar table( 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EmpID INT NOT NULL</w:t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,</w:t>
            </w:r>
            <w:r w:rsidRPr="00BE6DB2">
              <w:rPr>
                <w:rFonts w:ascii="Courier New" w:hAnsi="Courier New" w:cs="Courier New"/>
                <w:color w:val="FF0000"/>
                <w:lang w:val="en-US"/>
              </w:rPr>
              <w:br/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                           Name varchar(50),</w:t>
            </w:r>
            <w:r w:rsidRPr="00BE6DB2">
              <w:rPr>
                <w:rFonts w:ascii="Courier New" w:hAnsi="Courier New" w:cs="Courier New"/>
                <w:color w:val="FF0000"/>
                <w:lang w:val="en-US"/>
              </w:rPr>
              <w:br/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                           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OldVacationHours INT,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br/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                           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NewVacationHours INT,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br/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>                           </w:t>
            </w:r>
            <w:r w:rsidRPr="00BE6DB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ModifiedDate DATETIME</w:t>
            </w:r>
            <w:r w:rsidRPr="00BE6DB2">
              <w:rPr>
                <w:rFonts w:ascii="Courier New" w:hAnsi="Courier New" w:cs="Courier New"/>
                <w:color w:val="FF0000"/>
                <w:sz w:val="20"/>
                <w:lang w:val="en-US"/>
              </w:rPr>
              <w:t xml:space="preserve">); </w:t>
            </w:r>
          </w:p>
        </w:tc>
      </w:tr>
    </w:tbl>
    <w:p w14:paraId="0A343CEA" w14:textId="77777777" w:rsidR="00BE024D" w:rsidRPr="00BE6DB2" w:rsidRDefault="00BE024D" w:rsidP="00246BF6">
      <w:pPr>
        <w:numPr>
          <w:ilvl w:val="0"/>
          <w:numId w:val="14"/>
        </w:numPr>
        <w:spacing w:before="100" w:after="100" w:afterAutospacing="1"/>
        <w:ind w:left="1020"/>
        <w:rPr>
          <w:rFonts w:ascii="Verdana" w:hAnsi="Verdana"/>
          <w:color w:val="FF0000"/>
          <w:sz w:val="20"/>
          <w:szCs w:val="20"/>
        </w:rPr>
      </w:pPr>
      <w:r w:rsidRPr="00BE6DB2">
        <w:rPr>
          <w:rFonts w:ascii="Verdana" w:hAnsi="Verdana"/>
          <w:color w:val="FF0000"/>
          <w:sz w:val="20"/>
          <w:szCs w:val="20"/>
        </w:rPr>
        <w:t xml:space="preserve">Используйте предложение </w:t>
      </w:r>
      <w:r w:rsidRPr="00BE6DB2">
        <w:rPr>
          <w:rFonts w:ascii="Verdana" w:hAnsi="Verdana"/>
          <w:b/>
          <w:color w:val="FF0000"/>
          <w:sz w:val="20"/>
          <w:szCs w:val="20"/>
          <w:lang w:val="en-US"/>
        </w:rPr>
        <w:t>TOP</w:t>
      </w:r>
      <w:r w:rsidRPr="00BE6DB2">
        <w:rPr>
          <w:rFonts w:ascii="Verdana" w:hAnsi="Verdana"/>
          <w:color w:val="FF0000"/>
          <w:sz w:val="20"/>
          <w:szCs w:val="20"/>
        </w:rPr>
        <w:t xml:space="preserve"> для выбора первых 10 записей из таблицы </w:t>
      </w:r>
      <w:proofErr w:type="spellStart"/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HumanResources</w:t>
      </w:r>
      <w:proofErr w:type="spellEnd"/>
      <w:r w:rsidRPr="00BE6DB2">
        <w:rPr>
          <w:rFonts w:ascii="Verdana" w:hAnsi="Verdana"/>
          <w:b/>
          <w:bCs/>
          <w:color w:val="FF0000"/>
          <w:sz w:val="20"/>
          <w:szCs w:val="20"/>
        </w:rPr>
        <w:t>.</w:t>
      </w:r>
      <w:r w:rsidRPr="00BE6DB2">
        <w:rPr>
          <w:rFonts w:ascii="Verdana" w:hAnsi="Verdana"/>
          <w:b/>
          <w:bCs/>
          <w:color w:val="FF0000"/>
          <w:sz w:val="20"/>
          <w:szCs w:val="20"/>
          <w:lang w:val="en-US"/>
        </w:rPr>
        <w:t>Employee</w:t>
      </w:r>
      <w:r w:rsidRPr="00BE6DB2">
        <w:rPr>
          <w:rFonts w:ascii="Verdana" w:hAnsi="Verdana"/>
          <w:bCs/>
          <w:color w:val="FF0000"/>
          <w:sz w:val="20"/>
          <w:szCs w:val="20"/>
        </w:rPr>
        <w:t>.</w:t>
      </w:r>
    </w:p>
    <w:p w14:paraId="0A343CEB" w14:textId="77777777" w:rsidR="001F7A57" w:rsidRPr="00BE6DB2" w:rsidRDefault="001F7A57" w:rsidP="00246BF6">
      <w:pPr>
        <w:numPr>
          <w:ilvl w:val="0"/>
          <w:numId w:val="14"/>
        </w:numPr>
        <w:spacing w:before="100" w:after="100" w:afterAutospacing="1"/>
        <w:ind w:left="1020"/>
        <w:rPr>
          <w:rFonts w:ascii="Verdana" w:hAnsi="Verdana"/>
          <w:color w:val="FF0000"/>
          <w:sz w:val="20"/>
          <w:szCs w:val="20"/>
        </w:rPr>
      </w:pPr>
      <w:r w:rsidRPr="00BE6DB2">
        <w:rPr>
          <w:rFonts w:ascii="Verdana" w:hAnsi="Verdana"/>
          <w:color w:val="FF0000"/>
          <w:sz w:val="20"/>
          <w:szCs w:val="20"/>
        </w:rPr>
        <w:t xml:space="preserve">Включите в запрос инструкцию </w:t>
      </w:r>
      <w:r w:rsidRPr="00BE6DB2">
        <w:rPr>
          <w:rFonts w:ascii="Verdana" w:hAnsi="Verdana"/>
          <w:b/>
          <w:color w:val="FF0000"/>
          <w:sz w:val="20"/>
          <w:szCs w:val="20"/>
          <w:lang w:val="en-US"/>
        </w:rPr>
        <w:t>SELECT</w:t>
      </w:r>
      <w:r w:rsidRPr="00BE6DB2">
        <w:rPr>
          <w:rFonts w:ascii="Verdana" w:hAnsi="Verdana"/>
          <w:color w:val="FF0000"/>
          <w:sz w:val="20"/>
          <w:szCs w:val="20"/>
        </w:rPr>
        <w:t xml:space="preserve">, которая возвращает данные из табличной переменной </w:t>
      </w:r>
      <w:r w:rsidRPr="00BE6DB2">
        <w:rPr>
          <w:rFonts w:ascii="Verdana" w:hAnsi="Verdana" w:cs="Courier New"/>
          <w:b/>
          <w:color w:val="FF0000"/>
          <w:sz w:val="20"/>
        </w:rPr>
        <w:t>@</w:t>
      </w:r>
      <w:proofErr w:type="spellStart"/>
      <w:r w:rsidRPr="00BE6DB2">
        <w:rPr>
          <w:rFonts w:ascii="Verdana" w:hAnsi="Verdana" w:cs="Courier New"/>
          <w:b/>
          <w:color w:val="FF0000"/>
          <w:sz w:val="20"/>
          <w:lang w:val="en-US"/>
        </w:rPr>
        <w:t>MyTableVar</w:t>
      </w:r>
      <w:proofErr w:type="spellEnd"/>
      <w:r w:rsidRPr="00BE6DB2">
        <w:rPr>
          <w:rFonts w:ascii="Verdana" w:hAnsi="Verdana"/>
          <w:color w:val="FF0000"/>
          <w:sz w:val="20"/>
          <w:szCs w:val="20"/>
        </w:rPr>
        <w:t>.</w:t>
      </w:r>
    </w:p>
    <w:p w14:paraId="0A343CEC" w14:textId="77777777" w:rsidR="00246BF6" w:rsidRPr="00BE6DB2" w:rsidRDefault="00E53C46" w:rsidP="00246BF6">
      <w:pPr>
        <w:numPr>
          <w:ilvl w:val="0"/>
          <w:numId w:val="14"/>
        </w:numPr>
        <w:spacing w:before="100" w:after="100" w:afterAutospacing="1"/>
        <w:ind w:left="1020"/>
        <w:rPr>
          <w:rFonts w:ascii="Verdana" w:hAnsi="Verdana"/>
          <w:color w:val="FF0000"/>
          <w:sz w:val="20"/>
          <w:szCs w:val="20"/>
        </w:rPr>
      </w:pPr>
      <w:r w:rsidRPr="00BE6DB2">
        <w:rPr>
          <w:rFonts w:ascii="Verdana" w:hAnsi="Verdana"/>
          <w:color w:val="FF0000"/>
          <w:sz w:val="20"/>
          <w:szCs w:val="20"/>
        </w:rPr>
        <w:t>Выполните запрос и просмотрите результаты</w:t>
      </w:r>
      <w:r w:rsidR="00246BF6" w:rsidRPr="00BE6DB2">
        <w:rPr>
          <w:rFonts w:ascii="Verdana" w:hAnsi="Verdana"/>
          <w:color w:val="FF0000"/>
          <w:sz w:val="20"/>
          <w:szCs w:val="20"/>
        </w:rPr>
        <w:t>.</w:t>
      </w:r>
    </w:p>
    <w:p w14:paraId="0A343CED" w14:textId="77777777" w:rsidR="00C776CE" w:rsidRDefault="00C776CE" w:rsidP="00DB71B0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16EAA5B9" w14:textId="77777777" w:rsidR="00DB71B0" w:rsidRPr="00DB71B0" w:rsidRDefault="00DB71B0" w:rsidP="00DB71B0">
      <w:pPr>
        <w:rPr>
          <w:rFonts w:ascii="Verdana" w:hAnsi="Verdana"/>
          <w:color w:val="000000"/>
          <w:sz w:val="20"/>
          <w:szCs w:val="20"/>
          <w:lang w:val="kk-KZ"/>
        </w:rPr>
      </w:pPr>
    </w:p>
    <w:p w14:paraId="0A343CEE" w14:textId="77777777" w:rsidR="00C776CE" w:rsidRDefault="00C776CE" w:rsidP="00DB71B0">
      <w:pPr>
        <w:rPr>
          <w:rFonts w:ascii="Verdana" w:hAnsi="Verdana"/>
          <w:color w:val="000000"/>
          <w:sz w:val="20"/>
          <w:szCs w:val="20"/>
        </w:rPr>
      </w:pPr>
    </w:p>
    <w:p w14:paraId="0A343CEF" w14:textId="77777777" w:rsidR="00C776CE" w:rsidRDefault="00C776CE" w:rsidP="00DB71B0">
      <w:pPr>
        <w:rPr>
          <w:rFonts w:ascii="Verdana" w:hAnsi="Verdana"/>
          <w:color w:val="000000"/>
          <w:sz w:val="20"/>
          <w:szCs w:val="20"/>
        </w:rPr>
      </w:pPr>
    </w:p>
    <w:p w14:paraId="0A343CF0" w14:textId="77777777" w:rsidR="00C776CE" w:rsidRDefault="00C776CE" w:rsidP="00DB71B0">
      <w:pPr>
        <w:rPr>
          <w:rFonts w:ascii="Verdana" w:hAnsi="Verdana"/>
          <w:color w:val="000000"/>
          <w:sz w:val="20"/>
          <w:szCs w:val="20"/>
        </w:rPr>
      </w:pPr>
    </w:p>
    <w:sectPr w:rsidR="00C776CE" w:rsidSect="003B6D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3C46"/>
    <w:multiLevelType w:val="multilevel"/>
    <w:tmpl w:val="1F3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877"/>
    <w:multiLevelType w:val="multilevel"/>
    <w:tmpl w:val="848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593C"/>
    <w:multiLevelType w:val="multilevel"/>
    <w:tmpl w:val="12D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4978"/>
    <w:multiLevelType w:val="multilevel"/>
    <w:tmpl w:val="936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5FA7"/>
    <w:multiLevelType w:val="multilevel"/>
    <w:tmpl w:val="A8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455D"/>
    <w:multiLevelType w:val="multilevel"/>
    <w:tmpl w:val="9E86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106D8"/>
    <w:multiLevelType w:val="multilevel"/>
    <w:tmpl w:val="5564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C0BCC"/>
    <w:multiLevelType w:val="hybridMultilevel"/>
    <w:tmpl w:val="15F6C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AA2EF2"/>
    <w:multiLevelType w:val="multilevel"/>
    <w:tmpl w:val="4DB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50B36"/>
    <w:multiLevelType w:val="multilevel"/>
    <w:tmpl w:val="B3D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2059B"/>
    <w:multiLevelType w:val="multilevel"/>
    <w:tmpl w:val="712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E1C1E"/>
    <w:multiLevelType w:val="hybridMultilevel"/>
    <w:tmpl w:val="C2A26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F43314"/>
    <w:multiLevelType w:val="multilevel"/>
    <w:tmpl w:val="946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80E08"/>
    <w:multiLevelType w:val="multilevel"/>
    <w:tmpl w:val="CE6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78033">
    <w:abstractNumId w:val="13"/>
  </w:num>
  <w:num w:numId="2" w16cid:durableId="1866400247">
    <w:abstractNumId w:val="5"/>
  </w:num>
  <w:num w:numId="3" w16cid:durableId="1199508008">
    <w:abstractNumId w:val="7"/>
  </w:num>
  <w:num w:numId="4" w16cid:durableId="1414861843">
    <w:abstractNumId w:val="11"/>
  </w:num>
  <w:num w:numId="5" w16cid:durableId="888372404">
    <w:abstractNumId w:val="4"/>
  </w:num>
  <w:num w:numId="6" w16cid:durableId="375856776">
    <w:abstractNumId w:val="9"/>
  </w:num>
  <w:num w:numId="7" w16cid:durableId="1824394416">
    <w:abstractNumId w:val="0"/>
  </w:num>
  <w:num w:numId="8" w16cid:durableId="895822418">
    <w:abstractNumId w:val="2"/>
  </w:num>
  <w:num w:numId="9" w16cid:durableId="1973948084">
    <w:abstractNumId w:val="12"/>
  </w:num>
  <w:num w:numId="10" w16cid:durableId="1187720059">
    <w:abstractNumId w:val="6"/>
  </w:num>
  <w:num w:numId="11" w16cid:durableId="1270773903">
    <w:abstractNumId w:val="8"/>
  </w:num>
  <w:num w:numId="12" w16cid:durableId="1803038269">
    <w:abstractNumId w:val="1"/>
  </w:num>
  <w:num w:numId="13" w16cid:durableId="1735856258">
    <w:abstractNumId w:val="3"/>
  </w:num>
  <w:num w:numId="14" w16cid:durableId="948005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8E4"/>
    <w:rsid w:val="00002974"/>
    <w:rsid w:val="00005438"/>
    <w:rsid w:val="000105CB"/>
    <w:rsid w:val="00026B4F"/>
    <w:rsid w:val="000326FC"/>
    <w:rsid w:val="00033F77"/>
    <w:rsid w:val="000340CC"/>
    <w:rsid w:val="0004161E"/>
    <w:rsid w:val="0004662B"/>
    <w:rsid w:val="0006343A"/>
    <w:rsid w:val="00065396"/>
    <w:rsid w:val="0006793C"/>
    <w:rsid w:val="0008604D"/>
    <w:rsid w:val="00093313"/>
    <w:rsid w:val="000970E0"/>
    <w:rsid w:val="000A2CEE"/>
    <w:rsid w:val="000A502D"/>
    <w:rsid w:val="000A70DE"/>
    <w:rsid w:val="000A74E1"/>
    <w:rsid w:val="000B5BF9"/>
    <w:rsid w:val="000C0E1F"/>
    <w:rsid w:val="000C40AE"/>
    <w:rsid w:val="000C416C"/>
    <w:rsid w:val="000C5579"/>
    <w:rsid w:val="000D512B"/>
    <w:rsid w:val="000D6E11"/>
    <w:rsid w:val="000E1197"/>
    <w:rsid w:val="000E4E09"/>
    <w:rsid w:val="000F25E1"/>
    <w:rsid w:val="00101565"/>
    <w:rsid w:val="0010354A"/>
    <w:rsid w:val="00107B83"/>
    <w:rsid w:val="00112ADB"/>
    <w:rsid w:val="001340BC"/>
    <w:rsid w:val="0013516D"/>
    <w:rsid w:val="00135EBC"/>
    <w:rsid w:val="0014656F"/>
    <w:rsid w:val="0015046B"/>
    <w:rsid w:val="0015621A"/>
    <w:rsid w:val="001676A9"/>
    <w:rsid w:val="0017277F"/>
    <w:rsid w:val="00172CB1"/>
    <w:rsid w:val="001A282E"/>
    <w:rsid w:val="001A52AE"/>
    <w:rsid w:val="001B0E38"/>
    <w:rsid w:val="001B768E"/>
    <w:rsid w:val="001E2BBD"/>
    <w:rsid w:val="001E33D3"/>
    <w:rsid w:val="001F5B2B"/>
    <w:rsid w:val="001F7A57"/>
    <w:rsid w:val="00204951"/>
    <w:rsid w:val="00213252"/>
    <w:rsid w:val="00216B85"/>
    <w:rsid w:val="002220BF"/>
    <w:rsid w:val="0024120C"/>
    <w:rsid w:val="00246BF6"/>
    <w:rsid w:val="0025146C"/>
    <w:rsid w:val="00273D21"/>
    <w:rsid w:val="002758A7"/>
    <w:rsid w:val="002952AA"/>
    <w:rsid w:val="002B0751"/>
    <w:rsid w:val="002B2FDA"/>
    <w:rsid w:val="002D270D"/>
    <w:rsid w:val="002D5BB5"/>
    <w:rsid w:val="002D7FB0"/>
    <w:rsid w:val="002E58FD"/>
    <w:rsid w:val="002F0EDA"/>
    <w:rsid w:val="002F1B63"/>
    <w:rsid w:val="00305B33"/>
    <w:rsid w:val="00307A46"/>
    <w:rsid w:val="003209FC"/>
    <w:rsid w:val="003235D3"/>
    <w:rsid w:val="00333350"/>
    <w:rsid w:val="0033768E"/>
    <w:rsid w:val="00354682"/>
    <w:rsid w:val="00373103"/>
    <w:rsid w:val="00380338"/>
    <w:rsid w:val="003A3716"/>
    <w:rsid w:val="003A37C3"/>
    <w:rsid w:val="003A393F"/>
    <w:rsid w:val="003B2D78"/>
    <w:rsid w:val="003B57D6"/>
    <w:rsid w:val="003B6CD5"/>
    <w:rsid w:val="003B6DCA"/>
    <w:rsid w:val="003B76F4"/>
    <w:rsid w:val="003C5E0A"/>
    <w:rsid w:val="003E5269"/>
    <w:rsid w:val="003F5650"/>
    <w:rsid w:val="00400182"/>
    <w:rsid w:val="0041197F"/>
    <w:rsid w:val="00426333"/>
    <w:rsid w:val="0043145E"/>
    <w:rsid w:val="004358CA"/>
    <w:rsid w:val="004366DD"/>
    <w:rsid w:val="004406A6"/>
    <w:rsid w:val="004525FF"/>
    <w:rsid w:val="004535A6"/>
    <w:rsid w:val="00453AC3"/>
    <w:rsid w:val="0045405E"/>
    <w:rsid w:val="004643A1"/>
    <w:rsid w:val="00474934"/>
    <w:rsid w:val="004909B4"/>
    <w:rsid w:val="00496B53"/>
    <w:rsid w:val="004A2427"/>
    <w:rsid w:val="004A3C64"/>
    <w:rsid w:val="004B101A"/>
    <w:rsid w:val="004B250A"/>
    <w:rsid w:val="004B3E17"/>
    <w:rsid w:val="004B6BDB"/>
    <w:rsid w:val="004C0FCA"/>
    <w:rsid w:val="004C517C"/>
    <w:rsid w:val="004E3E18"/>
    <w:rsid w:val="004E47F4"/>
    <w:rsid w:val="004E4EFD"/>
    <w:rsid w:val="004E6EC7"/>
    <w:rsid w:val="0052530F"/>
    <w:rsid w:val="0055205B"/>
    <w:rsid w:val="00554559"/>
    <w:rsid w:val="005564E5"/>
    <w:rsid w:val="0055727A"/>
    <w:rsid w:val="00570FF5"/>
    <w:rsid w:val="0057591B"/>
    <w:rsid w:val="00576C6E"/>
    <w:rsid w:val="005A4AC9"/>
    <w:rsid w:val="005A4F6E"/>
    <w:rsid w:val="005B3577"/>
    <w:rsid w:val="005C4C34"/>
    <w:rsid w:val="005D15F4"/>
    <w:rsid w:val="005E1C6B"/>
    <w:rsid w:val="005E42BF"/>
    <w:rsid w:val="005E5088"/>
    <w:rsid w:val="005F5A72"/>
    <w:rsid w:val="00614B23"/>
    <w:rsid w:val="00634111"/>
    <w:rsid w:val="006524B2"/>
    <w:rsid w:val="0066140C"/>
    <w:rsid w:val="00667534"/>
    <w:rsid w:val="00675FCA"/>
    <w:rsid w:val="00680C91"/>
    <w:rsid w:val="006967A4"/>
    <w:rsid w:val="006A0179"/>
    <w:rsid w:val="006B1A51"/>
    <w:rsid w:val="006C31D3"/>
    <w:rsid w:val="006C7F96"/>
    <w:rsid w:val="00700C51"/>
    <w:rsid w:val="0071606C"/>
    <w:rsid w:val="00736943"/>
    <w:rsid w:val="00745956"/>
    <w:rsid w:val="00747154"/>
    <w:rsid w:val="0075275E"/>
    <w:rsid w:val="00753A58"/>
    <w:rsid w:val="00757A1D"/>
    <w:rsid w:val="00760CDA"/>
    <w:rsid w:val="00770AC5"/>
    <w:rsid w:val="00796CDD"/>
    <w:rsid w:val="007A590B"/>
    <w:rsid w:val="007A6FC5"/>
    <w:rsid w:val="007A70B8"/>
    <w:rsid w:val="007A769B"/>
    <w:rsid w:val="007B048B"/>
    <w:rsid w:val="007D1DCB"/>
    <w:rsid w:val="007D6509"/>
    <w:rsid w:val="007E406D"/>
    <w:rsid w:val="007F3386"/>
    <w:rsid w:val="00806EB1"/>
    <w:rsid w:val="008219EA"/>
    <w:rsid w:val="00824A00"/>
    <w:rsid w:val="008434CB"/>
    <w:rsid w:val="0085319B"/>
    <w:rsid w:val="00854668"/>
    <w:rsid w:val="00873BD5"/>
    <w:rsid w:val="008757AD"/>
    <w:rsid w:val="00894BDD"/>
    <w:rsid w:val="00894ECF"/>
    <w:rsid w:val="008C057B"/>
    <w:rsid w:val="008C3E72"/>
    <w:rsid w:val="008D585A"/>
    <w:rsid w:val="008F171B"/>
    <w:rsid w:val="008F498A"/>
    <w:rsid w:val="0091281D"/>
    <w:rsid w:val="0092405C"/>
    <w:rsid w:val="009247EE"/>
    <w:rsid w:val="009309F6"/>
    <w:rsid w:val="009345C6"/>
    <w:rsid w:val="00936D98"/>
    <w:rsid w:val="00941B18"/>
    <w:rsid w:val="00952E36"/>
    <w:rsid w:val="00974A9C"/>
    <w:rsid w:val="00991F83"/>
    <w:rsid w:val="00997CD4"/>
    <w:rsid w:val="009A0919"/>
    <w:rsid w:val="009A22AD"/>
    <w:rsid w:val="009A7E79"/>
    <w:rsid w:val="009B5276"/>
    <w:rsid w:val="009C70FC"/>
    <w:rsid w:val="009D3A8B"/>
    <w:rsid w:val="009D5E37"/>
    <w:rsid w:val="009D7CD5"/>
    <w:rsid w:val="00A12705"/>
    <w:rsid w:val="00A223C1"/>
    <w:rsid w:val="00A235A1"/>
    <w:rsid w:val="00A3108D"/>
    <w:rsid w:val="00A36067"/>
    <w:rsid w:val="00A36BB6"/>
    <w:rsid w:val="00A85CDB"/>
    <w:rsid w:val="00A95CAC"/>
    <w:rsid w:val="00AC0A25"/>
    <w:rsid w:val="00AC2CCA"/>
    <w:rsid w:val="00AC5137"/>
    <w:rsid w:val="00AC7BCB"/>
    <w:rsid w:val="00AD0BAB"/>
    <w:rsid w:val="00AE13C2"/>
    <w:rsid w:val="00AE1FA8"/>
    <w:rsid w:val="00AE3277"/>
    <w:rsid w:val="00B15B1B"/>
    <w:rsid w:val="00B324E8"/>
    <w:rsid w:val="00B52FED"/>
    <w:rsid w:val="00B633FB"/>
    <w:rsid w:val="00B72D14"/>
    <w:rsid w:val="00B84C23"/>
    <w:rsid w:val="00B906E7"/>
    <w:rsid w:val="00B92BF1"/>
    <w:rsid w:val="00B95448"/>
    <w:rsid w:val="00BA356B"/>
    <w:rsid w:val="00BD4A04"/>
    <w:rsid w:val="00BE024D"/>
    <w:rsid w:val="00BE0923"/>
    <w:rsid w:val="00BE58ED"/>
    <w:rsid w:val="00BE6DB2"/>
    <w:rsid w:val="00BF2625"/>
    <w:rsid w:val="00BF2DCD"/>
    <w:rsid w:val="00C032BB"/>
    <w:rsid w:val="00C23B17"/>
    <w:rsid w:val="00C3022D"/>
    <w:rsid w:val="00C340C0"/>
    <w:rsid w:val="00C36CB1"/>
    <w:rsid w:val="00C42525"/>
    <w:rsid w:val="00C42FF7"/>
    <w:rsid w:val="00C62CAA"/>
    <w:rsid w:val="00C7000D"/>
    <w:rsid w:val="00C71797"/>
    <w:rsid w:val="00C71C1E"/>
    <w:rsid w:val="00C72A77"/>
    <w:rsid w:val="00C776CE"/>
    <w:rsid w:val="00C84EED"/>
    <w:rsid w:val="00C9289B"/>
    <w:rsid w:val="00CA3F25"/>
    <w:rsid w:val="00CA7E6E"/>
    <w:rsid w:val="00CB46D1"/>
    <w:rsid w:val="00CC7C2C"/>
    <w:rsid w:val="00CD03B3"/>
    <w:rsid w:val="00CD1CCF"/>
    <w:rsid w:val="00CD47B0"/>
    <w:rsid w:val="00D01326"/>
    <w:rsid w:val="00D34A95"/>
    <w:rsid w:val="00D46A9E"/>
    <w:rsid w:val="00D5725E"/>
    <w:rsid w:val="00D57B0C"/>
    <w:rsid w:val="00D7334A"/>
    <w:rsid w:val="00D902A0"/>
    <w:rsid w:val="00D90B27"/>
    <w:rsid w:val="00D957C5"/>
    <w:rsid w:val="00DA2E21"/>
    <w:rsid w:val="00DB2290"/>
    <w:rsid w:val="00DB7041"/>
    <w:rsid w:val="00DB71B0"/>
    <w:rsid w:val="00DC1F50"/>
    <w:rsid w:val="00DE0BDA"/>
    <w:rsid w:val="00DE6569"/>
    <w:rsid w:val="00DF187C"/>
    <w:rsid w:val="00E00A15"/>
    <w:rsid w:val="00E12FB4"/>
    <w:rsid w:val="00E20405"/>
    <w:rsid w:val="00E431A5"/>
    <w:rsid w:val="00E53652"/>
    <w:rsid w:val="00E53C46"/>
    <w:rsid w:val="00E71042"/>
    <w:rsid w:val="00E83DA1"/>
    <w:rsid w:val="00E87CD4"/>
    <w:rsid w:val="00E92392"/>
    <w:rsid w:val="00EA0F3E"/>
    <w:rsid w:val="00EA1C5E"/>
    <w:rsid w:val="00EA6940"/>
    <w:rsid w:val="00EA7243"/>
    <w:rsid w:val="00EA7F77"/>
    <w:rsid w:val="00EB31FE"/>
    <w:rsid w:val="00EB4B3A"/>
    <w:rsid w:val="00EC22BB"/>
    <w:rsid w:val="00EC30EA"/>
    <w:rsid w:val="00EC692E"/>
    <w:rsid w:val="00ED60B6"/>
    <w:rsid w:val="00F0610A"/>
    <w:rsid w:val="00F077EB"/>
    <w:rsid w:val="00F17A82"/>
    <w:rsid w:val="00F218E4"/>
    <w:rsid w:val="00F24EDC"/>
    <w:rsid w:val="00F26616"/>
    <w:rsid w:val="00F31E45"/>
    <w:rsid w:val="00F32464"/>
    <w:rsid w:val="00F41C1B"/>
    <w:rsid w:val="00F6188F"/>
    <w:rsid w:val="00F62BF8"/>
    <w:rsid w:val="00F62DA4"/>
    <w:rsid w:val="00F67644"/>
    <w:rsid w:val="00F76FB5"/>
    <w:rsid w:val="00F86467"/>
    <w:rsid w:val="00F97934"/>
    <w:rsid w:val="00FA30A9"/>
    <w:rsid w:val="00FC3A6A"/>
    <w:rsid w:val="00FC48CD"/>
    <w:rsid w:val="00FE35EB"/>
    <w:rsid w:val="00FF2A05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343CAD"/>
  <w15:docId w15:val="{D7FC126E-6825-4E35-9B3F-6355C86A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DCA"/>
    <w:rPr>
      <w:sz w:val="24"/>
      <w:szCs w:val="24"/>
    </w:rPr>
  </w:style>
  <w:style w:type="paragraph" w:styleId="Heading3">
    <w:name w:val="heading 3"/>
    <w:basedOn w:val="Normal"/>
    <w:qFormat/>
    <w:rsid w:val="00F218E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Heading4">
    <w:name w:val="heading 4"/>
    <w:basedOn w:val="Normal"/>
    <w:qFormat/>
    <w:rsid w:val="00F218E4"/>
    <w:pPr>
      <w:spacing w:before="100" w:beforeAutospacing="1" w:after="100" w:afterAutospacing="1"/>
      <w:outlineLvl w:val="3"/>
    </w:pPr>
    <w:rPr>
      <w:rFonts w:ascii="Verdana" w:hAnsi="Verdan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218E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ln1">
    <w:name w:val="ln1"/>
    <w:basedOn w:val="Normal"/>
    <w:rsid w:val="00F218E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styleId="Strong">
    <w:name w:val="Strong"/>
    <w:basedOn w:val="DefaultParagraphFont"/>
    <w:qFormat/>
    <w:rsid w:val="00F218E4"/>
    <w:rPr>
      <w:b/>
      <w:bCs/>
    </w:rPr>
  </w:style>
  <w:style w:type="paragraph" w:customStyle="1" w:styleId="code">
    <w:name w:val="code"/>
    <w:basedOn w:val="Normal"/>
    <w:rsid w:val="00FE35EB"/>
    <w:pPr>
      <w:spacing w:before="100" w:beforeAutospacing="1" w:after="100" w:afterAutospacing="1"/>
    </w:pPr>
    <w:rPr>
      <w:rFonts w:ascii="Courier New" w:hAnsi="Courier New" w:cs="Courier New"/>
      <w:color w:val="000000"/>
      <w:sz w:val="20"/>
      <w:szCs w:val="20"/>
    </w:rPr>
  </w:style>
  <w:style w:type="character" w:customStyle="1" w:styleId="style11">
    <w:name w:val="style11"/>
    <w:basedOn w:val="DefaultParagraphFont"/>
    <w:rsid w:val="000B5BF9"/>
    <w:rPr>
      <w:rFonts w:ascii="Courier New" w:hAnsi="Courier New" w:cs="Courier New" w:hint="default"/>
    </w:rPr>
  </w:style>
  <w:style w:type="character" w:styleId="HTMLCode">
    <w:name w:val="HTML Code"/>
    <w:basedOn w:val="DefaultParagraphFont"/>
    <w:rsid w:val="000A70DE"/>
    <w:rPr>
      <w:rFonts w:ascii="Courier New" w:eastAsia="Times New Roman" w:hAnsi="Courier New" w:cs="Courier New"/>
      <w:sz w:val="20"/>
      <w:szCs w:val="20"/>
    </w:rPr>
  </w:style>
  <w:style w:type="character" w:customStyle="1" w:styleId="skypepnhprintcontainer">
    <w:name w:val="skype_pnh_print_container"/>
    <w:basedOn w:val="DefaultParagraphFont"/>
    <w:rsid w:val="00EC30EA"/>
  </w:style>
  <w:style w:type="character" w:customStyle="1" w:styleId="skypepnhcontainer">
    <w:name w:val="skype_pnh_container"/>
    <w:basedOn w:val="DefaultParagraphFont"/>
    <w:rsid w:val="00EC30EA"/>
  </w:style>
  <w:style w:type="character" w:customStyle="1" w:styleId="skypepnhmark">
    <w:name w:val="skype_pnh_mark"/>
    <w:basedOn w:val="DefaultParagraphFont"/>
    <w:rsid w:val="00EC30EA"/>
  </w:style>
  <w:style w:type="character" w:customStyle="1" w:styleId="skypepnhleftspan">
    <w:name w:val="skype_pnh_left_span"/>
    <w:basedOn w:val="DefaultParagraphFont"/>
    <w:rsid w:val="00EC30EA"/>
  </w:style>
  <w:style w:type="character" w:customStyle="1" w:styleId="skypepnhdropartspan">
    <w:name w:val="skype_pnh_dropart_span"/>
    <w:basedOn w:val="DefaultParagraphFont"/>
    <w:rsid w:val="00EC30EA"/>
  </w:style>
  <w:style w:type="character" w:customStyle="1" w:styleId="skypepnhdropartflagspan">
    <w:name w:val="skype_pnh_dropart_flag_span"/>
    <w:basedOn w:val="DefaultParagraphFont"/>
    <w:rsid w:val="00EC30EA"/>
  </w:style>
  <w:style w:type="character" w:customStyle="1" w:styleId="skypepnhtextspan">
    <w:name w:val="skype_pnh_text_span"/>
    <w:basedOn w:val="DefaultParagraphFont"/>
    <w:rsid w:val="00EC30EA"/>
  </w:style>
  <w:style w:type="character" w:customStyle="1" w:styleId="skypepnhrightspan">
    <w:name w:val="skype_pnh_right_span"/>
    <w:basedOn w:val="DefaultParagraphFont"/>
    <w:rsid w:val="00EC30EA"/>
  </w:style>
  <w:style w:type="paragraph" w:customStyle="1" w:styleId="a">
    <w:name w:val="Мой стиль"/>
    <w:basedOn w:val="Normal"/>
    <w:qFormat/>
    <w:rsid w:val="00B906E7"/>
    <w:pPr>
      <w:ind w:firstLine="709"/>
      <w:jc w:val="both"/>
    </w:pPr>
    <w:rPr>
      <w:noProof/>
      <w:color w:val="000000" w:themeColor="text1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8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4678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96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62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03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59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807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737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21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299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202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42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94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20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63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1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618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28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01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59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346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968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232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89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78">
      <w:bodyDiv w:val="1"/>
      <w:marLeft w:val="300"/>
      <w:marRight w:val="30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1: Использование SQL Server Management Studio и SQLCMD</vt:lpstr>
    </vt:vector>
  </TitlesOfParts>
  <Company>xxx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1: Использование SQL Server Management Studio и SQLCMD</dc:title>
  <dc:creator>vera</dc:creator>
  <cp:lastModifiedBy>Yerassyl Iskakov</cp:lastModifiedBy>
  <cp:revision>20</cp:revision>
  <cp:lastPrinted>2022-03-16T12:03:00Z</cp:lastPrinted>
  <dcterms:created xsi:type="dcterms:W3CDTF">2023-11-20T10:30:00Z</dcterms:created>
  <dcterms:modified xsi:type="dcterms:W3CDTF">2024-10-30T06:47:00Z</dcterms:modified>
</cp:coreProperties>
</file>