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779975">
      <w:pPr>
        <w:jc w:val="center"/>
        <w:rPr>
          <w:rFonts w:hint="default"/>
          <w:b/>
          <w:bCs/>
          <w:lang w:val="en-US"/>
        </w:rPr>
      </w:pPr>
      <w:r>
        <w:rPr>
          <w:rFonts w:hint="default"/>
          <w:b/>
          <w:bCs/>
          <w:lang w:val="en-US"/>
        </w:rPr>
        <w:t>DESCRIPTION</w:t>
      </w:r>
    </w:p>
    <w:p w14:paraId="33FC6A8A">
      <w:pPr>
        <w:jc w:val="center"/>
        <w:rPr>
          <w:rFonts w:hint="default"/>
          <w:lang w:val="en-US"/>
        </w:rPr>
      </w:pPr>
    </w:p>
    <w:p w14:paraId="738F9E79">
      <w:pPr>
        <w:jc w:val="center"/>
        <w:rPr>
          <w:rFonts w:hint="default"/>
          <w:lang w:val="en-US"/>
        </w:rPr>
      </w:pPr>
    </w:p>
    <w:p w14:paraId="01000FF4">
      <w:pPr>
        <w:numPr>
          <w:ilvl w:val="0"/>
          <w:numId w:val="0"/>
        </w:numPr>
        <w:ind w:leftChars="0"/>
        <w:jc w:val="both"/>
        <w:rPr>
          <w:rFonts w:hint="default"/>
          <w:b w:val="0"/>
          <w:bCs w:val="0"/>
          <w:lang w:val="en-US"/>
        </w:rPr>
      </w:pPr>
      <w:r>
        <w:rPr>
          <w:rFonts w:hint="default"/>
          <w:b w:val="0"/>
          <w:bCs w:val="0"/>
          <w:lang w:val="en-US"/>
        </w:rPr>
        <w:t>Tourist Area:</w:t>
      </w:r>
    </w:p>
    <w:p w14:paraId="1514360F">
      <w:pPr>
        <w:numPr>
          <w:ilvl w:val="0"/>
          <w:numId w:val="1"/>
        </w:numPr>
        <w:jc w:val="both"/>
        <w:rPr>
          <w:rFonts w:hint="default"/>
          <w:lang w:val="en-US"/>
        </w:rPr>
      </w:pPr>
      <w:bookmarkStart w:id="0" w:name="_GoBack"/>
      <w:bookmarkEnd w:id="0"/>
      <w:r>
        <w:rPr>
          <w:rFonts w:hint="default"/>
          <w:lang w:val="en-US"/>
        </w:rPr>
        <w:t xml:space="preserve">Linaw Balud </w:t>
      </w:r>
    </w:p>
    <w:p w14:paraId="0D6620D4">
      <w:pPr>
        <w:numPr>
          <w:ilvl w:val="0"/>
          <w:numId w:val="0"/>
        </w:numPr>
        <w:ind w:firstLine="200" w:firstLineChars="100"/>
        <w:jc w:val="both"/>
        <w:rPr>
          <w:rFonts w:hint="default"/>
          <w:lang w:val="en-US"/>
        </w:rPr>
      </w:pPr>
      <w:r>
        <w:rPr>
          <w:rFonts w:hint="default"/>
          <w:lang w:val="en-US"/>
        </w:rPr>
        <w:t>- In Barangay Igburi, Patnongon Antique, is a serene and beautiful natural attraction. Surrounded by lush greenery and rocky terrain, the falls feature crystal-clear, cool pools perfect for swimming. The location offers a peaceful and secluded atmosphere, ideal for those seeking tranquality away from crowded tourist spots. Engaging locals guides can provide additional insights into the area’s natural and cultural heritage.</w:t>
      </w:r>
    </w:p>
    <w:p w14:paraId="5AC9CAA1">
      <w:pPr>
        <w:numPr>
          <w:ilvl w:val="0"/>
          <w:numId w:val="0"/>
        </w:numPr>
        <w:jc w:val="both"/>
        <w:rPr>
          <w:rFonts w:hint="default"/>
          <w:lang w:val="en-US"/>
        </w:rPr>
      </w:pPr>
    </w:p>
    <w:p w14:paraId="356BDA6D">
      <w:pPr>
        <w:numPr>
          <w:ilvl w:val="0"/>
          <w:numId w:val="0"/>
        </w:numPr>
        <w:jc w:val="both"/>
        <w:rPr>
          <w:rFonts w:hint="default"/>
          <w:lang w:val="en-US"/>
        </w:rPr>
      </w:pPr>
    </w:p>
    <w:p w14:paraId="61FD6590">
      <w:pPr>
        <w:numPr>
          <w:ilvl w:val="0"/>
          <w:numId w:val="0"/>
        </w:numPr>
        <w:jc w:val="both"/>
        <w:rPr>
          <w:rFonts w:hint="default"/>
          <w:lang w:val="en-US"/>
        </w:rPr>
      </w:pPr>
      <w:r>
        <w:rPr>
          <w:rFonts w:hint="default"/>
          <w:lang w:val="en-US"/>
        </w:rPr>
        <w:t>Native Products:</w:t>
      </w:r>
    </w:p>
    <w:p w14:paraId="28C0B4AA">
      <w:pPr>
        <w:numPr>
          <w:ilvl w:val="0"/>
          <w:numId w:val="2"/>
        </w:numPr>
        <w:jc w:val="both"/>
        <w:rPr>
          <w:rFonts w:hint="default"/>
          <w:lang w:val="en-US"/>
        </w:rPr>
      </w:pPr>
      <w:r>
        <w:rPr>
          <w:rFonts w:hint="default"/>
          <w:lang w:val="en-US"/>
        </w:rPr>
        <w:t>Brooms (Walis Tambo)</w:t>
      </w:r>
    </w:p>
    <w:p w14:paraId="056DFA51">
      <w:pPr>
        <w:numPr>
          <w:numId w:val="0"/>
        </w:numPr>
        <w:ind w:firstLine="180"/>
        <w:jc w:val="both"/>
        <w:rPr>
          <w:rFonts w:hint="default"/>
          <w:lang w:val="en-US"/>
        </w:rPr>
      </w:pPr>
      <w:r>
        <w:rPr>
          <w:rFonts w:hint="default"/>
          <w:lang w:val="en-US"/>
        </w:rPr>
        <w:t>- In Brgy. Igburi, Patnongon, the “walis tambo” is a staple household item crafted with care and skill. Made primarily from the flower stalks of tiger grass, these brooms are both functional and culturally significant and the handle is typically made from lightweight wood or bamboo, ensuring easy to use. These brooms are perfect for sweeping indoor surfaces, effectively removing dust and small debris without scratching the floors.</w:t>
      </w:r>
    </w:p>
    <w:p w14:paraId="1F486F72">
      <w:pPr>
        <w:numPr>
          <w:numId w:val="0"/>
        </w:numPr>
        <w:ind w:firstLine="180"/>
        <w:jc w:val="both"/>
        <w:rPr>
          <w:rFonts w:hint="default"/>
          <w:lang w:val="en-US"/>
        </w:rPr>
      </w:pPr>
    </w:p>
    <w:p w14:paraId="4A3CC2D7">
      <w:pPr>
        <w:numPr>
          <w:ilvl w:val="0"/>
          <w:numId w:val="2"/>
        </w:numPr>
        <w:ind w:left="0" w:leftChars="0" w:firstLine="0" w:firstLineChars="0"/>
        <w:jc w:val="both"/>
        <w:rPr>
          <w:rFonts w:hint="default"/>
          <w:lang w:val="en-US"/>
        </w:rPr>
      </w:pPr>
      <w:r>
        <w:rPr>
          <w:rFonts w:hint="default"/>
          <w:lang w:val="en-US"/>
        </w:rPr>
        <w:t>Hats (Salakot)</w:t>
      </w:r>
    </w:p>
    <w:p w14:paraId="788330E7">
      <w:pPr>
        <w:numPr>
          <w:numId w:val="0"/>
        </w:numPr>
        <w:ind w:leftChars="0"/>
        <w:jc w:val="both"/>
        <w:rPr>
          <w:rFonts w:hint="default"/>
          <w:lang w:val="en-US"/>
        </w:rPr>
      </w:pPr>
      <w:r>
        <w:rPr>
          <w:rFonts w:hint="default"/>
          <w:lang w:val="en-US"/>
        </w:rPr>
        <w:t xml:space="preserve">     - The “salakot” is a traditional Filipino hat, often made in Brgy. Igburi using a local material such as bamboo and rattan.This crafted by weaving together the materials to form a wide-brimmed, cone-shaped hat that provides excellent sun protection.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406F20"/>
    <w:multiLevelType w:val="singleLevel"/>
    <w:tmpl w:val="B5406F20"/>
    <w:lvl w:ilvl="0" w:tentative="0">
      <w:start w:val="1"/>
      <w:numFmt w:val="decimal"/>
      <w:suff w:val="space"/>
      <w:lvlText w:val="%1."/>
      <w:lvlJc w:val="left"/>
    </w:lvl>
  </w:abstractNum>
  <w:abstractNum w:abstractNumId="1">
    <w:nsid w:val="C6480394"/>
    <w:multiLevelType w:val="singleLevel"/>
    <w:tmpl w:val="C6480394"/>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011E76"/>
    <w:rsid w:val="1C9C263B"/>
    <w:rsid w:val="1CCB712B"/>
    <w:rsid w:val="23011E76"/>
    <w:rsid w:val="3A987C2E"/>
    <w:rsid w:val="3BD83E3D"/>
    <w:rsid w:val="3DAD4CBD"/>
    <w:rsid w:val="71F256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2024-07-05T17:30:00Z</dcterms:created>
  <dc:creator>Kyle Rarugal</dc:creator>
  <cp:lastModifiedBy>Kyle Rarugal</cp:lastModifiedBy>
  <dcterms:modified xsi:type="dcterms:W3CDTF">2024-07-06T23:21:24Z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494DE7858F174F3F9DE3155AB5E45D02_11</vt:lpwstr>
  </property>
</Properties>
</file>