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0113" w14:textId="77777777" w:rsidR="00E9065A" w:rsidRPr="000E6F85" w:rsidRDefault="00E9065A" w:rsidP="00B94377">
      <w:pPr>
        <w:spacing w:line="480" w:lineRule="auto"/>
        <w:jc w:val="center"/>
        <w:rPr>
          <w:rFonts w:ascii="Times New Roman" w:hAnsi="Times New Roman" w:cs="Times New Roman"/>
          <w:color w:val="000000" w:themeColor="text1"/>
          <w:shd w:val="clear" w:color="auto" w:fill="FFFFFF"/>
        </w:rPr>
      </w:pPr>
    </w:p>
    <w:p w14:paraId="1D832F9E" w14:textId="77777777" w:rsidR="00E9065A" w:rsidRPr="000E6F85" w:rsidRDefault="00E9065A" w:rsidP="00B94377">
      <w:pPr>
        <w:spacing w:line="480" w:lineRule="auto"/>
        <w:jc w:val="center"/>
        <w:rPr>
          <w:rFonts w:ascii="Times New Roman" w:hAnsi="Times New Roman" w:cs="Times New Roman"/>
          <w:color w:val="000000" w:themeColor="text1"/>
          <w:shd w:val="clear" w:color="auto" w:fill="FFFFFF"/>
        </w:rPr>
      </w:pPr>
    </w:p>
    <w:p w14:paraId="76F30C0A" w14:textId="77777777" w:rsidR="00E9065A" w:rsidRPr="000E6F85" w:rsidRDefault="00E9065A" w:rsidP="00B94377">
      <w:pPr>
        <w:spacing w:line="480" w:lineRule="auto"/>
        <w:jc w:val="center"/>
        <w:rPr>
          <w:rFonts w:ascii="Times New Roman" w:hAnsi="Times New Roman" w:cs="Times New Roman"/>
          <w:color w:val="000000" w:themeColor="text1"/>
          <w:shd w:val="clear" w:color="auto" w:fill="FFFFFF"/>
        </w:rPr>
      </w:pPr>
    </w:p>
    <w:p w14:paraId="4906211B" w14:textId="649FF43E" w:rsidR="00B94377" w:rsidRPr="000E6F85" w:rsidRDefault="00A35563" w:rsidP="00B94377">
      <w:pPr>
        <w:spacing w:line="480" w:lineRule="auto"/>
        <w:jc w:val="center"/>
        <w:rPr>
          <w:rFonts w:ascii="Times New Roman" w:hAnsi="Times New Roman" w:cs="Times New Roman"/>
          <w:b/>
          <w:color w:val="000000" w:themeColor="text1"/>
          <w:shd w:val="clear" w:color="auto" w:fill="FFFFFF"/>
        </w:rPr>
      </w:pPr>
      <w:r w:rsidRPr="00A35563">
        <w:rPr>
          <w:rFonts w:ascii="Times New Roman" w:hAnsi="Times New Roman" w:cs="Times New Roman"/>
          <w:color w:val="000000" w:themeColor="text1"/>
          <w:shd w:val="clear" w:color="auto" w:fill="FFFFFF"/>
        </w:rPr>
        <w:t xml:space="preserve">Command-Line Interface Operations </w:t>
      </w:r>
      <w:r>
        <w:rPr>
          <w:rFonts w:ascii="Times New Roman" w:hAnsi="Times New Roman" w:cs="Times New Roman"/>
          <w:color w:val="000000" w:themeColor="text1"/>
          <w:shd w:val="clear" w:color="auto" w:fill="FFFFFF"/>
        </w:rPr>
        <w:t>And</w:t>
      </w:r>
      <w:r w:rsidRPr="00A35563">
        <w:rPr>
          <w:rFonts w:ascii="Times New Roman" w:hAnsi="Times New Roman" w:cs="Times New Roman"/>
          <w:color w:val="000000" w:themeColor="text1"/>
          <w:shd w:val="clear" w:color="auto" w:fill="FFFFFF"/>
        </w:rPr>
        <w:t xml:space="preserve"> Disk Scheduling Algorithms</w:t>
      </w:r>
    </w:p>
    <w:p w14:paraId="7E70A9FF" w14:textId="77777777" w:rsidR="00E9065A" w:rsidRPr="000E6F85" w:rsidRDefault="00E9065A" w:rsidP="00B94377">
      <w:pPr>
        <w:spacing w:line="480" w:lineRule="auto"/>
        <w:jc w:val="center"/>
        <w:rPr>
          <w:rFonts w:ascii="Times New Roman" w:hAnsi="Times New Roman" w:cs="Times New Roman"/>
          <w:b/>
          <w:color w:val="000000" w:themeColor="text1"/>
          <w:shd w:val="clear" w:color="auto" w:fill="FFFFFF"/>
        </w:rPr>
      </w:pPr>
    </w:p>
    <w:p w14:paraId="21B1D118" w14:textId="77777777" w:rsidR="00E9065A" w:rsidRPr="000E6F85" w:rsidRDefault="00E9065A" w:rsidP="00B94377">
      <w:pPr>
        <w:spacing w:line="480" w:lineRule="auto"/>
        <w:jc w:val="center"/>
        <w:rPr>
          <w:rFonts w:ascii="Times New Roman" w:hAnsi="Times New Roman" w:cs="Times New Roman"/>
          <w:b/>
          <w:color w:val="000000" w:themeColor="text1"/>
          <w:shd w:val="clear" w:color="auto" w:fill="FFFFFF"/>
        </w:rPr>
      </w:pPr>
    </w:p>
    <w:p w14:paraId="0B30F0F6"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F98D346"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Bachelor of Science</w:t>
      </w:r>
    </w:p>
    <w:p w14:paraId="54EE1053"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in</w:t>
      </w:r>
    </w:p>
    <w:p w14:paraId="4BF52F92"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Computer Science</w:t>
      </w:r>
    </w:p>
    <w:p w14:paraId="182ED1B4" w14:textId="77777777" w:rsidR="00B94377" w:rsidRPr="000E6F85" w:rsidRDefault="00B94377" w:rsidP="00B94377">
      <w:pPr>
        <w:spacing w:line="480" w:lineRule="auto"/>
        <w:jc w:val="center"/>
        <w:rPr>
          <w:rFonts w:ascii="Times New Roman" w:hAnsi="Times New Roman" w:cs="Times New Roman"/>
          <w:b/>
          <w:color w:val="000000" w:themeColor="text1"/>
          <w:shd w:val="clear" w:color="auto" w:fill="FFFFFF"/>
        </w:rPr>
      </w:pPr>
    </w:p>
    <w:p w14:paraId="572F9BD0" w14:textId="77777777" w:rsidR="00B94377" w:rsidRPr="000E6F85" w:rsidRDefault="00B94377" w:rsidP="00B94377">
      <w:pPr>
        <w:spacing w:line="480" w:lineRule="auto"/>
        <w:jc w:val="center"/>
        <w:rPr>
          <w:rFonts w:ascii="Times New Roman" w:hAnsi="Times New Roman" w:cs="Times New Roman"/>
          <w:b/>
          <w:color w:val="000000" w:themeColor="text1"/>
          <w:shd w:val="clear" w:color="auto" w:fill="FFFFFF"/>
        </w:rPr>
      </w:pPr>
    </w:p>
    <w:p w14:paraId="587967F5" w14:textId="77777777" w:rsidR="00B94377" w:rsidRPr="000E6F85" w:rsidRDefault="00B94377" w:rsidP="00B94377">
      <w:pPr>
        <w:spacing w:line="480" w:lineRule="auto"/>
        <w:jc w:val="center"/>
        <w:rPr>
          <w:rFonts w:ascii="Times New Roman" w:hAnsi="Times New Roman" w:cs="Times New Roman"/>
          <w:b/>
          <w:color w:val="000000" w:themeColor="text1"/>
          <w:shd w:val="clear" w:color="auto" w:fill="FFFFFF"/>
        </w:rPr>
      </w:pPr>
    </w:p>
    <w:p w14:paraId="44960356" w14:textId="77777777" w:rsidR="00B94377" w:rsidRPr="000E6F85" w:rsidRDefault="00B94377" w:rsidP="00B94377">
      <w:pPr>
        <w:pStyle w:val="NoSpacing"/>
        <w:jc w:val="center"/>
        <w:rPr>
          <w:rFonts w:ascii="Times New Roman" w:hAnsi="Times New Roman" w:cs="Times New Roman"/>
          <w:b/>
          <w:bCs/>
          <w:color w:val="000000" w:themeColor="text1"/>
          <w:sz w:val="24"/>
          <w:szCs w:val="24"/>
          <w:shd w:val="clear" w:color="auto" w:fill="FFFFFF"/>
        </w:rPr>
      </w:pPr>
      <w:r w:rsidRPr="000E6F85">
        <w:rPr>
          <w:rFonts w:ascii="Times New Roman" w:hAnsi="Times New Roman" w:cs="Times New Roman"/>
          <w:b/>
          <w:bCs/>
          <w:color w:val="000000" w:themeColor="text1"/>
          <w:sz w:val="24"/>
          <w:szCs w:val="24"/>
          <w:shd w:val="clear" w:color="auto" w:fill="FFFFFF"/>
        </w:rPr>
        <w:t>CS 2301 - Operating Systems 1</w:t>
      </w:r>
    </w:p>
    <w:p w14:paraId="4A0AD235" w14:textId="2A826F7C"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 xml:space="preserve">Term </w:t>
      </w:r>
      <w:r w:rsidR="00A35563">
        <w:rPr>
          <w:rFonts w:ascii="Times New Roman" w:hAnsi="Times New Roman" w:cs="Times New Roman"/>
          <w:color w:val="000000" w:themeColor="text1"/>
          <w:sz w:val="24"/>
          <w:szCs w:val="24"/>
          <w:shd w:val="clear" w:color="auto" w:fill="FFFFFF"/>
        </w:rPr>
        <w:t>4</w:t>
      </w:r>
      <w:r w:rsidRPr="000E6F85">
        <w:rPr>
          <w:rFonts w:ascii="Times New Roman" w:hAnsi="Times New Roman" w:cs="Times New Roman"/>
          <w:b/>
          <w:bCs/>
          <w:color w:val="000000" w:themeColor="text1"/>
          <w:sz w:val="24"/>
          <w:szCs w:val="24"/>
          <w:shd w:val="clear" w:color="auto" w:fill="FFFFFF"/>
        </w:rPr>
        <w:t xml:space="preserve"> - </w:t>
      </w:r>
      <w:r w:rsidRPr="000E6F85">
        <w:rPr>
          <w:rFonts w:ascii="Times New Roman" w:hAnsi="Times New Roman" w:cs="Times New Roman"/>
          <w:color w:val="000000" w:themeColor="text1"/>
          <w:sz w:val="24"/>
          <w:szCs w:val="24"/>
          <w:shd w:val="clear" w:color="auto" w:fill="FFFFFF"/>
        </w:rPr>
        <w:t>2025</w:t>
      </w:r>
    </w:p>
    <w:p w14:paraId="1C2F1E89"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r w:rsidRPr="000E6F85">
        <w:rPr>
          <w:rFonts w:ascii="Times New Roman" w:hAnsi="Times New Roman" w:cs="Times New Roman"/>
          <w:color w:val="000000" w:themeColor="text1"/>
          <w:sz w:val="24"/>
          <w:szCs w:val="24"/>
          <w:shd w:val="clear" w:color="auto" w:fill="FFFFFF"/>
        </w:rPr>
        <w:t>University of The People</w:t>
      </w:r>
    </w:p>
    <w:p w14:paraId="56B33B18"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p>
    <w:p w14:paraId="34EEF2F1"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p>
    <w:p w14:paraId="4DEADE9E" w14:textId="77777777" w:rsidR="00B94377" w:rsidRPr="000E6F85" w:rsidRDefault="00B94377" w:rsidP="00B94377">
      <w:pPr>
        <w:pStyle w:val="NoSpacing"/>
        <w:jc w:val="center"/>
        <w:rPr>
          <w:rFonts w:ascii="Times New Roman" w:hAnsi="Times New Roman" w:cs="Times New Roman"/>
          <w:color w:val="000000" w:themeColor="text1"/>
          <w:sz w:val="24"/>
          <w:szCs w:val="24"/>
          <w:shd w:val="clear" w:color="auto" w:fill="FFFFFF"/>
        </w:rPr>
      </w:pPr>
    </w:p>
    <w:p w14:paraId="466B2FC9" w14:textId="342B2120" w:rsidR="00B94377" w:rsidRPr="000E6F85" w:rsidRDefault="00A35563" w:rsidP="00B94377">
      <w:pPr>
        <w:jc w:val="center"/>
        <w:rPr>
          <w:rFonts w:ascii="Times New Roman" w:hAnsi="Times New Roman" w:cs="Times New Roman"/>
        </w:rPr>
      </w:pPr>
      <w:r>
        <w:rPr>
          <w:rFonts w:ascii="Times New Roman" w:hAnsi="Times New Roman" w:cs="Times New Roman"/>
        </w:rPr>
        <w:t>May 13</w:t>
      </w:r>
      <w:r w:rsidR="00B94377" w:rsidRPr="000E6F85">
        <w:rPr>
          <w:rFonts w:ascii="Times New Roman" w:hAnsi="Times New Roman" w:cs="Times New Roman"/>
        </w:rPr>
        <w:t>, 2025</w:t>
      </w:r>
    </w:p>
    <w:p w14:paraId="19150A70" w14:textId="77777777" w:rsidR="00B94377" w:rsidRPr="000E6F85" w:rsidRDefault="00B94377" w:rsidP="00B94377">
      <w:pPr>
        <w:pStyle w:val="NormalWeb"/>
        <w:spacing w:before="0" w:beforeAutospacing="0" w:after="0" w:afterAutospacing="0" w:line="480" w:lineRule="auto"/>
        <w:rPr>
          <w:b/>
          <w:bCs/>
        </w:rPr>
      </w:pPr>
    </w:p>
    <w:p w14:paraId="3316A4CE" w14:textId="77777777" w:rsidR="00E9065A" w:rsidRPr="000E6F85" w:rsidRDefault="00E9065A" w:rsidP="00B94377">
      <w:pPr>
        <w:pStyle w:val="NormalWeb"/>
        <w:spacing w:before="0" w:beforeAutospacing="0" w:after="0" w:afterAutospacing="0" w:line="480" w:lineRule="auto"/>
        <w:rPr>
          <w:b/>
          <w:bCs/>
        </w:rPr>
      </w:pPr>
    </w:p>
    <w:p w14:paraId="24C39696" w14:textId="77777777" w:rsidR="00E9065A" w:rsidRDefault="00E9065A" w:rsidP="00B94377">
      <w:pPr>
        <w:pStyle w:val="NormalWeb"/>
        <w:spacing w:before="0" w:beforeAutospacing="0" w:after="0" w:afterAutospacing="0" w:line="480" w:lineRule="auto"/>
        <w:rPr>
          <w:b/>
          <w:bCs/>
        </w:rPr>
      </w:pPr>
    </w:p>
    <w:p w14:paraId="18C0A763" w14:textId="77777777" w:rsidR="00A35563" w:rsidRDefault="00A35563" w:rsidP="00B94377">
      <w:pPr>
        <w:pStyle w:val="NormalWeb"/>
        <w:spacing w:before="0" w:beforeAutospacing="0" w:after="0" w:afterAutospacing="0" w:line="480" w:lineRule="auto"/>
        <w:rPr>
          <w:b/>
          <w:bCs/>
        </w:rPr>
      </w:pPr>
    </w:p>
    <w:p w14:paraId="503BCB1E" w14:textId="77777777" w:rsidR="00A35563" w:rsidRPr="000E6F85" w:rsidRDefault="00A35563" w:rsidP="00B94377">
      <w:pPr>
        <w:pStyle w:val="NormalWeb"/>
        <w:spacing w:before="0" w:beforeAutospacing="0" w:after="0" w:afterAutospacing="0" w:line="480" w:lineRule="auto"/>
        <w:rPr>
          <w:b/>
          <w:bCs/>
        </w:rPr>
      </w:pPr>
    </w:p>
    <w:p w14:paraId="5EADE6FA" w14:textId="77777777" w:rsidR="00E9065A" w:rsidRPr="000E6F85" w:rsidRDefault="00E9065A" w:rsidP="00B94377">
      <w:pPr>
        <w:pStyle w:val="NormalWeb"/>
        <w:spacing w:before="0" w:beforeAutospacing="0" w:after="0" w:afterAutospacing="0" w:line="480" w:lineRule="auto"/>
        <w:rPr>
          <w:b/>
          <w:bCs/>
        </w:rPr>
      </w:pPr>
    </w:p>
    <w:p w14:paraId="20EC0CF3" w14:textId="77777777" w:rsidR="00A35563" w:rsidRPr="00A35563" w:rsidRDefault="00A35563" w:rsidP="00A35563">
      <w:pPr>
        <w:spacing w:after="0" w:line="480" w:lineRule="auto"/>
        <w:jc w:val="center"/>
        <w:rPr>
          <w:rFonts w:ascii="Times New Roman" w:hAnsi="Times New Roman" w:cs="Times New Roman"/>
          <w:b/>
          <w:bCs/>
          <w:color w:val="000000" w:themeColor="text1"/>
          <w:shd w:val="clear" w:color="auto" w:fill="FFFFFF"/>
        </w:rPr>
      </w:pPr>
      <w:r w:rsidRPr="00A35563">
        <w:rPr>
          <w:rFonts w:ascii="Times New Roman" w:hAnsi="Times New Roman" w:cs="Times New Roman"/>
          <w:b/>
          <w:bCs/>
          <w:color w:val="000000" w:themeColor="text1"/>
          <w:shd w:val="clear" w:color="auto" w:fill="FFFFFF"/>
        </w:rPr>
        <w:lastRenderedPageBreak/>
        <w:t>Command-Line Interface Operations And Disk Scheduling Algorithms</w:t>
      </w:r>
    </w:p>
    <w:p w14:paraId="111EA954" w14:textId="6F1E76DE" w:rsidR="00DE6B6F" w:rsidRPr="000E6F85" w:rsidRDefault="0032076D" w:rsidP="00A35563">
      <w:pPr>
        <w:pStyle w:val="NormalWeb"/>
        <w:spacing w:before="0" w:beforeAutospacing="0" w:after="0" w:afterAutospacing="0" w:line="480" w:lineRule="auto"/>
        <w:rPr>
          <w:b/>
          <w:bCs/>
        </w:rPr>
      </w:pPr>
      <w:r w:rsidRPr="000E6F85">
        <w:rPr>
          <w:b/>
          <w:bCs/>
        </w:rPr>
        <w:t xml:space="preserve">Command-line scripting </w:t>
      </w:r>
    </w:p>
    <w:p w14:paraId="34D7E265" w14:textId="77777777" w:rsidR="00BF41F3" w:rsidRPr="000E6F85" w:rsidRDefault="00BF41F3" w:rsidP="00A355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eastAsia="Times New Roman" w:hAnsi="Times New Roman" w:cs="Times New Roman"/>
          <w:kern w:val="0"/>
          <w14:ligatures w14:val="none"/>
        </w:rPr>
      </w:pPr>
      <w:r w:rsidRPr="000E6F85">
        <w:rPr>
          <w:rFonts w:ascii="Times New Roman" w:eastAsia="Times New Roman" w:hAnsi="Times New Roman" w:cs="Times New Roman"/>
          <w:kern w:val="0"/>
          <w14:ligatures w14:val="none"/>
        </w:rPr>
        <w:t>Command-line scripting offers a powerful way to automate tasks and workflows. By creating scripts that combine a series of commands, developers and administrators can streamline processes such as data backups, scheduled tasks, log analysis, and system monitoring. This automation reduces manual intervention, enhances efficiency, and boosts productivity.</w:t>
      </w:r>
    </w:p>
    <w:p w14:paraId="296641D9" w14:textId="43DDF39F" w:rsidR="00031001" w:rsidRPr="000E6F85" w:rsidRDefault="00031001" w:rsidP="00A355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rPr>
      </w:pPr>
      <w:r w:rsidRPr="000E6F85">
        <w:rPr>
          <w:rFonts w:ascii="Times New Roman" w:hAnsi="Times New Roman" w:cs="Times New Roman"/>
          <w:b/>
          <w:bCs/>
          <w:color w:val="000000"/>
          <w:kern w:val="0"/>
          <w:lang w:val="en-US"/>
        </w:rPr>
        <w:t xml:space="preserve">Task 1: </w:t>
      </w:r>
      <w:r w:rsidRPr="000E6F85">
        <w:rPr>
          <w:rFonts w:ascii="Times New Roman" w:hAnsi="Times New Roman" w:cs="Times New Roman"/>
          <w:b/>
          <w:bCs/>
        </w:rPr>
        <w:t xml:space="preserve">Creating </w:t>
      </w:r>
      <w:r w:rsidRPr="000E6F85">
        <w:rPr>
          <w:rFonts w:ascii="Times New Roman" w:hAnsi="Times New Roman" w:cs="Times New Roman"/>
          <w:b/>
          <w:bCs/>
        </w:rPr>
        <w:t>d</w:t>
      </w:r>
      <w:r w:rsidRPr="000E6F85">
        <w:rPr>
          <w:rFonts w:ascii="Times New Roman" w:hAnsi="Times New Roman" w:cs="Times New Roman"/>
          <w:b/>
          <w:bCs/>
        </w:rPr>
        <w:t xml:space="preserve">aily </w:t>
      </w:r>
      <w:r w:rsidRPr="000E6F85">
        <w:rPr>
          <w:rFonts w:ascii="Times New Roman" w:hAnsi="Times New Roman" w:cs="Times New Roman"/>
          <w:b/>
          <w:bCs/>
        </w:rPr>
        <w:t>b</w:t>
      </w:r>
      <w:r w:rsidRPr="000E6F85">
        <w:rPr>
          <w:rFonts w:ascii="Times New Roman" w:hAnsi="Times New Roman" w:cs="Times New Roman"/>
          <w:b/>
          <w:bCs/>
        </w:rPr>
        <w:t>ackups</w:t>
      </w:r>
    </w:p>
    <w:p w14:paraId="6D7BF2F8" w14:textId="02E7E091" w:rsidR="000E6F85" w:rsidRPr="000E6F85" w:rsidRDefault="000E6F85" w:rsidP="00A35563">
      <w:pPr>
        <w:spacing w:after="0" w:line="480" w:lineRule="auto"/>
        <w:rPr>
          <w:rFonts w:ascii="Times New Roman" w:hAnsi="Times New Roman" w:cs="Times New Roman"/>
        </w:rPr>
      </w:pPr>
      <w:r w:rsidRPr="000E6F85">
        <w:rPr>
          <w:rFonts w:ascii="Times New Roman" w:hAnsi="Times New Roman" w:cs="Times New Roman"/>
        </w:rPr>
        <w:t>This script performs daily backups of a specified directory. It starts by defining the source directory to be backed up and the destination directory where the backup will be stored. It creates a backup file named with the current date, compresses the source directory into a tar.gz file, and saves it in the backup directory. The script also logs the backup creation with a timestamp.</w:t>
      </w:r>
    </w:p>
    <w:p w14:paraId="697D7882" w14:textId="5776392A" w:rsidR="009F6A8F" w:rsidRPr="000E6F85" w:rsidRDefault="009F6A8F" w:rsidP="00A35563">
      <w:pPr>
        <w:spacing w:after="0" w:line="480" w:lineRule="auto"/>
        <w:rPr>
          <w:rFonts w:ascii="Times New Roman" w:hAnsi="Times New Roman" w:cs="Times New Roman"/>
          <w:color w:val="000000"/>
          <w:kern w:val="0"/>
          <w:lang w:val="en-US"/>
        </w:rPr>
      </w:pPr>
      <w:r w:rsidRPr="000E6F85">
        <w:rPr>
          <w:rFonts w:ascii="Times New Roman" w:hAnsi="Times New Roman" w:cs="Times New Roman"/>
          <w:noProof/>
          <w:color w:val="000000"/>
          <w:kern w:val="0"/>
          <w:lang w:val="en-US"/>
        </w:rPr>
        <w:drawing>
          <wp:inline distT="0" distB="0" distL="0" distR="0" wp14:anchorId="28DE7FA4" wp14:editId="7FB3AE41">
            <wp:extent cx="5943600" cy="1431290"/>
            <wp:effectExtent l="0" t="0" r="0" b="3810"/>
            <wp:docPr id="1383027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7482" name="Picture 1383027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431290"/>
                    </a:xfrm>
                    <a:prstGeom prst="rect">
                      <a:avLst/>
                    </a:prstGeom>
                  </pic:spPr>
                </pic:pic>
              </a:graphicData>
            </a:graphic>
          </wp:inline>
        </w:drawing>
      </w:r>
    </w:p>
    <w:p w14:paraId="7F9964A2" w14:textId="2D9E7D5D" w:rsidR="009157E9" w:rsidRPr="000E6F85" w:rsidRDefault="009157E9" w:rsidP="00A35563">
      <w:pPr>
        <w:spacing w:after="0" w:line="480" w:lineRule="auto"/>
        <w:rPr>
          <w:rFonts w:ascii="Times New Roman" w:hAnsi="Times New Roman" w:cs="Times New Roman"/>
          <w:b/>
          <w:bCs/>
          <w:color w:val="000000"/>
          <w:kern w:val="0"/>
          <w:lang w:val="en-US"/>
        </w:rPr>
      </w:pPr>
      <w:r w:rsidRPr="000E6F85">
        <w:rPr>
          <w:rFonts w:ascii="Times New Roman" w:hAnsi="Times New Roman" w:cs="Times New Roman"/>
          <w:b/>
          <w:bCs/>
          <w:color w:val="000000"/>
          <w:kern w:val="0"/>
          <w:lang w:val="en-US"/>
        </w:rPr>
        <w:t>Task 2: Moving files</w:t>
      </w:r>
    </w:p>
    <w:p w14:paraId="7E1E6766" w14:textId="77777777" w:rsidR="000E6F85" w:rsidRPr="000E6F85" w:rsidRDefault="000E6F85" w:rsidP="00A35563">
      <w:pPr>
        <w:spacing w:after="0" w:line="480" w:lineRule="auto"/>
        <w:rPr>
          <w:rFonts w:ascii="Times New Roman" w:hAnsi="Times New Roman" w:cs="Times New Roman"/>
        </w:rPr>
      </w:pPr>
      <w:r w:rsidRPr="000E6F85">
        <w:rPr>
          <w:rFonts w:ascii="Times New Roman" w:hAnsi="Times New Roman" w:cs="Times New Roman"/>
        </w:rPr>
        <w:t>This script is designed to move log files older than one day to an archive directory. It begins by defining the directories for the logs and their archive. It creates the archive directory if it doesn't exist. The script searches for log files in the log directory that are older than one day, compresses them, and moves them to the archive directory. It logs the action with a timestamp.</w:t>
      </w:r>
    </w:p>
    <w:p w14:paraId="4200C9BE" w14:textId="19E7857C" w:rsidR="009F6A8F" w:rsidRPr="000E6F85" w:rsidRDefault="000E6F85" w:rsidP="00A35563">
      <w:pPr>
        <w:spacing w:after="0" w:line="480" w:lineRule="auto"/>
        <w:rPr>
          <w:rFonts w:ascii="Times New Roman" w:hAnsi="Times New Roman" w:cs="Times New Roman"/>
          <w:color w:val="000000"/>
          <w:kern w:val="0"/>
          <w:lang w:val="en-US"/>
        </w:rPr>
      </w:pPr>
      <w:r w:rsidRPr="000E6F85">
        <w:rPr>
          <w:rFonts w:ascii="Times New Roman" w:hAnsi="Times New Roman" w:cs="Times New Roman"/>
          <w:noProof/>
          <w:color w:val="000000"/>
          <w:kern w:val="0"/>
          <w:lang w:val="en-US"/>
        </w:rPr>
        <w:lastRenderedPageBreak/>
        <w:drawing>
          <wp:inline distT="0" distB="0" distL="0" distR="0" wp14:anchorId="61F89BEB" wp14:editId="70F890A9">
            <wp:extent cx="5943600" cy="1363345"/>
            <wp:effectExtent l="0" t="0" r="0" b="0"/>
            <wp:docPr id="172741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17934" name="Picture 17274179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63345"/>
                    </a:xfrm>
                    <a:prstGeom prst="rect">
                      <a:avLst/>
                    </a:prstGeom>
                  </pic:spPr>
                </pic:pic>
              </a:graphicData>
            </a:graphic>
          </wp:inline>
        </w:drawing>
      </w:r>
    </w:p>
    <w:p w14:paraId="37D3255E" w14:textId="2BFFAA16" w:rsidR="00031001" w:rsidRPr="000E6F85" w:rsidRDefault="00031001" w:rsidP="00A35563">
      <w:pPr>
        <w:spacing w:after="0" w:line="480" w:lineRule="auto"/>
        <w:rPr>
          <w:rFonts w:ascii="Times New Roman" w:hAnsi="Times New Roman" w:cs="Times New Roman"/>
          <w:b/>
          <w:bCs/>
        </w:rPr>
      </w:pPr>
      <w:r w:rsidRPr="000E6F85">
        <w:rPr>
          <w:rFonts w:ascii="Times New Roman" w:hAnsi="Times New Roman" w:cs="Times New Roman"/>
          <w:b/>
          <w:bCs/>
          <w:color w:val="000000"/>
          <w:kern w:val="0"/>
          <w:lang w:val="en-US"/>
        </w:rPr>
        <w:t xml:space="preserve">Task 3: </w:t>
      </w:r>
      <w:r w:rsidRPr="000E6F85">
        <w:rPr>
          <w:rFonts w:ascii="Times New Roman" w:hAnsi="Times New Roman" w:cs="Times New Roman"/>
          <w:b/>
          <w:bCs/>
        </w:rPr>
        <w:t xml:space="preserve">Monitoring </w:t>
      </w:r>
      <w:r w:rsidRPr="000E6F85">
        <w:rPr>
          <w:rFonts w:ascii="Times New Roman" w:hAnsi="Times New Roman" w:cs="Times New Roman"/>
          <w:b/>
          <w:bCs/>
        </w:rPr>
        <w:t>d</w:t>
      </w:r>
      <w:r w:rsidRPr="000E6F85">
        <w:rPr>
          <w:rFonts w:ascii="Times New Roman" w:hAnsi="Times New Roman" w:cs="Times New Roman"/>
          <w:b/>
          <w:bCs/>
        </w:rPr>
        <w:t xml:space="preserve">isk </w:t>
      </w:r>
      <w:r w:rsidRPr="000E6F85">
        <w:rPr>
          <w:rFonts w:ascii="Times New Roman" w:hAnsi="Times New Roman" w:cs="Times New Roman"/>
          <w:b/>
          <w:bCs/>
        </w:rPr>
        <w:t>u</w:t>
      </w:r>
      <w:r w:rsidRPr="000E6F85">
        <w:rPr>
          <w:rFonts w:ascii="Times New Roman" w:hAnsi="Times New Roman" w:cs="Times New Roman"/>
          <w:b/>
          <w:bCs/>
        </w:rPr>
        <w:t>sage</w:t>
      </w:r>
    </w:p>
    <w:p w14:paraId="159B6B5F" w14:textId="0672CD45" w:rsidR="000E6F85" w:rsidRPr="000E6F85" w:rsidRDefault="000E6F85" w:rsidP="00A35563">
      <w:pPr>
        <w:spacing w:after="0" w:line="480" w:lineRule="auto"/>
        <w:rPr>
          <w:rFonts w:ascii="Times New Roman" w:hAnsi="Times New Roman" w:cs="Times New Roman"/>
        </w:rPr>
      </w:pPr>
      <w:r w:rsidRPr="000E6F85">
        <w:rPr>
          <w:rFonts w:ascii="Times New Roman" w:hAnsi="Times New Roman" w:cs="Times New Roman"/>
        </w:rPr>
        <w:t>This script monitors disk usage and triggers an alert if usage exceeds a specified threshold. It defines a usage threshold and an email address to receive alerts. The script checks the disk usage of mounted filesystems, and if usage exceeds the threshold, it logs an alert with a timestamp.</w:t>
      </w:r>
    </w:p>
    <w:p w14:paraId="3DFC729A" w14:textId="671B9C4D" w:rsidR="009F6A8F" w:rsidRPr="000E6F85" w:rsidRDefault="009F6A8F" w:rsidP="00A35563">
      <w:pPr>
        <w:spacing w:after="0" w:line="480" w:lineRule="auto"/>
        <w:rPr>
          <w:rFonts w:ascii="Times New Roman" w:hAnsi="Times New Roman" w:cs="Times New Roman"/>
          <w:color w:val="000000"/>
          <w:kern w:val="0"/>
          <w:lang w:val="en-US"/>
        </w:rPr>
      </w:pPr>
      <w:r w:rsidRPr="000E6F85">
        <w:rPr>
          <w:rFonts w:ascii="Times New Roman" w:hAnsi="Times New Roman" w:cs="Times New Roman"/>
          <w:noProof/>
          <w:color w:val="000000"/>
          <w:kern w:val="0"/>
          <w:lang w:val="en-US"/>
        </w:rPr>
        <w:drawing>
          <wp:inline distT="0" distB="0" distL="0" distR="0" wp14:anchorId="294817AE" wp14:editId="0F566029">
            <wp:extent cx="5943600" cy="2222500"/>
            <wp:effectExtent l="0" t="0" r="0" b="0"/>
            <wp:docPr id="1469678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8591" name="Picture 14696785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22500"/>
                    </a:xfrm>
                    <a:prstGeom prst="rect">
                      <a:avLst/>
                    </a:prstGeom>
                  </pic:spPr>
                </pic:pic>
              </a:graphicData>
            </a:graphic>
          </wp:inline>
        </w:drawing>
      </w:r>
    </w:p>
    <w:p w14:paraId="7A797E7F" w14:textId="0D786B39" w:rsidR="00BF41F3" w:rsidRPr="000E6F85" w:rsidRDefault="00BF41F3" w:rsidP="00A35563">
      <w:pPr>
        <w:spacing w:line="480" w:lineRule="auto"/>
        <w:rPr>
          <w:rStyle w:val="HTMLCode"/>
          <w:rFonts w:ascii="Times New Roman" w:eastAsiaTheme="majorEastAsia" w:hAnsi="Times New Roman" w:cs="Times New Roman"/>
          <w:b/>
          <w:bCs/>
          <w:sz w:val="24"/>
          <w:szCs w:val="24"/>
        </w:rPr>
      </w:pPr>
      <w:r w:rsidRPr="000E6F85">
        <w:rPr>
          <w:rFonts w:ascii="Times New Roman" w:hAnsi="Times New Roman" w:cs="Times New Roman"/>
          <w:b/>
          <w:bCs/>
        </w:rPr>
        <w:t xml:space="preserve">Automate with </w:t>
      </w:r>
      <w:r w:rsidR="000E6F85" w:rsidRPr="000E6F85">
        <w:rPr>
          <w:rStyle w:val="HTMLCode"/>
          <w:rFonts w:eastAsiaTheme="majorEastAsia"/>
          <w:b/>
          <w:bCs/>
          <w:sz w:val="24"/>
          <w:szCs w:val="24"/>
        </w:rPr>
        <w:t>cron</w:t>
      </w:r>
    </w:p>
    <w:p w14:paraId="0318A46F" w14:textId="77777777" w:rsidR="000E6F85" w:rsidRPr="000E6F85" w:rsidRDefault="000E6F85" w:rsidP="00A35563">
      <w:pPr>
        <w:spacing w:line="480" w:lineRule="auto"/>
        <w:rPr>
          <w:rFonts w:ascii="Times New Roman" w:hAnsi="Times New Roman" w:cs="Times New Roman"/>
        </w:rPr>
      </w:pPr>
      <w:r w:rsidRPr="000E6F85">
        <w:rPr>
          <w:rFonts w:ascii="Times New Roman" w:hAnsi="Times New Roman" w:cs="Times New Roman"/>
        </w:rPr>
        <w:t>Cron jobs are used to automate the execution of these scripts at specified times:</w:t>
      </w:r>
    </w:p>
    <w:p w14:paraId="6368E452" w14:textId="77777777" w:rsidR="000E6F85" w:rsidRPr="000E6F85" w:rsidRDefault="000E6F85" w:rsidP="00A35563">
      <w:pPr>
        <w:pStyle w:val="ListParagraph"/>
        <w:numPr>
          <w:ilvl w:val="0"/>
          <w:numId w:val="3"/>
        </w:numPr>
        <w:spacing w:line="480" w:lineRule="auto"/>
        <w:rPr>
          <w:rFonts w:ascii="Times New Roman" w:hAnsi="Times New Roman" w:cs="Times New Roman"/>
        </w:rPr>
      </w:pPr>
      <w:r w:rsidRPr="000E6F85">
        <w:rPr>
          <w:rFonts w:ascii="Times New Roman" w:hAnsi="Times New Roman" w:cs="Times New Roman"/>
        </w:rPr>
        <w:t>daily_backup.sh: Runs at 2:00 AM every day.</w:t>
      </w:r>
    </w:p>
    <w:p w14:paraId="4A0BFC9A" w14:textId="77777777" w:rsidR="000E6F85" w:rsidRPr="000E6F85" w:rsidRDefault="000E6F85" w:rsidP="00A35563">
      <w:pPr>
        <w:pStyle w:val="ListParagraph"/>
        <w:numPr>
          <w:ilvl w:val="0"/>
          <w:numId w:val="3"/>
        </w:numPr>
        <w:spacing w:line="480" w:lineRule="auto"/>
        <w:rPr>
          <w:rFonts w:ascii="Times New Roman" w:hAnsi="Times New Roman" w:cs="Times New Roman"/>
        </w:rPr>
      </w:pPr>
      <w:r w:rsidRPr="000E6F85">
        <w:rPr>
          <w:rFonts w:ascii="Times New Roman" w:hAnsi="Times New Roman" w:cs="Times New Roman"/>
        </w:rPr>
        <w:t>move_logs.sh: Runs at 1:00 AM every day.</w:t>
      </w:r>
    </w:p>
    <w:p w14:paraId="48E68F97" w14:textId="77777777" w:rsidR="000E6F85" w:rsidRPr="000E6F85" w:rsidRDefault="000E6F85" w:rsidP="00A35563">
      <w:pPr>
        <w:pStyle w:val="ListParagraph"/>
        <w:numPr>
          <w:ilvl w:val="0"/>
          <w:numId w:val="3"/>
        </w:numPr>
        <w:spacing w:line="480" w:lineRule="auto"/>
        <w:rPr>
          <w:rFonts w:ascii="Times New Roman" w:hAnsi="Times New Roman" w:cs="Times New Roman"/>
        </w:rPr>
      </w:pPr>
      <w:r w:rsidRPr="000E6F85">
        <w:rPr>
          <w:rFonts w:ascii="Times New Roman" w:hAnsi="Times New Roman" w:cs="Times New Roman"/>
        </w:rPr>
        <w:t>monitor_disk.sh: Runs every 30 minutes.</w:t>
      </w:r>
    </w:p>
    <w:p w14:paraId="0B7E3089" w14:textId="74D80414" w:rsidR="000E6F85" w:rsidRPr="000E6F85" w:rsidRDefault="000E6F85" w:rsidP="00A35563">
      <w:pPr>
        <w:spacing w:line="480" w:lineRule="auto"/>
        <w:rPr>
          <w:rStyle w:val="HTMLCode"/>
          <w:rFonts w:ascii="Times New Roman" w:eastAsiaTheme="minorHAnsi" w:hAnsi="Times New Roman" w:cs="Times New Roman"/>
          <w:sz w:val="24"/>
          <w:szCs w:val="24"/>
        </w:rPr>
      </w:pPr>
      <w:r w:rsidRPr="000E6F85">
        <w:rPr>
          <w:rFonts w:ascii="Times New Roman" w:hAnsi="Times New Roman" w:cs="Times New Roman"/>
        </w:rPr>
        <w:t>These cron jobs ensure the tasks are performed regularly without manual intervention.</w:t>
      </w:r>
    </w:p>
    <w:p w14:paraId="1248990E" w14:textId="1C3BB257" w:rsidR="00DE6B6F" w:rsidRPr="00A35563" w:rsidRDefault="009F6A8F" w:rsidP="00A35563">
      <w:pPr>
        <w:spacing w:after="0" w:line="480" w:lineRule="auto"/>
        <w:rPr>
          <w:rFonts w:ascii="Times New Roman" w:hAnsi="Times New Roman" w:cs="Times New Roman"/>
          <w:color w:val="000000"/>
          <w:kern w:val="0"/>
          <w:lang w:val="en-US"/>
        </w:rPr>
      </w:pPr>
      <w:r w:rsidRPr="000E6F85">
        <w:rPr>
          <w:rFonts w:ascii="Times New Roman" w:hAnsi="Times New Roman" w:cs="Times New Roman"/>
          <w:noProof/>
          <w:color w:val="000000"/>
          <w:kern w:val="0"/>
          <w:lang w:val="en-US"/>
        </w:rPr>
        <w:lastRenderedPageBreak/>
        <w:drawing>
          <wp:inline distT="0" distB="0" distL="0" distR="0" wp14:anchorId="022A7FC3" wp14:editId="01400041">
            <wp:extent cx="5943600" cy="654685"/>
            <wp:effectExtent l="0" t="0" r="0" b="5715"/>
            <wp:docPr id="8396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6059" name="Picture 839696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54685"/>
                    </a:xfrm>
                    <a:prstGeom prst="rect">
                      <a:avLst/>
                    </a:prstGeom>
                  </pic:spPr>
                </pic:pic>
              </a:graphicData>
            </a:graphic>
          </wp:inline>
        </w:drawing>
      </w:r>
    </w:p>
    <w:p w14:paraId="062472A6" w14:textId="77777777" w:rsidR="00DE6B6F" w:rsidRPr="000E6F85" w:rsidRDefault="00DE6B6F" w:rsidP="00A35563">
      <w:pPr>
        <w:spacing w:line="480" w:lineRule="auto"/>
        <w:rPr>
          <w:rFonts w:ascii="Times New Roman" w:hAnsi="Times New Roman" w:cs="Times New Roman"/>
        </w:rPr>
      </w:pPr>
      <w:r w:rsidRPr="000E6F85">
        <w:rPr>
          <w:rFonts w:ascii="Times New Roman" w:hAnsi="Times New Roman" w:cs="Times New Roman"/>
        </w:rPr>
        <w:t>Automating routine tasks such as creating daily backups, moving log files, and monitoring disk usage can bring immense efficiency to a bank's IT department. However, writing Bash scripts to achieve these tasks presents several challenges.</w:t>
      </w:r>
    </w:p>
    <w:p w14:paraId="3F4F0580" w14:textId="77777777" w:rsidR="00DE6B6F" w:rsidRPr="000E6F85" w:rsidRDefault="00DE6B6F" w:rsidP="00A35563">
      <w:pPr>
        <w:pStyle w:val="ListParagraph"/>
        <w:numPr>
          <w:ilvl w:val="0"/>
          <w:numId w:val="2"/>
        </w:numPr>
        <w:spacing w:line="480" w:lineRule="auto"/>
        <w:rPr>
          <w:rFonts w:ascii="Times New Roman" w:hAnsi="Times New Roman" w:cs="Times New Roman"/>
        </w:rPr>
      </w:pPr>
      <w:r w:rsidRPr="000E6F85">
        <w:rPr>
          <w:rFonts w:ascii="Times New Roman" w:hAnsi="Times New Roman" w:cs="Times New Roman"/>
        </w:rPr>
        <w:t>Creating daily backups: The script must ensure that the backup process is reliable and doesn't fail due to permission issues or disk space constraints. Additionally, maintaining an organized backup directory and log file is crucial for tracking and restoring data when needed.</w:t>
      </w:r>
    </w:p>
    <w:p w14:paraId="5592C602" w14:textId="77777777" w:rsidR="00DE6B6F" w:rsidRPr="000E6F85" w:rsidRDefault="00DE6B6F" w:rsidP="00A35563">
      <w:pPr>
        <w:pStyle w:val="ListParagraph"/>
        <w:numPr>
          <w:ilvl w:val="0"/>
          <w:numId w:val="2"/>
        </w:numPr>
        <w:spacing w:line="480" w:lineRule="auto"/>
        <w:rPr>
          <w:rFonts w:ascii="Times New Roman" w:hAnsi="Times New Roman" w:cs="Times New Roman"/>
        </w:rPr>
      </w:pPr>
      <w:r w:rsidRPr="000E6F85">
        <w:rPr>
          <w:rFonts w:ascii="Times New Roman" w:hAnsi="Times New Roman" w:cs="Times New Roman"/>
        </w:rPr>
        <w:t>Moving log files: Handling large volumes of log files requires the script to be efficient in file traversal and manipulation. It must also account for file aging and compression to save space. Ensuring that the logs are accurately moved and archived without loss is critical.</w:t>
      </w:r>
    </w:p>
    <w:p w14:paraId="7AC311A4" w14:textId="77777777" w:rsidR="00DE6B6F" w:rsidRPr="000E6F85" w:rsidRDefault="00DE6B6F" w:rsidP="00A35563">
      <w:pPr>
        <w:pStyle w:val="ListParagraph"/>
        <w:numPr>
          <w:ilvl w:val="0"/>
          <w:numId w:val="2"/>
        </w:numPr>
        <w:spacing w:line="480" w:lineRule="auto"/>
        <w:rPr>
          <w:rFonts w:ascii="Times New Roman" w:hAnsi="Times New Roman" w:cs="Times New Roman"/>
        </w:rPr>
      </w:pPr>
      <w:r w:rsidRPr="000E6F85">
        <w:rPr>
          <w:rFonts w:ascii="Times New Roman" w:hAnsi="Times New Roman" w:cs="Times New Roman"/>
        </w:rPr>
        <w:t>Monitoring disk usage: The script must be capable of parsing disk usage data accurately and triggering alerts when thresholds are exceeded. It must handle multiple server environments and provide timely notifications to prevent disk space issues.</w:t>
      </w:r>
    </w:p>
    <w:p w14:paraId="03333C60" w14:textId="21785F4A" w:rsidR="00DE6B6F" w:rsidRPr="000E6F85" w:rsidRDefault="00DE6B6F" w:rsidP="00A35563">
      <w:pPr>
        <w:spacing w:after="0" w:line="480" w:lineRule="auto"/>
        <w:rPr>
          <w:rFonts w:ascii="Times New Roman" w:hAnsi="Times New Roman" w:cs="Times New Roman"/>
        </w:rPr>
      </w:pPr>
      <w:r w:rsidRPr="000E6F85">
        <w:rPr>
          <w:rFonts w:ascii="Times New Roman" w:hAnsi="Times New Roman" w:cs="Times New Roman"/>
        </w:rPr>
        <w:t>These tasks require careful consideration of edge cases and system-specific conditions to ensure robust and reliable automation.</w:t>
      </w:r>
    </w:p>
    <w:p w14:paraId="04958089" w14:textId="77777777" w:rsidR="002B37BF" w:rsidRPr="00A35563" w:rsidRDefault="002B37BF" w:rsidP="00A35563">
      <w:pPr>
        <w:spacing w:after="0" w:line="480" w:lineRule="auto"/>
        <w:rPr>
          <w:rFonts w:ascii="Times New Roman" w:eastAsia="Times New Roman" w:hAnsi="Times New Roman" w:cs="Times New Roman"/>
          <w:b/>
          <w:bCs/>
          <w:color w:val="000000" w:themeColor="text1"/>
          <w:kern w:val="0"/>
          <w14:ligatures w14:val="none"/>
        </w:rPr>
      </w:pPr>
      <w:r w:rsidRPr="00A35563">
        <w:rPr>
          <w:rFonts w:ascii="Times New Roman" w:eastAsia="Times New Roman" w:hAnsi="Times New Roman" w:cs="Times New Roman"/>
          <w:b/>
          <w:bCs/>
          <w:color w:val="000000" w:themeColor="text1"/>
          <w:kern w:val="0"/>
          <w14:ligatures w14:val="none"/>
        </w:rPr>
        <w:t>Disk Scheduling</w:t>
      </w:r>
    </w:p>
    <w:p w14:paraId="6EB44B0B" w14:textId="2BA478F2" w:rsidR="002B37BF" w:rsidRPr="000E6F85" w:rsidRDefault="002B37BF" w:rsidP="00A35563">
      <w:pPr>
        <w:spacing w:after="0" w:line="480" w:lineRule="auto"/>
        <w:rPr>
          <w:rFonts w:ascii="Times New Roman" w:hAnsi="Times New Roman" w:cs="Times New Roman"/>
        </w:rPr>
      </w:pPr>
      <w:r w:rsidRPr="000E6F85">
        <w:rPr>
          <w:rFonts w:ascii="Times New Roman" w:hAnsi="Times New Roman" w:cs="Times New Roman"/>
        </w:rPr>
        <w:t xml:space="preserve">The current First-Come, First-Served (FCFS) disk scheduling algorithm employed by the bank’s IT department is leading to significant delays in transaction processing times. This method processes disk requests in the order they arrive, without prioritizing efficiency. As a result, it </w:t>
      </w:r>
      <w:r w:rsidRPr="000E6F85">
        <w:rPr>
          <w:rFonts w:ascii="Times New Roman" w:hAnsi="Times New Roman" w:cs="Times New Roman"/>
        </w:rPr>
        <w:lastRenderedPageBreak/>
        <w:t>often causes the disk head to move back and forth across the disk, leading to substantial seek times and increased latency</w:t>
      </w:r>
      <w:r w:rsidR="0050401B" w:rsidRPr="000E6F85">
        <w:rPr>
          <w:rFonts w:ascii="Times New Roman" w:hAnsi="Times New Roman" w:cs="Times New Roman"/>
        </w:rPr>
        <w:t xml:space="preserve"> (Silberschatz et al., 2013)</w:t>
      </w:r>
      <w:r w:rsidRPr="000E6F85">
        <w:rPr>
          <w:rFonts w:ascii="Times New Roman" w:hAnsi="Times New Roman" w:cs="Times New Roman"/>
        </w:rPr>
        <w:t>. Given the bank’s large volume of daily transactions, this inefficiency is particularly problematic, as it directly impacts the speed and reliability of transaction processing and ultimately, customer satisfaction. Inefficient disk access is a major bottleneck that affects the overall performance of the IT infrastructure, leading to longer wait times for customers and potential delays in critical operations.</w:t>
      </w:r>
    </w:p>
    <w:p w14:paraId="34C6EE5C" w14:textId="1E751374" w:rsidR="002B37BF" w:rsidRPr="000E6F85" w:rsidRDefault="002B37BF" w:rsidP="00A35563">
      <w:pPr>
        <w:spacing w:after="0" w:line="480" w:lineRule="auto"/>
        <w:rPr>
          <w:rFonts w:ascii="Times New Roman" w:hAnsi="Times New Roman" w:cs="Times New Roman"/>
        </w:rPr>
      </w:pPr>
      <w:r w:rsidRPr="000E6F85">
        <w:rPr>
          <w:rFonts w:ascii="Times New Roman" w:hAnsi="Times New Roman" w:cs="Times New Roman"/>
        </w:rPr>
        <w:t>To address these issues, I recommend implementing the Shortest Seek-Time First (SSTF) disk scheduling algorithm. SSTF prioritizes the disk requests that require the least movement of the disk head, thereby reducing seek times considerably. By always servicing the closest request next, SSTF minimizes the average seek time and enhances overall disk performance</w:t>
      </w:r>
      <w:r w:rsidR="0050401B" w:rsidRPr="000E6F85">
        <w:rPr>
          <w:rFonts w:ascii="Times New Roman" w:hAnsi="Times New Roman" w:cs="Times New Roman"/>
        </w:rPr>
        <w:t xml:space="preserve"> (Silberschatz et al., 2013)</w:t>
      </w:r>
      <w:r w:rsidRPr="000E6F85">
        <w:rPr>
          <w:rFonts w:ascii="Times New Roman" w:hAnsi="Times New Roman" w:cs="Times New Roman"/>
        </w:rPr>
        <w:t>. This improvement is especially beneficial for the bank, given the high frequency of disk accesses required for transaction processing. Compared to FCFS, SSTF offers a more efficient and reliable solution for managing disk I/O operations, ensuring faster transaction processing and improved system responsiveness</w:t>
      </w:r>
      <w:r w:rsidR="0050401B" w:rsidRPr="000E6F85">
        <w:rPr>
          <w:rFonts w:ascii="Times New Roman" w:hAnsi="Times New Roman" w:cs="Times New Roman"/>
        </w:rPr>
        <w:t xml:space="preserve"> (Silberschatz et al., 2013)</w:t>
      </w:r>
      <w:r w:rsidRPr="000E6F85">
        <w:rPr>
          <w:rFonts w:ascii="Times New Roman" w:hAnsi="Times New Roman" w:cs="Times New Roman"/>
        </w:rPr>
        <w:t>. Additionally, SSTF can significantly decrease the likelihood of disk thrashing, where excessive movement of the disk head can lead to inefficiencies and increased wear and tear on the hardware.</w:t>
      </w:r>
    </w:p>
    <w:p w14:paraId="1250EEEB" w14:textId="5AC634E1" w:rsidR="002B37BF" w:rsidRPr="000E6F85" w:rsidRDefault="002B37BF" w:rsidP="00A35563">
      <w:pPr>
        <w:spacing w:after="0" w:line="480" w:lineRule="auto"/>
        <w:rPr>
          <w:rFonts w:ascii="Times New Roman" w:hAnsi="Times New Roman" w:cs="Times New Roman"/>
        </w:rPr>
      </w:pPr>
      <w:r w:rsidRPr="000E6F85">
        <w:rPr>
          <w:rFonts w:ascii="Times New Roman" w:hAnsi="Times New Roman" w:cs="Times New Roman"/>
        </w:rPr>
        <w:t xml:space="preserve">Alternative algorithms such as SCAN and C-SCAN also present viable options. SCAN, which moves the disk head in one direction until the end before reversing, and C-SCAN, which returns to the beginning without servicing requests on the return trip, both aim to reduce the variance in wait times. SCAN ensures that all requests are serviced </w:t>
      </w:r>
      <w:r w:rsidR="0032076D" w:rsidRPr="000E6F85">
        <w:rPr>
          <w:rFonts w:ascii="Times New Roman" w:hAnsi="Times New Roman" w:cs="Times New Roman"/>
        </w:rPr>
        <w:t>systematically</w:t>
      </w:r>
      <w:r w:rsidRPr="000E6F85">
        <w:rPr>
          <w:rFonts w:ascii="Times New Roman" w:hAnsi="Times New Roman" w:cs="Times New Roman"/>
        </w:rPr>
        <w:t xml:space="preserve">, preventing any single request from being ignored for too long. C-SCAN, on the other hand, provides a more uniform wait time for requests, as it treats the disk as a circular buffer and services requests in one </w:t>
      </w:r>
      <w:r w:rsidRPr="000E6F85">
        <w:rPr>
          <w:rFonts w:ascii="Times New Roman" w:hAnsi="Times New Roman" w:cs="Times New Roman"/>
        </w:rPr>
        <w:lastRenderedPageBreak/>
        <w:t>direction only, resulting in a more predictable response time</w:t>
      </w:r>
      <w:r w:rsidR="0050401B" w:rsidRPr="000E6F85">
        <w:rPr>
          <w:rFonts w:ascii="Times New Roman" w:hAnsi="Times New Roman" w:cs="Times New Roman"/>
        </w:rPr>
        <w:t xml:space="preserve"> (Silberschatz et al., 2013)</w:t>
      </w:r>
      <w:r w:rsidRPr="000E6F85">
        <w:rPr>
          <w:rFonts w:ascii="Times New Roman" w:hAnsi="Times New Roman" w:cs="Times New Roman"/>
        </w:rPr>
        <w:t xml:space="preserve">. However, SSTF’s ability to consistently minimize seek times makes it the optimal choice for the bank’s environment. While SCAN and C-SCAN avoid starvation issues and provide uniform wait times, SSTF’s focus on minimizing seek time directly addresses the current bottleneck in transaction processing, providing the most significant improvement in disk performance. Implementing SSTF would streamline disk operations, reduce latency, and enhance the overall efficiency of the bank’s IT systems, leading to faster transaction processing and </w:t>
      </w:r>
      <w:r w:rsidR="0032076D" w:rsidRPr="000E6F85">
        <w:rPr>
          <w:rFonts w:ascii="Times New Roman" w:hAnsi="Times New Roman" w:cs="Times New Roman"/>
        </w:rPr>
        <w:t xml:space="preserve">a </w:t>
      </w:r>
      <w:r w:rsidRPr="000E6F85">
        <w:rPr>
          <w:rFonts w:ascii="Times New Roman" w:hAnsi="Times New Roman" w:cs="Times New Roman"/>
        </w:rPr>
        <w:t>better customer experience.</w:t>
      </w:r>
      <w:r w:rsidR="0050401B" w:rsidRPr="000E6F85">
        <w:rPr>
          <w:rFonts w:ascii="Times New Roman" w:hAnsi="Times New Roman" w:cs="Times New Roman"/>
        </w:rPr>
        <w:t xml:space="preserve"> Figure 1 shows a sample SSTF algorithm. </w:t>
      </w:r>
    </w:p>
    <w:p w14:paraId="089240F0" w14:textId="695CF707" w:rsidR="0050401B" w:rsidRPr="000E6F85" w:rsidRDefault="0050401B" w:rsidP="00A35563">
      <w:pPr>
        <w:pStyle w:val="NormalWeb"/>
        <w:spacing w:before="0" w:beforeAutospacing="0" w:after="0" w:afterAutospacing="0" w:line="480" w:lineRule="auto"/>
        <w:jc w:val="center"/>
      </w:pPr>
      <w:r w:rsidRPr="000E6F85">
        <w:rPr>
          <w:noProof/>
          <w14:ligatures w14:val="standardContextual"/>
        </w:rPr>
        <w:drawing>
          <wp:inline distT="0" distB="0" distL="0" distR="0" wp14:anchorId="2E7DBD7B" wp14:editId="08B42F59">
            <wp:extent cx="4924790" cy="3290505"/>
            <wp:effectExtent l="0" t="0" r="3175" b="0"/>
            <wp:docPr id="2043711162"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1162" name="Picture 2" descr="A graph with numbers an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6770" cy="3338598"/>
                    </a:xfrm>
                    <a:prstGeom prst="rect">
                      <a:avLst/>
                    </a:prstGeom>
                  </pic:spPr>
                </pic:pic>
              </a:graphicData>
            </a:graphic>
          </wp:inline>
        </w:drawing>
      </w:r>
    </w:p>
    <w:p w14:paraId="62814043" w14:textId="03892055" w:rsidR="0050401B" w:rsidRPr="000E6F85" w:rsidRDefault="00A93F8A" w:rsidP="00A35563">
      <w:pPr>
        <w:spacing w:after="0" w:line="480" w:lineRule="auto"/>
        <w:rPr>
          <w:rFonts w:ascii="Times New Roman" w:hAnsi="Times New Roman" w:cs="Times New Roman"/>
        </w:rPr>
      </w:pPr>
      <w:r w:rsidRPr="000E6F85">
        <w:rPr>
          <w:rFonts w:ascii="Times New Roman" w:hAnsi="Times New Roman" w:cs="Times New Roman"/>
        </w:rPr>
        <w:t>Figure 1 shows how the SSTF algorithm prioritizes disk requests that require the least movement of the disk head. Starting from the initial position, it services the closest request first, then proceeds to the next nearest one, minimizing seek times. For example, if the head is at cylinder 53, SSTF might service requests at cylinders 65, 67, 37, 14, 98, 122, 124, and finally 183, resulting in a total head movement of fewer cylinders compared to FCFS. Although efficient, SSTF can cause some requests to wait indefinitely if new, closer requests keep arriving.</w:t>
      </w:r>
    </w:p>
    <w:p w14:paraId="6DD1E62A" w14:textId="77777777" w:rsidR="0050401B" w:rsidRPr="000E6F85" w:rsidRDefault="0050401B" w:rsidP="0050401B">
      <w:pPr>
        <w:pStyle w:val="NormalWeb"/>
        <w:spacing w:before="0" w:beforeAutospacing="0" w:after="0" w:afterAutospacing="0" w:line="480" w:lineRule="auto"/>
        <w:jc w:val="center"/>
        <w:rPr>
          <w:b/>
          <w:bCs/>
        </w:rPr>
      </w:pPr>
      <w:r w:rsidRPr="000E6F85">
        <w:rPr>
          <w:b/>
          <w:bCs/>
        </w:rPr>
        <w:lastRenderedPageBreak/>
        <w:t>References</w:t>
      </w:r>
    </w:p>
    <w:p w14:paraId="183A7D10" w14:textId="77777777" w:rsidR="0050401B" w:rsidRPr="000E6F85" w:rsidRDefault="0050401B" w:rsidP="0050401B">
      <w:pPr>
        <w:spacing w:after="0" w:line="480" w:lineRule="auto"/>
        <w:rPr>
          <w:rFonts w:ascii="Times New Roman" w:hAnsi="Times New Roman" w:cs="Times New Roman"/>
          <w:lang w:val="en-US"/>
        </w:rPr>
      </w:pPr>
      <w:r w:rsidRPr="000E6F85">
        <w:rPr>
          <w:rFonts w:ascii="Times New Roman" w:hAnsi="Times New Roman" w:cs="Times New Roman"/>
        </w:rPr>
        <w:t xml:space="preserve">Silberschatz, A., Galvin, P., &amp; Gagne, G. (2013). </w:t>
      </w:r>
      <w:r w:rsidRPr="000E6F85">
        <w:rPr>
          <w:rFonts w:ascii="Times New Roman" w:hAnsi="Times New Roman" w:cs="Times New Roman"/>
          <w:i/>
          <w:iCs/>
        </w:rPr>
        <w:t>Operating system concepts essentials</w:t>
      </w:r>
      <w:r w:rsidRPr="000E6F85">
        <w:rPr>
          <w:rFonts w:ascii="Times New Roman" w:hAnsi="Times New Roman" w:cs="Times New Roman"/>
        </w:rPr>
        <w:t xml:space="preserve"> (2nd ed.). John Wiley &amp; Sons, Inc</w:t>
      </w:r>
    </w:p>
    <w:p w14:paraId="266D8B0A" w14:textId="77777777" w:rsidR="0050401B" w:rsidRPr="000E6F85" w:rsidRDefault="0050401B" w:rsidP="002B37BF">
      <w:pPr>
        <w:rPr>
          <w:rFonts w:ascii="Times New Roman" w:hAnsi="Times New Roman" w:cs="Times New Roman"/>
        </w:rPr>
      </w:pPr>
    </w:p>
    <w:p w14:paraId="544D3852" w14:textId="77777777" w:rsidR="0032076D" w:rsidRPr="000E6F85" w:rsidRDefault="0032076D" w:rsidP="002B37BF">
      <w:pPr>
        <w:rPr>
          <w:rFonts w:ascii="Times New Roman" w:hAnsi="Times New Roman" w:cs="Times New Roman"/>
        </w:rPr>
      </w:pPr>
    </w:p>
    <w:p w14:paraId="666CC5E5" w14:textId="77777777" w:rsidR="0032076D" w:rsidRPr="000E6F85" w:rsidRDefault="0032076D" w:rsidP="002B37BF">
      <w:pPr>
        <w:rPr>
          <w:rFonts w:ascii="Times New Roman" w:hAnsi="Times New Roman" w:cs="Times New Roman"/>
        </w:rPr>
      </w:pPr>
    </w:p>
    <w:p w14:paraId="56D88003" w14:textId="77777777" w:rsidR="0066377C" w:rsidRPr="000E6F85" w:rsidRDefault="0066377C" w:rsidP="00716636">
      <w:pPr>
        <w:spacing w:line="480" w:lineRule="auto"/>
        <w:rPr>
          <w:rFonts w:ascii="Times New Roman" w:hAnsi="Times New Roman" w:cs="Times New Roman"/>
          <w:color w:val="000000" w:themeColor="text1"/>
          <w:lang w:val="en-US"/>
        </w:rPr>
      </w:pPr>
    </w:p>
    <w:p w14:paraId="363C677F" w14:textId="77777777" w:rsidR="000E6F85" w:rsidRPr="000E6F85" w:rsidRDefault="000E6F85">
      <w:pPr>
        <w:spacing w:line="480" w:lineRule="auto"/>
        <w:rPr>
          <w:rFonts w:ascii="Times New Roman" w:hAnsi="Times New Roman" w:cs="Times New Roman"/>
          <w:color w:val="000000" w:themeColor="text1"/>
          <w:lang w:val="en-US"/>
        </w:rPr>
      </w:pPr>
    </w:p>
    <w:sectPr w:rsidR="000E6F85" w:rsidRPr="000E6F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D6DEF"/>
    <w:multiLevelType w:val="hybridMultilevel"/>
    <w:tmpl w:val="6358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941AF1"/>
    <w:multiLevelType w:val="multilevel"/>
    <w:tmpl w:val="82D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245638"/>
    <w:multiLevelType w:val="hybridMultilevel"/>
    <w:tmpl w:val="F964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410298">
    <w:abstractNumId w:val="1"/>
  </w:num>
  <w:num w:numId="2" w16cid:durableId="1255550005">
    <w:abstractNumId w:val="0"/>
  </w:num>
  <w:num w:numId="3" w16cid:durableId="802581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3E"/>
    <w:rsid w:val="00031001"/>
    <w:rsid w:val="000A7C31"/>
    <w:rsid w:val="000E6F85"/>
    <w:rsid w:val="00100E9B"/>
    <w:rsid w:val="0014596D"/>
    <w:rsid w:val="002B37BF"/>
    <w:rsid w:val="0032076D"/>
    <w:rsid w:val="00346F3E"/>
    <w:rsid w:val="003C02CB"/>
    <w:rsid w:val="003C7921"/>
    <w:rsid w:val="0042713D"/>
    <w:rsid w:val="0050401B"/>
    <w:rsid w:val="00552FAB"/>
    <w:rsid w:val="00565D52"/>
    <w:rsid w:val="005B3539"/>
    <w:rsid w:val="005D6FBC"/>
    <w:rsid w:val="0066377C"/>
    <w:rsid w:val="006D5624"/>
    <w:rsid w:val="00716636"/>
    <w:rsid w:val="0072550C"/>
    <w:rsid w:val="007369DB"/>
    <w:rsid w:val="009157E9"/>
    <w:rsid w:val="009F6A8F"/>
    <w:rsid w:val="00A35563"/>
    <w:rsid w:val="00A6580B"/>
    <w:rsid w:val="00A93F8A"/>
    <w:rsid w:val="00B94377"/>
    <w:rsid w:val="00BF41F3"/>
    <w:rsid w:val="00DE6B6F"/>
    <w:rsid w:val="00DF1415"/>
    <w:rsid w:val="00DF5B32"/>
    <w:rsid w:val="00E23F4C"/>
    <w:rsid w:val="00E757F0"/>
    <w:rsid w:val="00E9065A"/>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D181"/>
  <w15:chartTrackingRefBased/>
  <w15:docId w15:val="{FFE591C3-5850-D54A-9856-7CB48C12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3E"/>
    <w:rPr>
      <w:rFonts w:eastAsiaTheme="majorEastAsia" w:cstheme="majorBidi"/>
      <w:color w:val="272727" w:themeColor="text1" w:themeTint="D8"/>
    </w:rPr>
  </w:style>
  <w:style w:type="paragraph" w:styleId="Title">
    <w:name w:val="Title"/>
    <w:basedOn w:val="Normal"/>
    <w:next w:val="Normal"/>
    <w:link w:val="TitleChar"/>
    <w:uiPriority w:val="10"/>
    <w:qFormat/>
    <w:rsid w:val="0034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3E"/>
    <w:pPr>
      <w:spacing w:before="160"/>
      <w:jc w:val="center"/>
    </w:pPr>
    <w:rPr>
      <w:i/>
      <w:iCs/>
      <w:color w:val="404040" w:themeColor="text1" w:themeTint="BF"/>
    </w:rPr>
  </w:style>
  <w:style w:type="character" w:customStyle="1" w:styleId="QuoteChar">
    <w:name w:val="Quote Char"/>
    <w:basedOn w:val="DefaultParagraphFont"/>
    <w:link w:val="Quote"/>
    <w:uiPriority w:val="29"/>
    <w:rsid w:val="00346F3E"/>
    <w:rPr>
      <w:i/>
      <w:iCs/>
      <w:color w:val="404040" w:themeColor="text1" w:themeTint="BF"/>
    </w:rPr>
  </w:style>
  <w:style w:type="paragraph" w:styleId="ListParagraph">
    <w:name w:val="List Paragraph"/>
    <w:basedOn w:val="Normal"/>
    <w:uiPriority w:val="34"/>
    <w:qFormat/>
    <w:rsid w:val="00346F3E"/>
    <w:pPr>
      <w:ind w:left="720"/>
      <w:contextualSpacing/>
    </w:pPr>
  </w:style>
  <w:style w:type="character" w:styleId="IntenseEmphasis">
    <w:name w:val="Intense Emphasis"/>
    <w:basedOn w:val="DefaultParagraphFont"/>
    <w:uiPriority w:val="21"/>
    <w:qFormat/>
    <w:rsid w:val="00346F3E"/>
    <w:rPr>
      <w:i/>
      <w:iCs/>
      <w:color w:val="0F4761" w:themeColor="accent1" w:themeShade="BF"/>
    </w:rPr>
  </w:style>
  <w:style w:type="paragraph" w:styleId="IntenseQuote">
    <w:name w:val="Intense Quote"/>
    <w:basedOn w:val="Normal"/>
    <w:next w:val="Normal"/>
    <w:link w:val="IntenseQuoteChar"/>
    <w:uiPriority w:val="30"/>
    <w:qFormat/>
    <w:rsid w:val="0034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F3E"/>
    <w:rPr>
      <w:i/>
      <w:iCs/>
      <w:color w:val="0F4761" w:themeColor="accent1" w:themeShade="BF"/>
    </w:rPr>
  </w:style>
  <w:style w:type="character" w:styleId="IntenseReference">
    <w:name w:val="Intense Reference"/>
    <w:basedOn w:val="DefaultParagraphFont"/>
    <w:uiPriority w:val="32"/>
    <w:qFormat/>
    <w:rsid w:val="00346F3E"/>
    <w:rPr>
      <w:b/>
      <w:bCs/>
      <w:smallCaps/>
      <w:color w:val="0F4761" w:themeColor="accent1" w:themeShade="BF"/>
      <w:spacing w:val="5"/>
    </w:rPr>
  </w:style>
  <w:style w:type="paragraph" w:customStyle="1" w:styleId="p1">
    <w:name w:val="p1"/>
    <w:basedOn w:val="Normal"/>
    <w:rsid w:val="00346F3E"/>
    <w:pPr>
      <w:spacing w:after="0" w:line="240" w:lineRule="auto"/>
    </w:pPr>
    <w:rPr>
      <w:rFonts w:ascii="Helvetica" w:eastAsia="Times New Roman" w:hAnsi="Helvetica" w:cs="Times New Roman"/>
      <w:color w:val="0C65B6"/>
      <w:kern w:val="0"/>
      <w:sz w:val="18"/>
      <w:szCs w:val="18"/>
      <w14:ligatures w14:val="none"/>
    </w:rPr>
  </w:style>
  <w:style w:type="paragraph" w:customStyle="1" w:styleId="p2">
    <w:name w:val="p2"/>
    <w:basedOn w:val="Normal"/>
    <w:rsid w:val="00346F3E"/>
    <w:pPr>
      <w:spacing w:after="0" w:line="240" w:lineRule="auto"/>
    </w:pPr>
    <w:rPr>
      <w:rFonts w:ascii="Palatino" w:eastAsia="Times New Roman" w:hAnsi="Palatino" w:cs="Times New Roman"/>
      <w:color w:val="1A1818"/>
      <w:kern w:val="0"/>
      <w:sz w:val="16"/>
      <w:szCs w:val="16"/>
      <w14:ligatures w14:val="none"/>
    </w:rPr>
  </w:style>
  <w:style w:type="paragraph" w:customStyle="1" w:styleId="p3">
    <w:name w:val="p3"/>
    <w:basedOn w:val="Normal"/>
    <w:rsid w:val="00346F3E"/>
    <w:pPr>
      <w:spacing w:after="0" w:line="240" w:lineRule="auto"/>
    </w:pPr>
    <w:rPr>
      <w:rFonts w:ascii="Palatino" w:eastAsia="Times New Roman" w:hAnsi="Palatino" w:cs="Times New Roman"/>
      <w:color w:val="0C65B6"/>
      <w:kern w:val="0"/>
      <w:sz w:val="16"/>
      <w:szCs w:val="16"/>
      <w14:ligatures w14:val="none"/>
    </w:rPr>
  </w:style>
  <w:style w:type="character" w:customStyle="1" w:styleId="s1">
    <w:name w:val="s1"/>
    <w:basedOn w:val="DefaultParagraphFont"/>
    <w:rsid w:val="00346F3E"/>
    <w:rPr>
      <w:rFonts w:ascii="Helvetica" w:hAnsi="Helvetica" w:hint="default"/>
      <w:sz w:val="16"/>
      <w:szCs w:val="16"/>
    </w:rPr>
  </w:style>
  <w:style w:type="character" w:customStyle="1" w:styleId="s2">
    <w:name w:val="s2"/>
    <w:basedOn w:val="DefaultParagraphFont"/>
    <w:rsid w:val="00346F3E"/>
    <w:rPr>
      <w:rFonts w:ascii="Palatino" w:hAnsi="Palatino" w:hint="default"/>
      <w:sz w:val="11"/>
      <w:szCs w:val="11"/>
    </w:rPr>
  </w:style>
  <w:style w:type="character" w:customStyle="1" w:styleId="s3">
    <w:name w:val="s3"/>
    <w:basedOn w:val="DefaultParagraphFont"/>
    <w:rsid w:val="00346F3E"/>
    <w:rPr>
      <w:rFonts w:ascii="Helvetica" w:hAnsi="Helvetica" w:hint="default"/>
      <w:sz w:val="11"/>
      <w:szCs w:val="11"/>
    </w:rPr>
  </w:style>
  <w:style w:type="character" w:customStyle="1" w:styleId="s4">
    <w:name w:val="s4"/>
    <w:basedOn w:val="DefaultParagraphFont"/>
    <w:rsid w:val="00346F3E"/>
    <w:rPr>
      <w:color w:val="0C65B6"/>
    </w:rPr>
  </w:style>
  <w:style w:type="character" w:customStyle="1" w:styleId="s5">
    <w:name w:val="s5"/>
    <w:basedOn w:val="DefaultParagraphFont"/>
    <w:rsid w:val="00346F3E"/>
    <w:rPr>
      <w:rFonts w:ascii="Palatino" w:hAnsi="Palatino" w:hint="default"/>
      <w:sz w:val="15"/>
      <w:szCs w:val="15"/>
    </w:rPr>
  </w:style>
  <w:style w:type="character" w:customStyle="1" w:styleId="s6">
    <w:name w:val="s6"/>
    <w:basedOn w:val="DefaultParagraphFont"/>
    <w:rsid w:val="00346F3E"/>
    <w:rPr>
      <w:rFonts w:ascii="Palatino" w:hAnsi="Palatino" w:hint="default"/>
      <w:color w:val="0C65B6"/>
      <w:sz w:val="15"/>
      <w:szCs w:val="15"/>
    </w:rPr>
  </w:style>
  <w:style w:type="character" w:customStyle="1" w:styleId="s7">
    <w:name w:val="s7"/>
    <w:basedOn w:val="DefaultParagraphFont"/>
    <w:rsid w:val="00346F3E"/>
    <w:rPr>
      <w:rFonts w:ascii="Palatino" w:hAnsi="Palatino" w:hint="default"/>
      <w:sz w:val="14"/>
      <w:szCs w:val="14"/>
    </w:rPr>
  </w:style>
  <w:style w:type="character" w:customStyle="1" w:styleId="s8">
    <w:name w:val="s8"/>
    <w:basedOn w:val="DefaultParagraphFont"/>
    <w:rsid w:val="00346F3E"/>
    <w:rPr>
      <w:color w:val="1A1818"/>
    </w:rPr>
  </w:style>
  <w:style w:type="paragraph" w:customStyle="1" w:styleId="p4">
    <w:name w:val="p4"/>
    <w:basedOn w:val="Normal"/>
    <w:rsid w:val="00346F3E"/>
    <w:pPr>
      <w:spacing w:after="0" w:line="240" w:lineRule="auto"/>
    </w:pPr>
    <w:rPr>
      <w:rFonts w:ascii="Palatino" w:eastAsia="Times New Roman" w:hAnsi="Palatino" w:cs="Times New Roman"/>
      <w:color w:val="0C65B6"/>
      <w:kern w:val="0"/>
      <w:sz w:val="15"/>
      <w:szCs w:val="15"/>
      <w14:ligatures w14:val="none"/>
    </w:rPr>
  </w:style>
  <w:style w:type="paragraph" w:customStyle="1" w:styleId="p5">
    <w:name w:val="p5"/>
    <w:basedOn w:val="Normal"/>
    <w:rsid w:val="00346F3E"/>
    <w:pPr>
      <w:spacing w:after="0" w:line="240" w:lineRule="auto"/>
    </w:pPr>
    <w:rPr>
      <w:rFonts w:ascii="Helvetica" w:eastAsia="Times New Roman" w:hAnsi="Helvetica" w:cs="Times New Roman"/>
      <w:color w:val="1A1818"/>
      <w:kern w:val="0"/>
      <w:sz w:val="14"/>
      <w:szCs w:val="14"/>
      <w14:ligatures w14:val="none"/>
    </w:rPr>
  </w:style>
  <w:style w:type="paragraph" w:customStyle="1" w:styleId="p6">
    <w:name w:val="p6"/>
    <w:basedOn w:val="Normal"/>
    <w:rsid w:val="00346F3E"/>
    <w:pPr>
      <w:spacing w:after="0" w:line="240" w:lineRule="auto"/>
    </w:pPr>
    <w:rPr>
      <w:rFonts w:ascii="Helvetica" w:eastAsia="Times New Roman" w:hAnsi="Helvetica" w:cs="Times New Roman"/>
      <w:color w:val="1A1818"/>
      <w:kern w:val="0"/>
      <w:sz w:val="16"/>
      <w:szCs w:val="16"/>
      <w14:ligatures w14:val="none"/>
    </w:rPr>
  </w:style>
  <w:style w:type="paragraph" w:customStyle="1" w:styleId="p7">
    <w:name w:val="p7"/>
    <w:basedOn w:val="Normal"/>
    <w:rsid w:val="00346F3E"/>
    <w:pPr>
      <w:spacing w:after="0" w:line="240" w:lineRule="auto"/>
    </w:pPr>
    <w:rPr>
      <w:rFonts w:ascii="Helvetica" w:eastAsia="Times New Roman" w:hAnsi="Helvetica" w:cs="Times New Roman"/>
      <w:color w:val="1A1818"/>
      <w:kern w:val="0"/>
      <w:sz w:val="15"/>
      <w:szCs w:val="15"/>
      <w14:ligatures w14:val="none"/>
    </w:rPr>
  </w:style>
  <w:style w:type="character" w:customStyle="1" w:styleId="s9">
    <w:name w:val="s9"/>
    <w:basedOn w:val="DefaultParagraphFont"/>
    <w:rsid w:val="00346F3E"/>
    <w:rPr>
      <w:rFonts w:ascii="Palatino" w:hAnsi="Palatino" w:hint="default"/>
      <w:sz w:val="15"/>
      <w:szCs w:val="15"/>
    </w:rPr>
  </w:style>
  <w:style w:type="character" w:customStyle="1" w:styleId="s10">
    <w:name w:val="s10"/>
    <w:basedOn w:val="DefaultParagraphFont"/>
    <w:rsid w:val="00346F3E"/>
    <w:rPr>
      <w:rFonts w:ascii="Palatino" w:hAnsi="Palatino" w:hint="default"/>
      <w:color w:val="0C65B6"/>
      <w:sz w:val="15"/>
      <w:szCs w:val="15"/>
    </w:rPr>
  </w:style>
  <w:style w:type="character" w:customStyle="1" w:styleId="s11">
    <w:name w:val="s11"/>
    <w:basedOn w:val="DefaultParagraphFont"/>
    <w:rsid w:val="00346F3E"/>
    <w:rPr>
      <w:rFonts w:ascii="Palatino" w:hAnsi="Palatino" w:hint="default"/>
      <w:sz w:val="16"/>
      <w:szCs w:val="16"/>
    </w:rPr>
  </w:style>
  <w:style w:type="character" w:customStyle="1" w:styleId="s12">
    <w:name w:val="s12"/>
    <w:basedOn w:val="DefaultParagraphFont"/>
    <w:rsid w:val="00346F3E"/>
    <w:rPr>
      <w:rFonts w:ascii="Palatino" w:hAnsi="Palatino" w:hint="default"/>
      <w:sz w:val="11"/>
      <w:szCs w:val="11"/>
    </w:rPr>
  </w:style>
  <w:style w:type="character" w:styleId="Hyperlink">
    <w:name w:val="Hyperlink"/>
    <w:basedOn w:val="DefaultParagraphFont"/>
    <w:uiPriority w:val="99"/>
    <w:semiHidden/>
    <w:unhideWhenUsed/>
    <w:rsid w:val="00100E9B"/>
    <w:rPr>
      <w:color w:val="0000FF"/>
      <w:u w:val="single"/>
    </w:rPr>
  </w:style>
  <w:style w:type="character" w:styleId="Strong">
    <w:name w:val="Strong"/>
    <w:basedOn w:val="DefaultParagraphFont"/>
    <w:uiPriority w:val="22"/>
    <w:qFormat/>
    <w:rsid w:val="00100E9B"/>
    <w:rPr>
      <w:b/>
      <w:bCs/>
    </w:rPr>
  </w:style>
  <w:style w:type="paragraph" w:styleId="NormalWeb">
    <w:name w:val="Normal (Web)"/>
    <w:basedOn w:val="Normal"/>
    <w:uiPriority w:val="99"/>
    <w:unhideWhenUsed/>
    <w:rsid w:val="00100E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C7921"/>
    <w:rPr>
      <w:i/>
      <w:iCs/>
    </w:rPr>
  </w:style>
  <w:style w:type="paragraph" w:styleId="NoSpacing">
    <w:name w:val="No Spacing"/>
    <w:uiPriority w:val="1"/>
    <w:qFormat/>
    <w:rsid w:val="00B94377"/>
    <w:pPr>
      <w:spacing w:after="0" w:line="240" w:lineRule="auto"/>
    </w:pPr>
    <w:rPr>
      <w:kern w:val="0"/>
      <w:sz w:val="22"/>
      <w:szCs w:val="22"/>
      <w:lang w:val="en-US"/>
      <w14:ligatures w14:val="none"/>
    </w:rPr>
  </w:style>
  <w:style w:type="character" w:styleId="HTMLCode">
    <w:name w:val="HTML Code"/>
    <w:basedOn w:val="DefaultParagraphFont"/>
    <w:uiPriority w:val="99"/>
    <w:semiHidden/>
    <w:unhideWhenUsed/>
    <w:rsid w:val="00BF41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162641">
      <w:bodyDiv w:val="1"/>
      <w:marLeft w:val="0"/>
      <w:marRight w:val="0"/>
      <w:marTop w:val="0"/>
      <w:marBottom w:val="0"/>
      <w:divBdr>
        <w:top w:val="none" w:sz="0" w:space="0" w:color="auto"/>
        <w:left w:val="none" w:sz="0" w:space="0" w:color="auto"/>
        <w:bottom w:val="none" w:sz="0" w:space="0" w:color="auto"/>
        <w:right w:val="none" w:sz="0" w:space="0" w:color="auto"/>
      </w:divBdr>
    </w:div>
    <w:div w:id="757752028">
      <w:bodyDiv w:val="1"/>
      <w:marLeft w:val="0"/>
      <w:marRight w:val="0"/>
      <w:marTop w:val="0"/>
      <w:marBottom w:val="0"/>
      <w:divBdr>
        <w:top w:val="none" w:sz="0" w:space="0" w:color="auto"/>
        <w:left w:val="none" w:sz="0" w:space="0" w:color="auto"/>
        <w:bottom w:val="none" w:sz="0" w:space="0" w:color="auto"/>
        <w:right w:val="none" w:sz="0" w:space="0" w:color="auto"/>
      </w:divBdr>
    </w:div>
    <w:div w:id="780997533">
      <w:bodyDiv w:val="1"/>
      <w:marLeft w:val="0"/>
      <w:marRight w:val="0"/>
      <w:marTop w:val="0"/>
      <w:marBottom w:val="0"/>
      <w:divBdr>
        <w:top w:val="none" w:sz="0" w:space="0" w:color="auto"/>
        <w:left w:val="none" w:sz="0" w:space="0" w:color="auto"/>
        <w:bottom w:val="none" w:sz="0" w:space="0" w:color="auto"/>
        <w:right w:val="none" w:sz="0" w:space="0" w:color="auto"/>
      </w:divBdr>
    </w:div>
    <w:div w:id="895554228">
      <w:bodyDiv w:val="1"/>
      <w:marLeft w:val="0"/>
      <w:marRight w:val="0"/>
      <w:marTop w:val="0"/>
      <w:marBottom w:val="0"/>
      <w:divBdr>
        <w:top w:val="none" w:sz="0" w:space="0" w:color="auto"/>
        <w:left w:val="none" w:sz="0" w:space="0" w:color="auto"/>
        <w:bottom w:val="none" w:sz="0" w:space="0" w:color="auto"/>
        <w:right w:val="none" w:sz="0" w:space="0" w:color="auto"/>
      </w:divBdr>
    </w:div>
    <w:div w:id="1139347703">
      <w:bodyDiv w:val="1"/>
      <w:marLeft w:val="0"/>
      <w:marRight w:val="0"/>
      <w:marTop w:val="0"/>
      <w:marBottom w:val="0"/>
      <w:divBdr>
        <w:top w:val="none" w:sz="0" w:space="0" w:color="auto"/>
        <w:left w:val="none" w:sz="0" w:space="0" w:color="auto"/>
        <w:bottom w:val="none" w:sz="0" w:space="0" w:color="auto"/>
        <w:right w:val="none" w:sz="0" w:space="0" w:color="auto"/>
      </w:divBdr>
    </w:div>
    <w:div w:id="1533686087">
      <w:bodyDiv w:val="1"/>
      <w:marLeft w:val="0"/>
      <w:marRight w:val="0"/>
      <w:marTop w:val="0"/>
      <w:marBottom w:val="0"/>
      <w:divBdr>
        <w:top w:val="none" w:sz="0" w:space="0" w:color="auto"/>
        <w:left w:val="none" w:sz="0" w:space="0" w:color="auto"/>
        <w:bottom w:val="none" w:sz="0" w:space="0" w:color="auto"/>
        <w:right w:val="none" w:sz="0" w:space="0" w:color="auto"/>
      </w:divBdr>
    </w:div>
    <w:div w:id="1555769698">
      <w:bodyDiv w:val="1"/>
      <w:marLeft w:val="0"/>
      <w:marRight w:val="0"/>
      <w:marTop w:val="0"/>
      <w:marBottom w:val="0"/>
      <w:divBdr>
        <w:top w:val="none" w:sz="0" w:space="0" w:color="auto"/>
        <w:left w:val="none" w:sz="0" w:space="0" w:color="auto"/>
        <w:bottom w:val="none" w:sz="0" w:space="0" w:color="auto"/>
        <w:right w:val="none" w:sz="0" w:space="0" w:color="auto"/>
      </w:divBdr>
    </w:div>
    <w:div w:id="1850099331">
      <w:bodyDiv w:val="1"/>
      <w:marLeft w:val="0"/>
      <w:marRight w:val="0"/>
      <w:marTop w:val="0"/>
      <w:marBottom w:val="0"/>
      <w:divBdr>
        <w:top w:val="none" w:sz="0" w:space="0" w:color="auto"/>
        <w:left w:val="none" w:sz="0" w:space="0" w:color="auto"/>
        <w:bottom w:val="none" w:sz="0" w:space="0" w:color="auto"/>
        <w:right w:val="none" w:sz="0" w:space="0" w:color="auto"/>
      </w:divBdr>
    </w:div>
    <w:div w:id="1864049414">
      <w:bodyDiv w:val="1"/>
      <w:marLeft w:val="0"/>
      <w:marRight w:val="0"/>
      <w:marTop w:val="0"/>
      <w:marBottom w:val="0"/>
      <w:divBdr>
        <w:top w:val="none" w:sz="0" w:space="0" w:color="auto"/>
        <w:left w:val="none" w:sz="0" w:space="0" w:color="auto"/>
        <w:bottom w:val="none" w:sz="0" w:space="0" w:color="auto"/>
        <w:right w:val="none" w:sz="0" w:space="0" w:color="auto"/>
      </w:divBdr>
      <w:divsChild>
        <w:div w:id="766848223">
          <w:marLeft w:val="0"/>
          <w:marRight w:val="0"/>
          <w:marTop w:val="0"/>
          <w:marBottom w:val="0"/>
          <w:divBdr>
            <w:top w:val="none" w:sz="0" w:space="0" w:color="auto"/>
            <w:left w:val="none" w:sz="0" w:space="0" w:color="auto"/>
            <w:bottom w:val="none" w:sz="0" w:space="0" w:color="auto"/>
            <w:right w:val="none" w:sz="0" w:space="0" w:color="auto"/>
          </w:divBdr>
        </w:div>
        <w:div w:id="1837189351">
          <w:marLeft w:val="0"/>
          <w:marRight w:val="0"/>
          <w:marTop w:val="0"/>
          <w:marBottom w:val="0"/>
          <w:divBdr>
            <w:top w:val="none" w:sz="0" w:space="0" w:color="auto"/>
            <w:left w:val="none" w:sz="0" w:space="0" w:color="auto"/>
            <w:bottom w:val="none" w:sz="0" w:space="0" w:color="auto"/>
            <w:right w:val="none" w:sz="0" w:space="0" w:color="auto"/>
          </w:divBdr>
          <w:divsChild>
            <w:div w:id="2139445300">
              <w:marLeft w:val="0"/>
              <w:marRight w:val="0"/>
              <w:marTop w:val="0"/>
              <w:marBottom w:val="0"/>
              <w:divBdr>
                <w:top w:val="single" w:sz="6" w:space="0" w:color="1B1D27"/>
                <w:left w:val="none" w:sz="0" w:space="0" w:color="auto"/>
                <w:bottom w:val="single" w:sz="6" w:space="0" w:color="1B1D27"/>
                <w:right w:val="none" w:sz="0" w:space="0" w:color="auto"/>
              </w:divBdr>
              <w:divsChild>
                <w:div w:id="134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9914">
      <w:bodyDiv w:val="1"/>
      <w:marLeft w:val="0"/>
      <w:marRight w:val="0"/>
      <w:marTop w:val="0"/>
      <w:marBottom w:val="0"/>
      <w:divBdr>
        <w:top w:val="none" w:sz="0" w:space="0" w:color="auto"/>
        <w:left w:val="none" w:sz="0" w:space="0" w:color="auto"/>
        <w:bottom w:val="none" w:sz="0" w:space="0" w:color="auto"/>
        <w:right w:val="none" w:sz="0" w:space="0" w:color="auto"/>
      </w:divBdr>
    </w:div>
    <w:div w:id="1997302151">
      <w:bodyDiv w:val="1"/>
      <w:marLeft w:val="0"/>
      <w:marRight w:val="0"/>
      <w:marTop w:val="0"/>
      <w:marBottom w:val="0"/>
      <w:divBdr>
        <w:top w:val="none" w:sz="0" w:space="0" w:color="auto"/>
        <w:left w:val="none" w:sz="0" w:space="0" w:color="auto"/>
        <w:bottom w:val="none" w:sz="0" w:space="0" w:color="auto"/>
        <w:right w:val="none" w:sz="0" w:space="0" w:color="auto"/>
      </w:divBdr>
    </w:div>
    <w:div w:id="2039768689">
      <w:bodyDiv w:val="1"/>
      <w:marLeft w:val="0"/>
      <w:marRight w:val="0"/>
      <w:marTop w:val="0"/>
      <w:marBottom w:val="0"/>
      <w:divBdr>
        <w:top w:val="none" w:sz="0" w:space="0" w:color="auto"/>
        <w:left w:val="none" w:sz="0" w:space="0" w:color="auto"/>
        <w:bottom w:val="none" w:sz="0" w:space="0" w:color="auto"/>
        <w:right w:val="none" w:sz="0" w:space="0" w:color="auto"/>
      </w:divBdr>
    </w:div>
    <w:div w:id="206074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2025-05-13T12:46:00Z</dcterms:created>
  <dcterms:modified xsi:type="dcterms:W3CDTF">2025-05-15T05:02:00Z</dcterms:modified>
</cp:coreProperties>
</file>