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C0C4" w14:textId="77777777" w:rsidR="00885B3B" w:rsidRPr="00F06E78" w:rsidRDefault="003D36B2" w:rsidP="00F06E78">
      <w:pPr>
        <w:pStyle w:val="NormalWeb"/>
        <w:spacing w:before="0" w:beforeAutospacing="0" w:after="0" w:afterAutospacing="0" w:line="480" w:lineRule="auto"/>
        <w:jc w:val="center"/>
        <w:rPr>
          <w:b/>
          <w:bCs/>
          <w:color w:val="000000" w:themeColor="text1"/>
        </w:rPr>
      </w:pPr>
      <w:r w:rsidRPr="00F06E78">
        <w:rPr>
          <w:b/>
          <w:bCs/>
          <w:color w:val="000000" w:themeColor="text1"/>
        </w:rPr>
        <w:t xml:space="preserve">Discussion Assignment </w:t>
      </w:r>
      <w:r w:rsidR="00885B3B" w:rsidRPr="00F06E78">
        <w:rPr>
          <w:b/>
          <w:bCs/>
          <w:color w:val="000000" w:themeColor="text1"/>
        </w:rPr>
        <w:t>Unit 3</w:t>
      </w:r>
    </w:p>
    <w:p w14:paraId="000DBA29" w14:textId="49BCB7EC" w:rsidR="00F01F22" w:rsidRPr="00F06E78" w:rsidRDefault="00786922" w:rsidP="00F06E78">
      <w:pPr>
        <w:pStyle w:val="NormalWeb"/>
        <w:spacing w:before="0" w:beforeAutospacing="0" w:after="0" w:afterAutospacing="0" w:line="480" w:lineRule="auto"/>
        <w:rPr>
          <w:b/>
          <w:bCs/>
          <w:color w:val="000000" w:themeColor="text1"/>
        </w:rPr>
      </w:pPr>
      <w:r w:rsidRPr="00F06E78">
        <w:rPr>
          <w:b/>
          <w:bCs/>
          <w:color w:val="000000" w:themeColor="text1"/>
        </w:rPr>
        <w:t xml:space="preserve">Question 1: </w:t>
      </w:r>
      <w:r w:rsidR="003D36B2" w:rsidRPr="00F06E78">
        <w:rPr>
          <w:b/>
          <w:bCs/>
          <w:color w:val="000000" w:themeColor="text1"/>
        </w:rPr>
        <w:t xml:space="preserve">Please post your thoughts about who or whom you believe is the author of your destiny (Free Will or not).  Use the terms from class to describe your belief system. You may introduce other terms if something more concise would work better. </w:t>
      </w:r>
    </w:p>
    <w:p w14:paraId="207AEA96" w14:textId="77777777" w:rsidR="00786922" w:rsidRPr="00F06E78" w:rsidRDefault="00786922" w:rsidP="00F06E78">
      <w:pPr>
        <w:pStyle w:val="NormalWeb"/>
        <w:spacing w:before="0" w:beforeAutospacing="0" w:after="0" w:afterAutospacing="0" w:line="480" w:lineRule="auto"/>
        <w:rPr>
          <w:color w:val="000000" w:themeColor="text1"/>
        </w:rPr>
      </w:pPr>
      <w:r w:rsidRPr="00F06E78">
        <w:rPr>
          <w:color w:val="000000" w:themeColor="text1"/>
        </w:rPr>
        <w:t>I firmly believe that free will is the author of my destiny. This perspective empowers me to make choices independently, ensuring that my decisions are not predetermined or forced by external factors such as fate, biology, or divine intervention. Free will allows me to navigate life consciously and with a sense of moral responsibility.</w:t>
      </w:r>
    </w:p>
    <w:p w14:paraId="17DE34DF" w14:textId="06FED6D8" w:rsidR="00786922" w:rsidRPr="00F06E78" w:rsidRDefault="00786922" w:rsidP="00F06E78">
      <w:pPr>
        <w:pStyle w:val="NormalWeb"/>
        <w:spacing w:before="0" w:beforeAutospacing="0" w:after="0" w:afterAutospacing="0" w:line="480" w:lineRule="auto"/>
        <w:rPr>
          <w:color w:val="000000" w:themeColor="text1"/>
        </w:rPr>
      </w:pPr>
      <w:r w:rsidRPr="00F06E78">
        <w:rPr>
          <w:color w:val="000000" w:themeColor="text1"/>
        </w:rPr>
        <w:t>My belief system is rooted in the idea that moral judgments should be based on conscientious reasoning rather than strict adherence to external commandments. For instance, if confronted with the question of why stealing is considered wrong, I resonate more with the viewpoint that it infringes on someone's right of ownership</w:t>
      </w:r>
      <w:r w:rsidRPr="00F06E78">
        <w:rPr>
          <w:color w:val="000000" w:themeColor="text1"/>
        </w:rPr>
        <w:t xml:space="preserve">, </w:t>
      </w:r>
      <w:r w:rsidRPr="00F06E78">
        <w:rPr>
          <w:color w:val="000000" w:themeColor="text1"/>
        </w:rPr>
        <w:t>reflecting a respect for the efforts and rights of individuals. This perspective highlights the importance of personal autonomy and ethical discernment in shaping my destiny</w:t>
      </w:r>
      <w:r w:rsidRPr="00F06E78">
        <w:rPr>
          <w:color w:val="000000" w:themeColor="text1"/>
        </w:rPr>
        <w:t xml:space="preserve">. </w:t>
      </w:r>
    </w:p>
    <w:p w14:paraId="3089CB46" w14:textId="7749B73C" w:rsidR="00F01F22" w:rsidRPr="00F06E78" w:rsidRDefault="00786922" w:rsidP="00F06E78">
      <w:pPr>
        <w:pStyle w:val="NormalWeb"/>
        <w:spacing w:before="0" w:beforeAutospacing="0" w:after="0" w:afterAutospacing="0" w:line="480" w:lineRule="auto"/>
        <w:rPr>
          <w:color w:val="000000" w:themeColor="text1"/>
        </w:rPr>
      </w:pPr>
      <w:r w:rsidRPr="00F06E78">
        <w:rPr>
          <w:color w:val="000000" w:themeColor="text1"/>
        </w:rPr>
        <w:t>In contrast, relying solely on religious or external moral codes, like the Ten Commandments, can feel limiting. While I acknowledge the value of these teachings, I believe that my thoughts and values should not be constrained. Instead, I want the freedom to explore and define what is considered right and wrong for myself</w:t>
      </w:r>
      <w:r w:rsidRPr="00F06E78">
        <w:rPr>
          <w:color w:val="000000" w:themeColor="text1"/>
        </w:rPr>
        <w:t xml:space="preserve">. </w:t>
      </w:r>
      <w:r w:rsidRPr="00F06E78">
        <w:rPr>
          <w:color w:val="000000" w:themeColor="text1"/>
        </w:rPr>
        <w:t>Ultimately, my belief that free will author</w:t>
      </w:r>
      <w:r w:rsidRPr="00F06E78">
        <w:rPr>
          <w:color w:val="000000" w:themeColor="text1"/>
        </w:rPr>
        <w:t>ize</w:t>
      </w:r>
      <w:r w:rsidRPr="00F06E78">
        <w:rPr>
          <w:color w:val="000000" w:themeColor="text1"/>
        </w:rPr>
        <w:t>s my destiny affirms my commitment to making choices that reflect my understanding of morality, guided by a sense of agency and personal responsibility. This perspective enables me to carve my path, making my life a unique reflection of my beliefs, choices, and values.</w:t>
      </w:r>
    </w:p>
    <w:p w14:paraId="0C2EB2CC" w14:textId="3B617989" w:rsidR="003D36B2" w:rsidRPr="00F06E78" w:rsidRDefault="00786922" w:rsidP="00F06E78">
      <w:pPr>
        <w:pStyle w:val="NormalWeb"/>
        <w:spacing w:before="0" w:beforeAutospacing="0" w:after="0" w:afterAutospacing="0" w:line="480" w:lineRule="auto"/>
        <w:rPr>
          <w:b/>
          <w:bCs/>
          <w:color w:val="000000" w:themeColor="text1"/>
        </w:rPr>
      </w:pPr>
      <w:r w:rsidRPr="00F06E78">
        <w:rPr>
          <w:b/>
          <w:bCs/>
          <w:color w:val="000000" w:themeColor="text1"/>
        </w:rPr>
        <w:t>Question 2: Why</w:t>
      </w:r>
      <w:r w:rsidR="003D36B2" w:rsidRPr="00F06E78">
        <w:rPr>
          <w:b/>
          <w:bCs/>
          <w:color w:val="000000" w:themeColor="text1"/>
        </w:rPr>
        <w:t xml:space="preserve"> do you think evil exists? If you believe in a God or Gods, why does he/she/they allow evil in the world?</w:t>
      </w:r>
    </w:p>
    <w:p w14:paraId="653C3999" w14:textId="63BD3C15" w:rsidR="00781A25" w:rsidRPr="00F06E78" w:rsidRDefault="00781A25" w:rsidP="00F06E78">
      <w:pPr>
        <w:spacing w:after="0" w:line="480" w:lineRule="auto"/>
        <w:rPr>
          <w:rFonts w:ascii="Times New Roman" w:eastAsia="Times New Roman" w:hAnsi="Times New Roman" w:cs="Times New Roman"/>
          <w:color w:val="000000" w:themeColor="text1"/>
          <w:kern w:val="0"/>
          <w14:ligatures w14:val="none"/>
        </w:rPr>
      </w:pPr>
      <w:r w:rsidRPr="00F06E78">
        <w:rPr>
          <w:rFonts w:ascii="Times New Roman" w:eastAsia="Times New Roman" w:hAnsi="Times New Roman" w:cs="Times New Roman"/>
          <w:color w:val="000000" w:themeColor="text1"/>
          <w:kern w:val="0"/>
          <w14:ligatures w14:val="none"/>
        </w:rPr>
        <w:lastRenderedPageBreak/>
        <w:t>I understand the argument that evil exists to highlight the relevance of God, akin to how a police station exists to combat crime. This perspective aligns with the idea that if there were no suffering or moral dilemmas, the concept of a perfect, moral God might lose its significance. In a world devoid of challenges, the invocation of God’s name or the recognition of divine power might diminish, since there would be no trials to call upon that authority for guidance or support.</w:t>
      </w:r>
    </w:p>
    <w:p w14:paraId="407FA758" w14:textId="25C077B6" w:rsidR="00781A25" w:rsidRPr="00F06E78" w:rsidRDefault="00781A25" w:rsidP="00F06E78">
      <w:pPr>
        <w:spacing w:after="0" w:line="480" w:lineRule="auto"/>
        <w:rPr>
          <w:rFonts w:ascii="Times New Roman" w:eastAsia="Times New Roman" w:hAnsi="Times New Roman" w:cs="Times New Roman"/>
          <w:color w:val="000000" w:themeColor="text1"/>
          <w:kern w:val="0"/>
          <w14:ligatures w14:val="none"/>
        </w:rPr>
      </w:pPr>
      <w:r w:rsidRPr="00F06E78">
        <w:rPr>
          <w:rFonts w:ascii="Times New Roman" w:eastAsia="Times New Roman" w:hAnsi="Times New Roman" w:cs="Times New Roman"/>
          <w:color w:val="000000" w:themeColor="text1"/>
          <w:kern w:val="0"/>
          <w14:ligatures w14:val="none"/>
        </w:rPr>
        <w:t>However, this raises profound questions about the nature of God and the existence of evil. According to the logical problem of evil, as outlined in philosophical discourse, the existence of a perfectly good, all-knowing, and all-powerful God seems inconsistent with the presence of evil and suffering in the world. If God is fully aware of all the evil that occurs, capable of preventing it, and morally compelled to stop it, then why does evil persist?</w:t>
      </w:r>
    </w:p>
    <w:p w14:paraId="4E9B826E" w14:textId="586056F4" w:rsidR="00781A25" w:rsidRPr="00F06E78" w:rsidRDefault="00781A25" w:rsidP="00F06E78">
      <w:pPr>
        <w:pStyle w:val="NormalWeb"/>
        <w:spacing w:before="0" w:beforeAutospacing="0" w:after="0" w:afterAutospacing="0" w:line="480" w:lineRule="auto"/>
        <w:rPr>
          <w:color w:val="000000" w:themeColor="text1"/>
        </w:rPr>
      </w:pPr>
      <w:r w:rsidRPr="00F06E78">
        <w:rPr>
          <w:color w:val="000000" w:themeColor="text1"/>
        </w:rPr>
        <w:t>One common argument is the "free will defense," proposed by philosophers like Alvin Plantinga.</w:t>
      </w:r>
      <w:r w:rsidR="00F06E78" w:rsidRPr="00F06E78">
        <w:rPr>
          <w:color w:val="000000" w:themeColor="text1"/>
        </w:rPr>
        <w:t xml:space="preserve"> </w:t>
      </w:r>
      <w:r w:rsidR="00F06E78" w:rsidRPr="00F06E78">
        <w:rPr>
          <w:color w:val="000000" w:themeColor="text1"/>
        </w:rPr>
        <w:t>(Beebe, 2025)</w:t>
      </w:r>
      <w:r w:rsidR="00F06E78" w:rsidRPr="00F06E78">
        <w:rPr>
          <w:color w:val="000000" w:themeColor="text1"/>
        </w:rPr>
        <w:t>.</w:t>
      </w:r>
      <w:r w:rsidRPr="00F06E78">
        <w:rPr>
          <w:color w:val="000000" w:themeColor="text1"/>
        </w:rPr>
        <w:t xml:space="preserve"> This perspective suggests that much of the evil in the world arises from the choices made by free agents. Human beings, endowed with free will, may choose to act unjustly or harmfully, leading to the suffering of others. Thus, evil becomes a consequence of the gift of free will, which allows for genuine love, compassion, and moral growth</w:t>
      </w:r>
      <w:r w:rsidRPr="00F06E78">
        <w:rPr>
          <w:color w:val="000000" w:themeColor="text1"/>
        </w:rPr>
        <w:t xml:space="preserve"> </w:t>
      </w:r>
      <w:r w:rsidRPr="00F06E78">
        <w:rPr>
          <w:color w:val="000000" w:themeColor="text1"/>
        </w:rPr>
        <w:t>qualities that might not exist in a world without such freedom.</w:t>
      </w:r>
    </w:p>
    <w:p w14:paraId="52B891D6" w14:textId="5FD49519" w:rsidR="00781A25" w:rsidRPr="00F06E78" w:rsidRDefault="00781A25" w:rsidP="00F06E78">
      <w:pPr>
        <w:pStyle w:val="NormalWeb"/>
        <w:spacing w:before="0" w:beforeAutospacing="0" w:after="0" w:afterAutospacing="0" w:line="480" w:lineRule="auto"/>
        <w:rPr>
          <w:color w:val="000000" w:themeColor="text1"/>
        </w:rPr>
      </w:pPr>
      <w:r w:rsidRPr="00F06E78">
        <w:rPr>
          <w:color w:val="000000" w:themeColor="text1"/>
        </w:rPr>
        <w:t>Furthermore, some argue that the experience of suffering can lead to personal and spiritual growth. Authors like Michael Peterson suggest that the presence of suffering challenges individuals and communities to confront injustice, cultivate empathy, and strive for goodness</w:t>
      </w:r>
      <w:r w:rsidR="00F06E78" w:rsidRPr="00F06E78">
        <w:rPr>
          <w:color w:val="000000" w:themeColor="text1"/>
        </w:rPr>
        <w:t xml:space="preserve"> </w:t>
      </w:r>
      <w:r w:rsidR="00F06E78" w:rsidRPr="00F06E78">
        <w:rPr>
          <w:color w:val="000000" w:themeColor="text1"/>
        </w:rPr>
        <w:t>(Beebe, 2025)</w:t>
      </w:r>
      <w:r w:rsidRPr="00F06E78">
        <w:rPr>
          <w:color w:val="000000" w:themeColor="text1"/>
        </w:rPr>
        <w:t>. This moral protest against the existence of evil may ultimately lead to constructive actions that foster greater understanding and compassion.</w:t>
      </w:r>
    </w:p>
    <w:p w14:paraId="36813379" w14:textId="0DBF9F54" w:rsidR="003D36B2" w:rsidRDefault="00781A25" w:rsidP="00F06E78">
      <w:pPr>
        <w:spacing w:after="0" w:line="480" w:lineRule="auto"/>
        <w:rPr>
          <w:rFonts w:ascii="Times New Roman" w:eastAsia="Times New Roman" w:hAnsi="Times New Roman" w:cs="Times New Roman"/>
          <w:color w:val="000000" w:themeColor="text1"/>
          <w:kern w:val="0"/>
          <w14:ligatures w14:val="none"/>
        </w:rPr>
      </w:pPr>
      <w:r w:rsidRPr="00F06E78">
        <w:rPr>
          <w:rFonts w:ascii="Times New Roman" w:eastAsia="Times New Roman" w:hAnsi="Times New Roman" w:cs="Times New Roman"/>
          <w:color w:val="000000" w:themeColor="text1"/>
          <w:kern w:val="0"/>
          <w14:ligatures w14:val="none"/>
        </w:rPr>
        <w:t xml:space="preserve">The complexity surrounding the existence of evil invites deep reflection on our beliefs and the nature of the divine. While the idea of evil serving to make God more relevant holds some merit, </w:t>
      </w:r>
      <w:r w:rsidRPr="00F06E78">
        <w:rPr>
          <w:rFonts w:ascii="Times New Roman" w:eastAsia="Times New Roman" w:hAnsi="Times New Roman" w:cs="Times New Roman"/>
          <w:color w:val="000000" w:themeColor="text1"/>
          <w:kern w:val="0"/>
          <w14:ligatures w14:val="none"/>
        </w:rPr>
        <w:lastRenderedPageBreak/>
        <w:t>it also must contend with the broader philosophical implications of the relationship between God and human suffering. Ultimately, this enduring debate highlights our struggle to comprehend a world filled with both pain and the possibility of hope and redemption.</w:t>
      </w:r>
    </w:p>
    <w:p w14:paraId="0691A3EC" w14:textId="77777777" w:rsidR="00F06E78" w:rsidRPr="00F06E78" w:rsidRDefault="00F06E78" w:rsidP="00F06E78">
      <w:pPr>
        <w:spacing w:after="0" w:line="480" w:lineRule="auto"/>
        <w:rPr>
          <w:rFonts w:ascii="Times New Roman" w:eastAsia="Times New Roman" w:hAnsi="Times New Roman" w:cs="Times New Roman"/>
          <w:color w:val="000000" w:themeColor="text1"/>
          <w:kern w:val="0"/>
          <w14:ligatures w14:val="none"/>
        </w:rPr>
      </w:pPr>
    </w:p>
    <w:p w14:paraId="2111CC81" w14:textId="42DF3293" w:rsidR="00F06E78" w:rsidRPr="00F06E78" w:rsidRDefault="00F06E78" w:rsidP="00F06E78">
      <w:pPr>
        <w:pStyle w:val="NormalWeb"/>
        <w:spacing w:before="0" w:beforeAutospacing="0" w:after="0" w:afterAutospacing="0" w:line="480" w:lineRule="auto"/>
        <w:jc w:val="center"/>
        <w:rPr>
          <w:b/>
          <w:bCs/>
          <w:color w:val="000000" w:themeColor="text1"/>
        </w:rPr>
      </w:pPr>
      <w:r w:rsidRPr="00F06E78">
        <w:rPr>
          <w:b/>
          <w:bCs/>
          <w:color w:val="000000" w:themeColor="text1"/>
        </w:rPr>
        <w:t>References</w:t>
      </w:r>
    </w:p>
    <w:p w14:paraId="2C25BBDC" w14:textId="2BBD87DC" w:rsidR="00F06E78" w:rsidRPr="00F06E78" w:rsidRDefault="00F06E78" w:rsidP="00F06E78">
      <w:pPr>
        <w:pStyle w:val="NormalWeb"/>
        <w:spacing w:before="0" w:beforeAutospacing="0" w:after="0" w:afterAutospacing="0" w:line="480" w:lineRule="auto"/>
        <w:rPr>
          <w:color w:val="000000" w:themeColor="text1"/>
        </w:rPr>
      </w:pPr>
      <w:r w:rsidRPr="00F06E78">
        <w:rPr>
          <w:color w:val="000000" w:themeColor="text1"/>
        </w:rPr>
        <w:t xml:space="preserve">Beebe, J. R. (2025). Logical problem of evil. Internet Encyclopedia of Philosophy | An encyclopedia of philosophy articles written by professional philosophers. </w:t>
      </w:r>
      <w:hyperlink r:id="rId4" w:history="1">
        <w:r w:rsidRPr="00F06E78">
          <w:rPr>
            <w:rStyle w:val="Hyperlink"/>
            <w:rFonts w:eastAsiaTheme="majorEastAsia"/>
            <w:color w:val="000000" w:themeColor="text1"/>
          </w:rPr>
          <w:t>https://iep.utm.edu/evil-log/</w:t>
        </w:r>
      </w:hyperlink>
    </w:p>
    <w:p w14:paraId="46B08ADB" w14:textId="77777777" w:rsidR="00F06E78" w:rsidRPr="00F06E78" w:rsidRDefault="00F06E78" w:rsidP="00F06E78">
      <w:pPr>
        <w:spacing w:after="0" w:line="480" w:lineRule="auto"/>
        <w:rPr>
          <w:color w:val="000000" w:themeColor="text1"/>
        </w:rPr>
      </w:pPr>
    </w:p>
    <w:p w14:paraId="723EF65C" w14:textId="77777777" w:rsidR="00634C03" w:rsidRPr="00F06E78" w:rsidRDefault="00634C03">
      <w:pPr>
        <w:spacing w:after="0" w:line="480" w:lineRule="auto"/>
        <w:rPr>
          <w:color w:val="000000" w:themeColor="text1"/>
        </w:rPr>
      </w:pPr>
    </w:p>
    <w:sectPr w:rsidR="00634C03" w:rsidRPr="00F06E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6B2"/>
    <w:rsid w:val="000E2808"/>
    <w:rsid w:val="003D36B2"/>
    <w:rsid w:val="00634C03"/>
    <w:rsid w:val="00781A25"/>
    <w:rsid w:val="00786922"/>
    <w:rsid w:val="00885B3B"/>
    <w:rsid w:val="00897A47"/>
    <w:rsid w:val="00F01F22"/>
    <w:rsid w:val="00F06E7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91BC3D9"/>
  <w15:chartTrackingRefBased/>
  <w15:docId w15:val="{65A7FEBA-49F6-5A40-B6F6-A06A06F0E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6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36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36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36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36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36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6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6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6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6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36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36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36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36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36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6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6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6B2"/>
    <w:rPr>
      <w:rFonts w:eastAsiaTheme="majorEastAsia" w:cstheme="majorBidi"/>
      <w:color w:val="272727" w:themeColor="text1" w:themeTint="D8"/>
    </w:rPr>
  </w:style>
  <w:style w:type="paragraph" w:styleId="Title">
    <w:name w:val="Title"/>
    <w:basedOn w:val="Normal"/>
    <w:next w:val="Normal"/>
    <w:link w:val="TitleChar"/>
    <w:uiPriority w:val="10"/>
    <w:qFormat/>
    <w:rsid w:val="003D36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6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6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6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6B2"/>
    <w:pPr>
      <w:spacing w:before="160"/>
      <w:jc w:val="center"/>
    </w:pPr>
    <w:rPr>
      <w:i/>
      <w:iCs/>
      <w:color w:val="404040" w:themeColor="text1" w:themeTint="BF"/>
    </w:rPr>
  </w:style>
  <w:style w:type="character" w:customStyle="1" w:styleId="QuoteChar">
    <w:name w:val="Quote Char"/>
    <w:basedOn w:val="DefaultParagraphFont"/>
    <w:link w:val="Quote"/>
    <w:uiPriority w:val="29"/>
    <w:rsid w:val="003D36B2"/>
    <w:rPr>
      <w:i/>
      <w:iCs/>
      <w:color w:val="404040" w:themeColor="text1" w:themeTint="BF"/>
    </w:rPr>
  </w:style>
  <w:style w:type="paragraph" w:styleId="ListParagraph">
    <w:name w:val="List Paragraph"/>
    <w:basedOn w:val="Normal"/>
    <w:uiPriority w:val="34"/>
    <w:qFormat/>
    <w:rsid w:val="003D36B2"/>
    <w:pPr>
      <w:ind w:left="720"/>
      <w:contextualSpacing/>
    </w:pPr>
  </w:style>
  <w:style w:type="character" w:styleId="IntenseEmphasis">
    <w:name w:val="Intense Emphasis"/>
    <w:basedOn w:val="DefaultParagraphFont"/>
    <w:uiPriority w:val="21"/>
    <w:qFormat/>
    <w:rsid w:val="003D36B2"/>
    <w:rPr>
      <w:i/>
      <w:iCs/>
      <w:color w:val="0F4761" w:themeColor="accent1" w:themeShade="BF"/>
    </w:rPr>
  </w:style>
  <w:style w:type="paragraph" w:styleId="IntenseQuote">
    <w:name w:val="Intense Quote"/>
    <w:basedOn w:val="Normal"/>
    <w:next w:val="Normal"/>
    <w:link w:val="IntenseQuoteChar"/>
    <w:uiPriority w:val="30"/>
    <w:qFormat/>
    <w:rsid w:val="003D36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36B2"/>
    <w:rPr>
      <w:i/>
      <w:iCs/>
      <w:color w:val="0F4761" w:themeColor="accent1" w:themeShade="BF"/>
    </w:rPr>
  </w:style>
  <w:style w:type="character" w:styleId="IntenseReference">
    <w:name w:val="Intense Reference"/>
    <w:basedOn w:val="DefaultParagraphFont"/>
    <w:uiPriority w:val="32"/>
    <w:qFormat/>
    <w:rsid w:val="003D36B2"/>
    <w:rPr>
      <w:b/>
      <w:bCs/>
      <w:smallCaps/>
      <w:color w:val="0F4761" w:themeColor="accent1" w:themeShade="BF"/>
      <w:spacing w:val="5"/>
    </w:rPr>
  </w:style>
  <w:style w:type="paragraph" w:styleId="NormalWeb">
    <w:name w:val="Normal (Web)"/>
    <w:basedOn w:val="Normal"/>
    <w:uiPriority w:val="99"/>
    <w:unhideWhenUsed/>
    <w:rsid w:val="003D36B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06E7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914805">
      <w:bodyDiv w:val="1"/>
      <w:marLeft w:val="0"/>
      <w:marRight w:val="0"/>
      <w:marTop w:val="0"/>
      <w:marBottom w:val="0"/>
      <w:divBdr>
        <w:top w:val="none" w:sz="0" w:space="0" w:color="auto"/>
        <w:left w:val="none" w:sz="0" w:space="0" w:color="auto"/>
        <w:bottom w:val="none" w:sz="0" w:space="0" w:color="auto"/>
        <w:right w:val="none" w:sz="0" w:space="0" w:color="auto"/>
      </w:divBdr>
    </w:div>
    <w:div w:id="687756118">
      <w:bodyDiv w:val="1"/>
      <w:marLeft w:val="0"/>
      <w:marRight w:val="0"/>
      <w:marTop w:val="0"/>
      <w:marBottom w:val="0"/>
      <w:divBdr>
        <w:top w:val="none" w:sz="0" w:space="0" w:color="auto"/>
        <w:left w:val="none" w:sz="0" w:space="0" w:color="auto"/>
        <w:bottom w:val="none" w:sz="0" w:space="0" w:color="auto"/>
        <w:right w:val="none" w:sz="0" w:space="0" w:color="auto"/>
      </w:divBdr>
    </w:div>
    <w:div w:id="873886700">
      <w:bodyDiv w:val="1"/>
      <w:marLeft w:val="0"/>
      <w:marRight w:val="0"/>
      <w:marTop w:val="0"/>
      <w:marBottom w:val="0"/>
      <w:divBdr>
        <w:top w:val="none" w:sz="0" w:space="0" w:color="auto"/>
        <w:left w:val="none" w:sz="0" w:space="0" w:color="auto"/>
        <w:bottom w:val="none" w:sz="0" w:space="0" w:color="auto"/>
        <w:right w:val="none" w:sz="0" w:space="0" w:color="auto"/>
      </w:divBdr>
    </w:div>
    <w:div w:id="1142846196">
      <w:bodyDiv w:val="1"/>
      <w:marLeft w:val="0"/>
      <w:marRight w:val="0"/>
      <w:marTop w:val="0"/>
      <w:marBottom w:val="0"/>
      <w:divBdr>
        <w:top w:val="none" w:sz="0" w:space="0" w:color="auto"/>
        <w:left w:val="none" w:sz="0" w:space="0" w:color="auto"/>
        <w:bottom w:val="none" w:sz="0" w:space="0" w:color="auto"/>
        <w:right w:val="none" w:sz="0" w:space="0" w:color="auto"/>
      </w:divBdr>
    </w:div>
    <w:div w:id="1267734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p.utm.edu/evil-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667</Words>
  <Characters>3804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2025-04-30T11:31:00Z</dcterms:created>
  <dcterms:modified xsi:type="dcterms:W3CDTF">2025-04-30T21:42:00Z</dcterms:modified>
</cp:coreProperties>
</file>