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9B3C" w14:textId="77777777" w:rsidR="00793525" w:rsidRPr="003E713E" w:rsidRDefault="00793525" w:rsidP="003E713E">
      <w:pPr>
        <w:pStyle w:val="Heading1"/>
        <w:spacing w:before="0" w:after="0"/>
        <w:rPr>
          <w:rFonts w:ascii="Times New Roman" w:hAnsi="Times New Roman" w:cs="Times New Roman"/>
          <w:b w:val="0"/>
          <w:bCs w:val="0"/>
          <w:color w:val="000000" w:themeColor="text1"/>
          <w:sz w:val="24"/>
          <w:szCs w:val="24"/>
        </w:rPr>
      </w:pPr>
    </w:p>
    <w:p w14:paraId="5B7C25F6" w14:textId="77777777" w:rsidR="00793525" w:rsidRPr="003E713E" w:rsidRDefault="00793525" w:rsidP="003E713E">
      <w:pPr>
        <w:pStyle w:val="BodyText"/>
        <w:spacing w:after="0" w:line="480" w:lineRule="auto"/>
        <w:rPr>
          <w:rFonts w:ascii="Times New Roman" w:hAnsi="Times New Roman" w:cs="Times New Roman"/>
          <w:color w:val="000000" w:themeColor="text1"/>
        </w:rPr>
      </w:pPr>
    </w:p>
    <w:p w14:paraId="44C92E0D" w14:textId="77777777" w:rsidR="00793525" w:rsidRPr="003E713E" w:rsidRDefault="00793525" w:rsidP="003E713E">
      <w:pPr>
        <w:pStyle w:val="BodyText"/>
        <w:spacing w:after="0" w:line="480" w:lineRule="auto"/>
        <w:rPr>
          <w:rFonts w:ascii="Times New Roman" w:hAnsi="Times New Roman" w:cs="Times New Roman"/>
          <w:color w:val="000000" w:themeColor="text1"/>
        </w:rPr>
      </w:pPr>
    </w:p>
    <w:p w14:paraId="74F880D6" w14:textId="77777777" w:rsidR="00793525" w:rsidRPr="003E713E" w:rsidRDefault="00793525" w:rsidP="003E713E">
      <w:pPr>
        <w:pStyle w:val="BodyText"/>
        <w:spacing w:after="0" w:line="480" w:lineRule="auto"/>
        <w:rPr>
          <w:rFonts w:ascii="Times New Roman" w:hAnsi="Times New Roman" w:cs="Times New Roman"/>
          <w:color w:val="000000" w:themeColor="text1"/>
        </w:rPr>
      </w:pPr>
    </w:p>
    <w:p w14:paraId="7673DC86" w14:textId="0AD010B6" w:rsidR="00793525" w:rsidRPr="003E713E" w:rsidRDefault="003E713E" w:rsidP="003E713E">
      <w:pPr>
        <w:numPr>
          <w:ilvl w:val="0"/>
          <w:numId w:val="1"/>
        </w:numPr>
        <w:tabs>
          <w:tab w:val="clear" w:pos="0"/>
        </w:tabs>
        <w:jc w:val="center"/>
        <w:outlineLvl w:val="2"/>
        <w:rPr>
          <w:rFonts w:ascii="Times New Roman" w:hAnsi="Times New Roman" w:cs="Times New Roman"/>
          <w:color w:val="000000" w:themeColor="text1"/>
        </w:rPr>
      </w:pPr>
      <w:r w:rsidRPr="003E713E">
        <w:rPr>
          <w:rFonts w:ascii="Times New Roman" w:eastAsia="Times New Roman" w:hAnsi="Times New Roman" w:cs="Times New Roman"/>
          <w:color w:val="000000" w:themeColor="text1"/>
          <w:kern w:val="0"/>
          <w:lang w:eastAsia="en-GB" w:bidi="ar-SA"/>
        </w:rPr>
        <w:t>Academic Classification Tree Analysis</w:t>
      </w:r>
    </w:p>
    <w:p w14:paraId="0E883478" w14:textId="77777777" w:rsidR="00793525" w:rsidRPr="003E713E" w:rsidRDefault="00793525" w:rsidP="003E713E">
      <w:pPr>
        <w:pStyle w:val="BodyText"/>
        <w:spacing w:after="0" w:line="480" w:lineRule="auto"/>
        <w:jc w:val="center"/>
        <w:rPr>
          <w:rFonts w:ascii="Times New Roman" w:hAnsi="Times New Roman" w:cs="Times New Roman"/>
          <w:color w:val="000000" w:themeColor="text1"/>
        </w:rPr>
      </w:pPr>
    </w:p>
    <w:p w14:paraId="707EF97D" w14:textId="77777777" w:rsidR="003E713E" w:rsidRPr="003E713E" w:rsidRDefault="003E713E" w:rsidP="003E713E">
      <w:pPr>
        <w:pStyle w:val="BodyText"/>
        <w:spacing w:after="0" w:line="480" w:lineRule="auto"/>
        <w:jc w:val="center"/>
        <w:rPr>
          <w:rFonts w:ascii="Times New Roman" w:hAnsi="Times New Roman" w:cs="Times New Roman"/>
          <w:color w:val="000000" w:themeColor="text1"/>
        </w:rPr>
      </w:pPr>
    </w:p>
    <w:p w14:paraId="02D175EC" w14:textId="77777777" w:rsidR="003E713E" w:rsidRPr="003E713E" w:rsidRDefault="003E713E" w:rsidP="003E713E">
      <w:pPr>
        <w:pStyle w:val="BodyText"/>
        <w:spacing w:after="0" w:line="480" w:lineRule="auto"/>
        <w:jc w:val="center"/>
        <w:rPr>
          <w:rFonts w:ascii="Times New Roman" w:hAnsi="Times New Roman" w:cs="Times New Roman"/>
          <w:color w:val="000000" w:themeColor="text1"/>
        </w:rPr>
      </w:pPr>
    </w:p>
    <w:p w14:paraId="1A519612" w14:textId="77777777" w:rsidR="00793525" w:rsidRPr="003E713E" w:rsidRDefault="00793525" w:rsidP="003E713E">
      <w:pPr>
        <w:pStyle w:val="BodyText"/>
        <w:spacing w:after="0" w:line="480" w:lineRule="auto"/>
        <w:jc w:val="center"/>
        <w:rPr>
          <w:rFonts w:ascii="Times New Roman" w:hAnsi="Times New Roman" w:cs="Times New Roman"/>
          <w:color w:val="000000" w:themeColor="text1"/>
        </w:rPr>
      </w:pPr>
    </w:p>
    <w:p w14:paraId="46F6F468" w14:textId="77777777" w:rsidR="00793525" w:rsidRPr="003E713E" w:rsidRDefault="00000000" w:rsidP="003E713E">
      <w:pPr>
        <w:pStyle w:val="BodyText"/>
        <w:shd w:val="clear" w:color="auto" w:fill="FFFFFF"/>
        <w:spacing w:after="0" w:line="480" w:lineRule="auto"/>
        <w:jc w:val="center"/>
        <w:rPr>
          <w:rFonts w:ascii="Times New Roman" w:hAnsi="Times New Roman" w:cs="Times New Roman"/>
          <w:color w:val="000000" w:themeColor="text1"/>
        </w:rPr>
      </w:pPr>
      <w:r w:rsidRPr="003E713E">
        <w:rPr>
          <w:rFonts w:ascii="Times New Roman" w:hAnsi="Times New Roman" w:cs="Times New Roman"/>
          <w:color w:val="000000" w:themeColor="text1"/>
        </w:rPr>
        <w:t>An Assignment submitted in partial fulfillment of the requirements for the degree of</w:t>
      </w:r>
    </w:p>
    <w:p w14:paraId="0B0B0AD7" w14:textId="77777777" w:rsidR="00793525" w:rsidRPr="003E713E" w:rsidRDefault="00000000" w:rsidP="003E713E">
      <w:pPr>
        <w:pStyle w:val="BodyText"/>
        <w:shd w:val="clear" w:color="auto" w:fill="FFFFFF"/>
        <w:spacing w:after="0" w:line="480" w:lineRule="auto"/>
        <w:jc w:val="center"/>
        <w:rPr>
          <w:rFonts w:ascii="Times New Roman" w:hAnsi="Times New Roman" w:cs="Times New Roman"/>
          <w:color w:val="000000" w:themeColor="text1"/>
        </w:rPr>
      </w:pPr>
      <w:r w:rsidRPr="003E713E">
        <w:rPr>
          <w:rFonts w:ascii="Times New Roman" w:hAnsi="Times New Roman" w:cs="Times New Roman"/>
          <w:color w:val="000000" w:themeColor="text1"/>
        </w:rPr>
        <w:t>Bachelor of Science</w:t>
      </w:r>
    </w:p>
    <w:p w14:paraId="41AB839E" w14:textId="77777777" w:rsidR="00793525" w:rsidRPr="003E713E" w:rsidRDefault="00000000" w:rsidP="003E713E">
      <w:pPr>
        <w:pStyle w:val="BodyText"/>
        <w:shd w:val="clear" w:color="auto" w:fill="FFFFFF"/>
        <w:spacing w:after="0" w:line="480" w:lineRule="auto"/>
        <w:jc w:val="center"/>
        <w:rPr>
          <w:rFonts w:ascii="Times New Roman" w:hAnsi="Times New Roman" w:cs="Times New Roman"/>
          <w:color w:val="000000" w:themeColor="text1"/>
        </w:rPr>
      </w:pPr>
      <w:r w:rsidRPr="003E713E">
        <w:rPr>
          <w:rFonts w:ascii="Times New Roman" w:hAnsi="Times New Roman" w:cs="Times New Roman"/>
          <w:color w:val="000000" w:themeColor="text1"/>
        </w:rPr>
        <w:t>in</w:t>
      </w:r>
    </w:p>
    <w:p w14:paraId="6BE51000" w14:textId="77777777" w:rsidR="00793525" w:rsidRPr="003E713E" w:rsidRDefault="00000000" w:rsidP="003E713E">
      <w:pPr>
        <w:pStyle w:val="BodyText"/>
        <w:shd w:val="clear" w:color="auto" w:fill="FFFFFF"/>
        <w:spacing w:after="0" w:line="480" w:lineRule="auto"/>
        <w:jc w:val="center"/>
        <w:rPr>
          <w:rFonts w:ascii="Times New Roman" w:hAnsi="Times New Roman" w:cs="Times New Roman"/>
          <w:color w:val="000000" w:themeColor="text1"/>
        </w:rPr>
      </w:pPr>
      <w:r w:rsidRPr="003E713E">
        <w:rPr>
          <w:rFonts w:ascii="Times New Roman" w:hAnsi="Times New Roman" w:cs="Times New Roman"/>
          <w:color w:val="000000" w:themeColor="text1"/>
        </w:rPr>
        <w:t>Computer Science</w:t>
      </w:r>
    </w:p>
    <w:p w14:paraId="4DA3B467" w14:textId="77777777" w:rsidR="00793525" w:rsidRPr="003E713E" w:rsidRDefault="00793525" w:rsidP="003E713E">
      <w:pPr>
        <w:pStyle w:val="BodyText"/>
        <w:shd w:val="clear" w:color="auto" w:fill="FFFFFF"/>
        <w:spacing w:after="0" w:line="480" w:lineRule="auto"/>
        <w:jc w:val="center"/>
        <w:rPr>
          <w:rFonts w:ascii="Times New Roman" w:hAnsi="Times New Roman" w:cs="Times New Roman"/>
          <w:color w:val="000000" w:themeColor="text1"/>
        </w:rPr>
      </w:pPr>
    </w:p>
    <w:p w14:paraId="1C4CBC8B" w14:textId="77777777" w:rsidR="00793525" w:rsidRPr="003E713E" w:rsidRDefault="00000000" w:rsidP="003E713E">
      <w:pPr>
        <w:pStyle w:val="BodyText"/>
        <w:shd w:val="clear" w:color="auto" w:fill="FFFFFF"/>
        <w:spacing w:after="0" w:line="480" w:lineRule="auto"/>
        <w:jc w:val="center"/>
        <w:rPr>
          <w:rFonts w:ascii="Times New Roman" w:hAnsi="Times New Roman" w:cs="Times New Roman"/>
          <w:color w:val="000000" w:themeColor="text1"/>
        </w:rPr>
      </w:pPr>
      <w:r w:rsidRPr="003E713E">
        <w:rPr>
          <w:rFonts w:ascii="Times New Roman" w:hAnsi="Times New Roman" w:cs="Times New Roman"/>
          <w:color w:val="000000" w:themeColor="text1"/>
        </w:rPr>
        <w:t>CS 3306: Databases 2</w:t>
      </w:r>
    </w:p>
    <w:p w14:paraId="46E9F444" w14:textId="77777777" w:rsidR="00793525" w:rsidRPr="003E713E" w:rsidRDefault="00793525" w:rsidP="003E713E">
      <w:pPr>
        <w:pStyle w:val="BodyText"/>
        <w:shd w:val="clear" w:color="auto" w:fill="FFFFFF"/>
        <w:spacing w:after="0" w:line="480" w:lineRule="auto"/>
        <w:jc w:val="center"/>
        <w:rPr>
          <w:rFonts w:ascii="Times New Roman" w:hAnsi="Times New Roman" w:cs="Times New Roman"/>
          <w:color w:val="000000" w:themeColor="text1"/>
        </w:rPr>
      </w:pPr>
    </w:p>
    <w:p w14:paraId="184CB164" w14:textId="77777777" w:rsidR="00793525" w:rsidRPr="003E713E" w:rsidRDefault="00000000" w:rsidP="003E713E">
      <w:pPr>
        <w:pStyle w:val="BodyText"/>
        <w:shd w:val="clear" w:color="auto" w:fill="FFFFFF"/>
        <w:spacing w:after="0" w:line="480" w:lineRule="auto"/>
        <w:jc w:val="center"/>
        <w:rPr>
          <w:rFonts w:ascii="Times New Roman" w:hAnsi="Times New Roman" w:cs="Times New Roman"/>
          <w:color w:val="000000" w:themeColor="text1"/>
        </w:rPr>
      </w:pPr>
      <w:r w:rsidRPr="003E713E">
        <w:rPr>
          <w:rFonts w:ascii="Times New Roman" w:hAnsi="Times New Roman" w:cs="Times New Roman"/>
          <w:color w:val="000000" w:themeColor="text1"/>
        </w:rPr>
        <w:t>Term 4 - 2025</w:t>
      </w:r>
    </w:p>
    <w:p w14:paraId="513E1741" w14:textId="77777777" w:rsidR="00793525" w:rsidRPr="003E713E" w:rsidRDefault="00000000" w:rsidP="003E713E">
      <w:pPr>
        <w:pStyle w:val="BodyText"/>
        <w:shd w:val="clear" w:color="auto" w:fill="FFFFFF"/>
        <w:spacing w:after="0" w:line="480" w:lineRule="auto"/>
        <w:jc w:val="center"/>
        <w:rPr>
          <w:rFonts w:ascii="Times New Roman" w:hAnsi="Times New Roman" w:cs="Times New Roman"/>
          <w:color w:val="000000" w:themeColor="text1"/>
        </w:rPr>
      </w:pPr>
      <w:r w:rsidRPr="003E713E">
        <w:rPr>
          <w:rFonts w:ascii="Times New Roman" w:hAnsi="Times New Roman" w:cs="Times New Roman"/>
          <w:color w:val="000000" w:themeColor="text1"/>
        </w:rPr>
        <w:t>University of The People</w:t>
      </w:r>
    </w:p>
    <w:p w14:paraId="560EEEDB" w14:textId="77777777" w:rsidR="00793525" w:rsidRPr="003E713E" w:rsidRDefault="00793525" w:rsidP="003E713E">
      <w:pPr>
        <w:pStyle w:val="BodyText"/>
        <w:shd w:val="clear" w:color="auto" w:fill="FFFFFF"/>
        <w:spacing w:after="0" w:line="480" w:lineRule="auto"/>
        <w:jc w:val="center"/>
        <w:rPr>
          <w:rFonts w:ascii="Times New Roman" w:hAnsi="Times New Roman" w:cs="Times New Roman"/>
          <w:color w:val="000000" w:themeColor="text1"/>
        </w:rPr>
      </w:pPr>
    </w:p>
    <w:p w14:paraId="15EE2406" w14:textId="77777777" w:rsidR="00793525" w:rsidRPr="003E713E" w:rsidRDefault="00000000" w:rsidP="003E713E">
      <w:pPr>
        <w:pStyle w:val="BodyText"/>
        <w:shd w:val="clear" w:color="auto" w:fill="FFFFFF"/>
        <w:spacing w:after="0" w:line="480" w:lineRule="auto"/>
        <w:jc w:val="center"/>
        <w:rPr>
          <w:rFonts w:ascii="Times New Roman" w:hAnsi="Times New Roman" w:cs="Times New Roman"/>
          <w:color w:val="000000" w:themeColor="text1"/>
        </w:rPr>
      </w:pPr>
      <w:r w:rsidRPr="003E713E">
        <w:rPr>
          <w:rFonts w:ascii="Times New Roman" w:hAnsi="Times New Roman" w:cs="Times New Roman"/>
          <w:color w:val="000000" w:themeColor="text1"/>
        </w:rPr>
        <w:t>Instructor: Dr. Afrah Nazir</w:t>
      </w:r>
    </w:p>
    <w:p w14:paraId="6BE8B333" w14:textId="77777777" w:rsidR="00793525" w:rsidRPr="003E713E" w:rsidRDefault="00793525" w:rsidP="003E713E">
      <w:pPr>
        <w:pStyle w:val="BodyText"/>
        <w:shd w:val="clear" w:color="auto" w:fill="FFFFFF"/>
        <w:spacing w:after="0" w:line="480" w:lineRule="auto"/>
        <w:jc w:val="center"/>
        <w:rPr>
          <w:rFonts w:ascii="Times New Roman" w:hAnsi="Times New Roman" w:cs="Times New Roman"/>
          <w:color w:val="000000" w:themeColor="text1"/>
        </w:rPr>
      </w:pPr>
    </w:p>
    <w:p w14:paraId="7025407E" w14:textId="77777777" w:rsidR="00793525" w:rsidRPr="003E713E" w:rsidRDefault="00793525" w:rsidP="003E713E">
      <w:pPr>
        <w:pStyle w:val="BodyText"/>
        <w:shd w:val="clear" w:color="auto" w:fill="FFFFFF"/>
        <w:spacing w:after="0" w:line="480" w:lineRule="auto"/>
        <w:ind w:firstLine="0"/>
        <w:rPr>
          <w:rFonts w:ascii="Times New Roman" w:hAnsi="Times New Roman" w:cs="Times New Roman"/>
          <w:color w:val="000000" w:themeColor="text1"/>
        </w:rPr>
      </w:pPr>
    </w:p>
    <w:p w14:paraId="60282845" w14:textId="77777777" w:rsidR="00793525" w:rsidRPr="003E713E" w:rsidRDefault="00793525" w:rsidP="003E713E">
      <w:pPr>
        <w:pStyle w:val="BodyText"/>
        <w:shd w:val="clear" w:color="auto" w:fill="FFFFFF"/>
        <w:spacing w:after="0" w:line="480" w:lineRule="auto"/>
        <w:jc w:val="center"/>
        <w:rPr>
          <w:rFonts w:ascii="Times New Roman" w:hAnsi="Times New Roman" w:cs="Times New Roman"/>
          <w:color w:val="000000" w:themeColor="text1"/>
        </w:rPr>
      </w:pPr>
    </w:p>
    <w:p w14:paraId="7F9DBAB3" w14:textId="77777777" w:rsidR="00793525" w:rsidRPr="003E713E" w:rsidRDefault="00793525" w:rsidP="003E713E">
      <w:pPr>
        <w:pStyle w:val="BodyText"/>
        <w:shd w:val="clear" w:color="auto" w:fill="FFFFFF"/>
        <w:spacing w:after="0" w:line="480" w:lineRule="auto"/>
        <w:jc w:val="center"/>
        <w:rPr>
          <w:rFonts w:ascii="Times New Roman" w:hAnsi="Times New Roman" w:cs="Times New Roman"/>
          <w:color w:val="000000" w:themeColor="text1"/>
        </w:rPr>
      </w:pPr>
    </w:p>
    <w:p w14:paraId="6A227DBC" w14:textId="2C4A843B" w:rsidR="00793525" w:rsidRDefault="00000000" w:rsidP="003E713E">
      <w:pPr>
        <w:pStyle w:val="BodyText"/>
        <w:shd w:val="clear" w:color="auto" w:fill="FFFFFF"/>
        <w:spacing w:after="0" w:line="480" w:lineRule="auto"/>
        <w:jc w:val="center"/>
        <w:rPr>
          <w:rFonts w:ascii="Times New Roman" w:hAnsi="Times New Roman" w:cs="Times New Roman"/>
          <w:color w:val="000000" w:themeColor="text1"/>
        </w:rPr>
      </w:pPr>
      <w:r w:rsidRPr="003E713E">
        <w:rPr>
          <w:rFonts w:ascii="Times New Roman" w:hAnsi="Times New Roman" w:cs="Times New Roman"/>
          <w:color w:val="000000" w:themeColor="text1"/>
        </w:rPr>
        <w:t xml:space="preserve">May </w:t>
      </w:r>
      <w:r w:rsidR="004012D7" w:rsidRPr="003E713E">
        <w:rPr>
          <w:rFonts w:ascii="Times New Roman" w:hAnsi="Times New Roman" w:cs="Times New Roman"/>
          <w:color w:val="000000" w:themeColor="text1"/>
        </w:rPr>
        <w:t>2</w:t>
      </w:r>
      <w:r w:rsidR="00B62D5A" w:rsidRPr="003E713E">
        <w:rPr>
          <w:rFonts w:ascii="Times New Roman" w:hAnsi="Times New Roman" w:cs="Times New Roman"/>
          <w:color w:val="000000" w:themeColor="text1"/>
        </w:rPr>
        <w:t xml:space="preserve">7th </w:t>
      </w:r>
      <w:r w:rsidRPr="003E713E">
        <w:rPr>
          <w:rFonts w:ascii="Times New Roman" w:hAnsi="Times New Roman" w:cs="Times New Roman"/>
          <w:color w:val="000000" w:themeColor="text1"/>
        </w:rPr>
        <w:t>2026</w:t>
      </w:r>
    </w:p>
    <w:p w14:paraId="329A7857" w14:textId="77777777" w:rsidR="003E713E" w:rsidRPr="003E713E" w:rsidRDefault="003E713E" w:rsidP="003E713E">
      <w:pPr>
        <w:pStyle w:val="BodyText"/>
        <w:shd w:val="clear" w:color="auto" w:fill="FFFFFF"/>
        <w:spacing w:after="0" w:line="480" w:lineRule="auto"/>
        <w:jc w:val="center"/>
        <w:rPr>
          <w:rFonts w:ascii="Times New Roman" w:hAnsi="Times New Roman" w:cs="Times New Roman"/>
          <w:color w:val="000000" w:themeColor="text1"/>
        </w:rPr>
      </w:pPr>
    </w:p>
    <w:p w14:paraId="10D54D43" w14:textId="77777777" w:rsidR="009423E4" w:rsidRPr="003E713E" w:rsidRDefault="009423E4" w:rsidP="003E713E">
      <w:pPr>
        <w:numPr>
          <w:ilvl w:val="0"/>
          <w:numId w:val="1"/>
        </w:numPr>
        <w:tabs>
          <w:tab w:val="clear" w:pos="0"/>
        </w:tabs>
        <w:jc w:val="center"/>
        <w:outlineLvl w:val="2"/>
        <w:rPr>
          <w:rFonts w:ascii="Times New Roman" w:eastAsia="Times New Roman" w:hAnsi="Times New Roman" w:cs="Times New Roman"/>
          <w:b/>
          <w:bCs/>
          <w:color w:val="000000" w:themeColor="text1"/>
          <w:kern w:val="0"/>
          <w:lang w:eastAsia="en-GB" w:bidi="ar-SA"/>
        </w:rPr>
      </w:pPr>
      <w:r w:rsidRPr="003E713E">
        <w:rPr>
          <w:rFonts w:ascii="Times New Roman" w:eastAsia="Times New Roman" w:hAnsi="Times New Roman" w:cs="Times New Roman"/>
          <w:b/>
          <w:bCs/>
          <w:color w:val="000000" w:themeColor="text1"/>
          <w:kern w:val="0"/>
          <w:lang w:eastAsia="en-GB" w:bidi="ar-SA"/>
        </w:rPr>
        <w:lastRenderedPageBreak/>
        <w:t>Academic Classification Tree Analysis</w:t>
      </w:r>
    </w:p>
    <w:p w14:paraId="212B0A9A" w14:textId="0F43155B" w:rsidR="003E713E" w:rsidRPr="003E713E" w:rsidRDefault="003E713E" w:rsidP="003E713E">
      <w:pPr>
        <w:ind w:firstLine="0"/>
        <w:rPr>
          <w:rFonts w:ascii="Times New Roman" w:eastAsia="Times New Roman" w:hAnsi="Times New Roman" w:cs="Times New Roman"/>
          <w:b/>
          <w:bCs/>
          <w:color w:val="000000" w:themeColor="text1"/>
          <w:kern w:val="0"/>
          <w:lang w:eastAsia="en-GB" w:bidi="ar-SA"/>
        </w:rPr>
      </w:pPr>
      <w:r w:rsidRPr="003E713E">
        <w:rPr>
          <w:rFonts w:ascii="Times New Roman" w:eastAsia="Times New Roman" w:hAnsi="Times New Roman" w:cs="Times New Roman"/>
          <w:b/>
          <w:bCs/>
          <w:color w:val="000000" w:themeColor="text1"/>
          <w:kern w:val="0"/>
          <w:lang w:eastAsia="en-GB" w:bidi="ar-SA"/>
        </w:rPr>
        <w:t>Introduction</w:t>
      </w:r>
    </w:p>
    <w:p w14:paraId="6201C1D4" w14:textId="78835D4D" w:rsidR="009423E4" w:rsidRPr="003E713E" w:rsidRDefault="009423E4" w:rsidP="003E713E">
      <w:pPr>
        <w:ind w:firstLine="709"/>
        <w:rPr>
          <w:rFonts w:ascii="Times New Roman" w:eastAsia="Times New Roman" w:hAnsi="Times New Roman" w:cs="Times New Roman"/>
          <w:color w:val="000000" w:themeColor="text1"/>
          <w:kern w:val="0"/>
          <w:lang w:eastAsia="en-GB" w:bidi="ar-SA"/>
        </w:rPr>
      </w:pPr>
      <w:r w:rsidRPr="003E713E">
        <w:rPr>
          <w:rFonts w:ascii="Times New Roman" w:eastAsia="Times New Roman" w:hAnsi="Times New Roman" w:cs="Times New Roman"/>
          <w:color w:val="000000" w:themeColor="text1"/>
          <w:kern w:val="0"/>
          <w:lang w:eastAsia="en-GB" w:bidi="ar-SA"/>
        </w:rPr>
        <w:t xml:space="preserve">Decision trees are powerful data mining tools designed to partition complex data into organized, manageable categories. Abstractly, the classification process uses past instances to predict the class of a new item based on its attributes, </w:t>
      </w:r>
      <w:r w:rsidR="003E713E">
        <w:rPr>
          <w:rFonts w:ascii="Times New Roman" w:eastAsia="Times New Roman" w:hAnsi="Times New Roman" w:cs="Times New Roman"/>
          <w:color w:val="000000" w:themeColor="text1"/>
          <w:kern w:val="0"/>
          <w:lang w:eastAsia="en-GB" w:bidi="ar-SA"/>
        </w:rPr>
        <w:t>employ</w:t>
      </w:r>
      <w:r w:rsidRPr="003E713E">
        <w:rPr>
          <w:rFonts w:ascii="Times New Roman" w:eastAsia="Times New Roman" w:hAnsi="Times New Roman" w:cs="Times New Roman"/>
          <w:color w:val="000000" w:themeColor="text1"/>
          <w:kern w:val="0"/>
          <w:lang w:eastAsia="en-GB" w:bidi="ar-SA"/>
        </w:rPr>
        <w:t xml:space="preserve">ing tree structures </w:t>
      </w:r>
      <w:r w:rsidR="003E713E">
        <w:rPr>
          <w:rFonts w:ascii="Times New Roman" w:eastAsia="Times New Roman" w:hAnsi="Times New Roman" w:cs="Times New Roman"/>
          <w:color w:val="000000" w:themeColor="text1"/>
          <w:kern w:val="0"/>
          <w:lang w:eastAsia="en-GB" w:bidi="ar-SA"/>
        </w:rPr>
        <w:t>in which</w:t>
      </w:r>
      <w:r w:rsidRPr="003E713E">
        <w:rPr>
          <w:rFonts w:ascii="Times New Roman" w:eastAsia="Times New Roman" w:hAnsi="Times New Roman" w:cs="Times New Roman"/>
          <w:color w:val="000000" w:themeColor="text1"/>
          <w:kern w:val="0"/>
          <w:lang w:eastAsia="en-GB" w:bidi="ar-SA"/>
        </w:rPr>
        <w:t xml:space="preserve"> internal nodes evaluate predicates and leaf nodes </w:t>
      </w:r>
      <w:r w:rsidR="003E713E">
        <w:rPr>
          <w:rFonts w:ascii="Times New Roman" w:eastAsia="Times New Roman" w:hAnsi="Times New Roman" w:cs="Times New Roman"/>
          <w:color w:val="000000" w:themeColor="text1"/>
          <w:kern w:val="0"/>
          <w:lang w:eastAsia="en-GB" w:bidi="ar-SA"/>
        </w:rPr>
        <w:t>represent</w:t>
      </w:r>
      <w:r w:rsidRPr="003E713E">
        <w:rPr>
          <w:rFonts w:ascii="Times New Roman" w:eastAsia="Times New Roman" w:hAnsi="Times New Roman" w:cs="Times New Roman"/>
          <w:color w:val="000000" w:themeColor="text1"/>
          <w:kern w:val="0"/>
          <w:lang w:eastAsia="en-GB" w:bidi="ar-SA"/>
        </w:rPr>
        <w:t xml:space="preserve"> final classifications</w:t>
      </w:r>
      <w:r w:rsidR="003E713E">
        <w:rPr>
          <w:rFonts w:ascii="Times New Roman" w:eastAsia="Times New Roman" w:hAnsi="Times New Roman" w:cs="Times New Roman"/>
          <w:color w:val="000000" w:themeColor="text1"/>
          <w:kern w:val="0"/>
          <w:lang w:eastAsia="en-GB" w:bidi="ar-SA"/>
        </w:rPr>
        <w:t xml:space="preserve"> </w:t>
      </w:r>
      <w:bookmarkStart w:id="0" w:name="OLE_LINK2"/>
      <w:r w:rsidR="003E713E">
        <w:rPr>
          <w:rFonts w:ascii="Times New Roman" w:eastAsia="Times New Roman" w:hAnsi="Times New Roman" w:cs="Times New Roman"/>
          <w:color w:val="000000" w:themeColor="text1"/>
          <w:kern w:val="0"/>
          <w:lang w:eastAsia="en-GB" w:bidi="ar-SA"/>
        </w:rPr>
        <w:t>(</w:t>
      </w:r>
      <w:r w:rsidR="003E713E" w:rsidRPr="003E713E">
        <w:rPr>
          <w:rFonts w:ascii="Times New Roman" w:eastAsia="Times New Roman" w:hAnsi="Times New Roman" w:cs="Times New Roman"/>
          <w:color w:val="000000" w:themeColor="text1"/>
          <w:kern w:val="0"/>
          <w:lang w:eastAsia="en-GB" w:bidi="ar-SA"/>
        </w:rPr>
        <w:t xml:space="preserve">Silberschatz, Korth, </w:t>
      </w:r>
      <w:r w:rsidR="003E713E">
        <w:rPr>
          <w:rFonts w:ascii="Times New Roman" w:eastAsia="Times New Roman" w:hAnsi="Times New Roman" w:cs="Times New Roman"/>
          <w:color w:val="000000" w:themeColor="text1"/>
          <w:kern w:val="0"/>
          <w:lang w:eastAsia="en-GB" w:bidi="ar-SA"/>
        </w:rPr>
        <w:t>&amp;</w:t>
      </w:r>
      <w:r w:rsidR="003E713E" w:rsidRPr="003E713E">
        <w:rPr>
          <w:rFonts w:ascii="Times New Roman" w:eastAsia="Times New Roman" w:hAnsi="Times New Roman" w:cs="Times New Roman"/>
          <w:color w:val="000000" w:themeColor="text1"/>
          <w:kern w:val="0"/>
          <w:lang w:eastAsia="en-GB" w:bidi="ar-SA"/>
        </w:rPr>
        <w:t xml:space="preserve"> Sudarshan</w:t>
      </w:r>
      <w:r w:rsidR="003E713E">
        <w:rPr>
          <w:rFonts w:ascii="Times New Roman" w:eastAsia="Times New Roman" w:hAnsi="Times New Roman" w:cs="Times New Roman"/>
          <w:color w:val="000000" w:themeColor="text1"/>
          <w:kern w:val="0"/>
          <w:lang w:eastAsia="en-GB" w:bidi="ar-SA"/>
        </w:rPr>
        <w:t>,</w:t>
      </w:r>
      <w:r w:rsidR="003E713E" w:rsidRPr="003E713E">
        <w:rPr>
          <w:rFonts w:ascii="Times New Roman" w:eastAsia="Times New Roman" w:hAnsi="Times New Roman" w:cs="Times New Roman"/>
          <w:color w:val="000000" w:themeColor="text1"/>
          <w:kern w:val="0"/>
          <w:lang w:eastAsia="en-GB" w:bidi="ar-SA"/>
        </w:rPr>
        <w:t xml:space="preserve"> 2001)</w:t>
      </w:r>
      <w:r w:rsidRPr="003E713E">
        <w:rPr>
          <w:rFonts w:ascii="Times New Roman" w:eastAsia="Times New Roman" w:hAnsi="Times New Roman" w:cs="Times New Roman"/>
          <w:color w:val="000000" w:themeColor="text1"/>
          <w:kern w:val="0"/>
          <w:lang w:eastAsia="en-GB" w:bidi="ar-SA"/>
        </w:rPr>
        <w:t xml:space="preserve">. </w:t>
      </w:r>
      <w:bookmarkEnd w:id="0"/>
      <w:r w:rsidRPr="003E713E">
        <w:rPr>
          <w:rFonts w:ascii="Times New Roman" w:eastAsia="Times New Roman" w:hAnsi="Times New Roman" w:cs="Times New Roman"/>
          <w:color w:val="000000" w:themeColor="text1"/>
          <w:kern w:val="0"/>
          <w:lang w:eastAsia="en-GB" w:bidi="ar-SA"/>
        </w:rPr>
        <w:t xml:space="preserve">Figure 22.6 demonstrates this methodology by using categorical and continuous variables to partition data and predict outcomes. This assignment applies these principles </w:t>
      </w:r>
      <w:r w:rsidR="003E713E">
        <w:rPr>
          <w:rFonts w:ascii="Times New Roman" w:eastAsia="Times New Roman" w:hAnsi="Times New Roman" w:cs="Times New Roman"/>
          <w:color w:val="000000" w:themeColor="text1"/>
          <w:kern w:val="0"/>
          <w:lang w:eastAsia="en-GB" w:bidi="ar-SA"/>
        </w:rPr>
        <w:t>in</w:t>
      </w:r>
      <w:r w:rsidRPr="003E713E">
        <w:rPr>
          <w:rFonts w:ascii="Times New Roman" w:eastAsia="Times New Roman" w:hAnsi="Times New Roman" w:cs="Times New Roman"/>
          <w:color w:val="000000" w:themeColor="text1"/>
          <w:kern w:val="0"/>
          <w:lang w:eastAsia="en-GB" w:bidi="ar-SA"/>
        </w:rPr>
        <w:t xml:space="preserve"> an academic setting</w:t>
      </w:r>
      <w:r w:rsidR="003E713E">
        <w:rPr>
          <w:rFonts w:ascii="Times New Roman" w:eastAsia="Times New Roman" w:hAnsi="Times New Roman" w:cs="Times New Roman"/>
          <w:color w:val="000000" w:themeColor="text1"/>
          <w:kern w:val="0"/>
          <w:lang w:eastAsia="en-GB" w:bidi="ar-SA"/>
        </w:rPr>
        <w:t xml:space="preserve"> by</w:t>
      </w:r>
      <w:r w:rsidRPr="003E713E">
        <w:rPr>
          <w:rFonts w:ascii="Times New Roman" w:eastAsia="Times New Roman" w:hAnsi="Times New Roman" w:cs="Times New Roman"/>
          <w:color w:val="000000" w:themeColor="text1"/>
          <w:kern w:val="0"/>
          <w:lang w:eastAsia="en-GB" w:bidi="ar-SA"/>
        </w:rPr>
        <w:t xml:space="preserve"> constructing a classification tree to predict final course grades ranging from A to F.</w:t>
      </w:r>
    </w:p>
    <w:p w14:paraId="7875CE95" w14:textId="054681E2" w:rsidR="009423E4" w:rsidRPr="003E713E" w:rsidRDefault="009423E4" w:rsidP="003E713E">
      <w:pPr>
        <w:ind w:firstLine="0"/>
        <w:outlineLvl w:val="3"/>
        <w:rPr>
          <w:rFonts w:ascii="Times New Roman" w:eastAsia="Times New Roman" w:hAnsi="Times New Roman" w:cs="Times New Roman"/>
          <w:b/>
          <w:bCs/>
          <w:color w:val="000000" w:themeColor="text1"/>
          <w:kern w:val="0"/>
          <w:lang w:eastAsia="en-GB" w:bidi="ar-SA"/>
        </w:rPr>
      </w:pPr>
      <w:r w:rsidRPr="003E713E">
        <w:rPr>
          <w:rFonts w:ascii="Times New Roman" w:eastAsia="Times New Roman" w:hAnsi="Times New Roman" w:cs="Times New Roman"/>
          <w:b/>
          <w:bCs/>
          <w:color w:val="000000" w:themeColor="text1"/>
          <w:kern w:val="0"/>
          <w:lang w:eastAsia="en-GB" w:bidi="ar-SA"/>
        </w:rPr>
        <w:t xml:space="preserve">Constructing </w:t>
      </w:r>
      <w:r w:rsidR="003E713E" w:rsidRPr="003E713E">
        <w:rPr>
          <w:rFonts w:ascii="Times New Roman" w:eastAsia="Times New Roman" w:hAnsi="Times New Roman" w:cs="Times New Roman"/>
          <w:b/>
          <w:bCs/>
          <w:color w:val="000000" w:themeColor="text1"/>
          <w:kern w:val="0"/>
          <w:lang w:eastAsia="en-GB" w:bidi="ar-SA"/>
        </w:rPr>
        <w:t>the course grade classification tree</w:t>
      </w:r>
    </w:p>
    <w:p w14:paraId="761E237C" w14:textId="46D7F15C" w:rsidR="009423E4" w:rsidRDefault="009423E4" w:rsidP="003E713E">
      <w:pPr>
        <w:ind w:firstLine="709"/>
        <w:rPr>
          <w:rFonts w:ascii="Times New Roman" w:eastAsia="Times New Roman" w:hAnsi="Times New Roman" w:cs="Times New Roman"/>
          <w:color w:val="000000" w:themeColor="text1"/>
          <w:kern w:val="0"/>
          <w:lang w:eastAsia="en-GB" w:bidi="ar-SA"/>
        </w:rPr>
      </w:pPr>
      <w:r w:rsidRPr="003E713E">
        <w:rPr>
          <w:rFonts w:ascii="Times New Roman" w:eastAsia="Times New Roman" w:hAnsi="Times New Roman" w:cs="Times New Roman"/>
          <w:color w:val="000000" w:themeColor="text1"/>
          <w:kern w:val="0"/>
          <w:lang w:eastAsia="en-GB" w:bidi="ar-SA"/>
        </w:rPr>
        <w:t xml:space="preserve">To predict a student's final grade, one can construct a tree using study habits as partitioning attributes. The root node of this tree is Study Hours Per Week. The tree branches into different levels of study time, which </w:t>
      </w:r>
      <w:r w:rsidR="003E713E">
        <w:rPr>
          <w:rFonts w:ascii="Times New Roman" w:eastAsia="Times New Roman" w:hAnsi="Times New Roman" w:cs="Times New Roman"/>
          <w:color w:val="000000" w:themeColor="text1"/>
          <w:kern w:val="0"/>
          <w:lang w:eastAsia="en-GB" w:bidi="ar-SA"/>
        </w:rPr>
        <w:t xml:space="preserve">are </w:t>
      </w:r>
      <w:r w:rsidRPr="003E713E">
        <w:rPr>
          <w:rFonts w:ascii="Times New Roman" w:eastAsia="Times New Roman" w:hAnsi="Times New Roman" w:cs="Times New Roman"/>
          <w:color w:val="000000" w:themeColor="text1"/>
          <w:kern w:val="0"/>
          <w:lang w:eastAsia="en-GB" w:bidi="ar-SA"/>
        </w:rPr>
        <w:t>then further partition</w:t>
      </w:r>
      <w:r w:rsidR="003E713E">
        <w:rPr>
          <w:rFonts w:ascii="Times New Roman" w:eastAsia="Times New Roman" w:hAnsi="Times New Roman" w:cs="Times New Roman"/>
          <w:color w:val="000000" w:themeColor="text1"/>
          <w:kern w:val="0"/>
          <w:lang w:eastAsia="en-GB" w:bidi="ar-SA"/>
        </w:rPr>
        <w:t>ed</w:t>
      </w:r>
      <w:r w:rsidRPr="003E713E">
        <w:rPr>
          <w:rFonts w:ascii="Times New Roman" w:eastAsia="Times New Roman" w:hAnsi="Times New Roman" w:cs="Times New Roman"/>
          <w:color w:val="000000" w:themeColor="text1"/>
          <w:kern w:val="0"/>
          <w:lang w:eastAsia="en-GB" w:bidi="ar-SA"/>
        </w:rPr>
        <w:t xml:space="preserve"> based on Assignment Completion Quality. For instance, if a student spends </w:t>
      </w:r>
      <w:r w:rsidR="003E713E">
        <w:rPr>
          <w:rFonts w:ascii="Times New Roman" w:eastAsia="Times New Roman" w:hAnsi="Times New Roman" w:cs="Times New Roman"/>
          <w:color w:val="000000" w:themeColor="text1"/>
          <w:kern w:val="0"/>
          <w:lang w:eastAsia="en-GB" w:bidi="ar-SA"/>
        </w:rPr>
        <w:t xml:space="preserve">a </w:t>
      </w:r>
      <w:r w:rsidRPr="003E713E">
        <w:rPr>
          <w:rFonts w:ascii="Times New Roman" w:eastAsia="Times New Roman" w:hAnsi="Times New Roman" w:cs="Times New Roman"/>
          <w:color w:val="000000" w:themeColor="text1"/>
          <w:kern w:val="0"/>
          <w:lang w:eastAsia="en-GB" w:bidi="ar-SA"/>
        </w:rPr>
        <w:t xml:space="preserve">few hours studying and has low assignment quality, the tree directs the path to a leaf node categorized as an F. Conversely, </w:t>
      </w:r>
      <w:r w:rsidR="003E713E">
        <w:rPr>
          <w:rFonts w:ascii="Times New Roman" w:eastAsia="Times New Roman" w:hAnsi="Times New Roman" w:cs="Times New Roman"/>
          <w:color w:val="000000" w:themeColor="text1"/>
          <w:kern w:val="0"/>
          <w:lang w:eastAsia="en-GB" w:bidi="ar-SA"/>
        </w:rPr>
        <w:t>more commitment to</w:t>
      </w:r>
      <w:r w:rsidRPr="003E713E">
        <w:rPr>
          <w:rFonts w:ascii="Times New Roman" w:eastAsia="Times New Roman" w:hAnsi="Times New Roman" w:cs="Times New Roman"/>
          <w:color w:val="000000" w:themeColor="text1"/>
          <w:kern w:val="0"/>
          <w:lang w:eastAsia="en-GB" w:bidi="ar-SA"/>
        </w:rPr>
        <w:t xml:space="preserve"> both study hours and assignment quality leads to higher grade classifications.</w:t>
      </w:r>
      <w:r w:rsidR="003E713E">
        <w:rPr>
          <w:rFonts w:ascii="Times New Roman" w:eastAsia="Times New Roman" w:hAnsi="Times New Roman" w:cs="Times New Roman"/>
          <w:color w:val="000000" w:themeColor="text1"/>
          <w:kern w:val="0"/>
          <w:lang w:eastAsia="en-GB" w:bidi="ar-SA"/>
        </w:rPr>
        <w:t xml:space="preserve"> </w:t>
      </w:r>
      <w:r w:rsidRPr="003E713E">
        <w:rPr>
          <w:rFonts w:ascii="Times New Roman" w:eastAsia="Times New Roman" w:hAnsi="Times New Roman" w:cs="Times New Roman"/>
          <w:color w:val="000000" w:themeColor="text1"/>
          <w:kern w:val="0"/>
          <w:lang w:eastAsia="en-GB" w:bidi="ar-SA"/>
        </w:rPr>
        <w:t>The structure of the proposed grade classification tree is as follows:</w:t>
      </w:r>
    </w:p>
    <w:p w14:paraId="5E58A433" w14:textId="4A4D1295" w:rsidR="002C65D9" w:rsidRPr="003E713E" w:rsidRDefault="002C65D9" w:rsidP="002C65D9">
      <w:pPr>
        <w:ind w:firstLine="0"/>
        <w:jc w:val="center"/>
        <w:rPr>
          <w:rFonts w:ascii="Times New Roman" w:eastAsia="Times New Roman" w:hAnsi="Times New Roman" w:cs="Times New Roman"/>
          <w:color w:val="000000" w:themeColor="text1"/>
          <w:kern w:val="0"/>
          <w:lang w:eastAsia="en-GB" w:bidi="ar-SA"/>
        </w:rPr>
      </w:pPr>
      <w:r>
        <w:rPr>
          <w:noProof/>
        </w:rPr>
        <w:drawing>
          <wp:inline distT="0" distB="0" distL="0" distR="0" wp14:anchorId="701112FE" wp14:editId="78318A1D">
            <wp:extent cx="4609837" cy="2901665"/>
            <wp:effectExtent l="0" t="0" r="0" b="0"/>
            <wp:docPr id="141843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03681" cy="2960735"/>
                    </a:xfrm>
                    <a:prstGeom prst="rect">
                      <a:avLst/>
                    </a:prstGeom>
                    <a:noFill/>
                    <a:ln>
                      <a:noFill/>
                    </a:ln>
                  </pic:spPr>
                </pic:pic>
              </a:graphicData>
            </a:graphic>
          </wp:inline>
        </w:drawing>
      </w:r>
    </w:p>
    <w:p w14:paraId="0A3CBE34" w14:textId="1CEC93BC" w:rsidR="009423E4" w:rsidRPr="003E713E" w:rsidRDefault="009423E4" w:rsidP="003E713E">
      <w:pPr>
        <w:ind w:firstLine="0"/>
        <w:outlineLvl w:val="3"/>
        <w:rPr>
          <w:rFonts w:ascii="Times New Roman" w:eastAsia="Times New Roman" w:hAnsi="Times New Roman" w:cs="Times New Roman"/>
          <w:b/>
          <w:bCs/>
          <w:color w:val="000000" w:themeColor="text1"/>
          <w:kern w:val="0"/>
          <w:lang w:eastAsia="en-GB" w:bidi="ar-SA"/>
        </w:rPr>
      </w:pPr>
      <w:r w:rsidRPr="003E713E">
        <w:rPr>
          <w:rFonts w:ascii="Times New Roman" w:eastAsia="Times New Roman" w:hAnsi="Times New Roman" w:cs="Times New Roman"/>
          <w:b/>
          <w:bCs/>
          <w:color w:val="000000" w:themeColor="text1"/>
          <w:kern w:val="0"/>
          <w:lang w:eastAsia="en-GB" w:bidi="ar-SA"/>
        </w:rPr>
        <w:lastRenderedPageBreak/>
        <w:t xml:space="preserve">Identification of </w:t>
      </w:r>
      <w:r w:rsidR="003E713E" w:rsidRPr="003E713E">
        <w:rPr>
          <w:rFonts w:ascii="Times New Roman" w:eastAsia="Times New Roman" w:hAnsi="Times New Roman" w:cs="Times New Roman"/>
          <w:b/>
          <w:bCs/>
          <w:color w:val="000000" w:themeColor="text1"/>
          <w:kern w:val="0"/>
          <w:lang w:eastAsia="en-GB" w:bidi="ar-SA"/>
        </w:rPr>
        <w:t>preferred grade classification</w:t>
      </w:r>
    </w:p>
    <w:p w14:paraId="57597F45" w14:textId="6197636D" w:rsidR="009423E4" w:rsidRPr="003E713E" w:rsidRDefault="009423E4" w:rsidP="003E713E">
      <w:pPr>
        <w:ind w:firstLine="709"/>
        <w:rPr>
          <w:rFonts w:ascii="Times New Roman" w:eastAsia="Times New Roman" w:hAnsi="Times New Roman" w:cs="Times New Roman"/>
          <w:color w:val="000000" w:themeColor="text1"/>
          <w:kern w:val="0"/>
          <w:lang w:eastAsia="en-GB" w:bidi="ar-SA"/>
        </w:rPr>
      </w:pPr>
      <w:r w:rsidRPr="003E713E">
        <w:rPr>
          <w:rFonts w:ascii="Times New Roman" w:eastAsia="Times New Roman" w:hAnsi="Times New Roman" w:cs="Times New Roman"/>
          <w:color w:val="000000" w:themeColor="text1"/>
          <w:kern w:val="0"/>
          <w:lang w:eastAsia="en-GB" w:bidi="ar-SA"/>
        </w:rPr>
        <w:t xml:space="preserve">My preferred classification on this tree is the A grade. According to the logic established in the tree above, </w:t>
      </w:r>
      <w:r w:rsidR="003E713E">
        <w:rPr>
          <w:rFonts w:ascii="Times New Roman" w:eastAsia="Times New Roman" w:hAnsi="Times New Roman" w:cs="Times New Roman"/>
          <w:color w:val="000000" w:themeColor="text1"/>
          <w:kern w:val="0"/>
          <w:lang w:eastAsia="en-GB" w:bidi="ar-SA"/>
        </w:rPr>
        <w:t>A's classification is reached via the High Hours branch,</w:t>
      </w:r>
      <w:r w:rsidRPr="003E713E">
        <w:rPr>
          <w:rFonts w:ascii="Times New Roman" w:eastAsia="Times New Roman" w:hAnsi="Times New Roman" w:cs="Times New Roman"/>
          <w:color w:val="000000" w:themeColor="text1"/>
          <w:kern w:val="0"/>
          <w:lang w:eastAsia="en-GB" w:bidi="ar-SA"/>
        </w:rPr>
        <w:t xml:space="preserve"> combined with Consistent Assignment Quality. For example, a student who dedicates more than sixteen hours weekly to course material and maintains a high standard of assignment quality will travel through these specific internal nodes to reach the leaf node labeled A. This outcome is preferred because it signifies mastery of the course content and demonstrates the diligent application of study resources throughout the semester.</w:t>
      </w:r>
    </w:p>
    <w:p w14:paraId="1F74649E" w14:textId="6FF1908C" w:rsidR="009423E4" w:rsidRPr="003E713E" w:rsidRDefault="009423E4" w:rsidP="003E713E">
      <w:pPr>
        <w:ind w:firstLine="0"/>
        <w:outlineLvl w:val="3"/>
        <w:rPr>
          <w:rFonts w:ascii="Times New Roman" w:eastAsia="Times New Roman" w:hAnsi="Times New Roman" w:cs="Times New Roman"/>
          <w:b/>
          <w:bCs/>
          <w:color w:val="000000" w:themeColor="text1"/>
          <w:kern w:val="0"/>
          <w:lang w:eastAsia="en-GB" w:bidi="ar-SA"/>
        </w:rPr>
      </w:pPr>
      <w:r w:rsidRPr="003E713E">
        <w:rPr>
          <w:rFonts w:ascii="Times New Roman" w:eastAsia="Times New Roman" w:hAnsi="Times New Roman" w:cs="Times New Roman"/>
          <w:b/>
          <w:bCs/>
          <w:color w:val="000000" w:themeColor="text1"/>
          <w:kern w:val="0"/>
          <w:lang w:eastAsia="en-GB" w:bidi="ar-SA"/>
        </w:rPr>
        <w:t xml:space="preserve">The </w:t>
      </w:r>
      <w:r w:rsidR="003E713E" w:rsidRPr="003E713E">
        <w:rPr>
          <w:rFonts w:ascii="Times New Roman" w:eastAsia="Times New Roman" w:hAnsi="Times New Roman" w:cs="Times New Roman"/>
          <w:b/>
          <w:bCs/>
          <w:color w:val="000000" w:themeColor="text1"/>
          <w:kern w:val="0"/>
          <w:lang w:eastAsia="en-GB" w:bidi="ar-SA"/>
        </w:rPr>
        <w:t>logic of decision tree construction</w:t>
      </w:r>
    </w:p>
    <w:p w14:paraId="4F44C01D" w14:textId="3D461107" w:rsidR="009423E4" w:rsidRPr="003E713E" w:rsidRDefault="009423E4" w:rsidP="003E713E">
      <w:pPr>
        <w:ind w:firstLine="709"/>
        <w:rPr>
          <w:rFonts w:ascii="Times New Roman" w:eastAsia="Times New Roman" w:hAnsi="Times New Roman" w:cs="Times New Roman"/>
          <w:color w:val="000000" w:themeColor="text1"/>
          <w:kern w:val="0"/>
          <w:lang w:eastAsia="en-GB" w:bidi="ar-SA"/>
        </w:rPr>
      </w:pPr>
      <w:r w:rsidRPr="003E713E">
        <w:rPr>
          <w:rFonts w:ascii="Times New Roman" w:eastAsia="Times New Roman" w:hAnsi="Times New Roman" w:cs="Times New Roman"/>
          <w:color w:val="000000" w:themeColor="text1"/>
          <w:kern w:val="0"/>
          <w:lang w:eastAsia="en-GB" w:bidi="ar-SA"/>
        </w:rPr>
        <w:t xml:space="preserve">The effectiveness of these models relies on the greedy algorithm, which builds the tree by choosing the attribute and partitioning condition that results in the maximum information gain. When constructing the grade tree, one must evaluate which attribute, study hours or assignment quality, creates the </w:t>
      </w:r>
      <w:r w:rsidR="003E713E">
        <w:rPr>
          <w:rFonts w:ascii="Times New Roman" w:eastAsia="Times New Roman" w:hAnsi="Times New Roman" w:cs="Times New Roman"/>
          <w:color w:val="000000" w:themeColor="text1"/>
          <w:kern w:val="0"/>
          <w:lang w:eastAsia="en-GB" w:bidi="ar-SA"/>
        </w:rPr>
        <w:t>purest</w:t>
      </w:r>
      <w:r w:rsidRPr="003E713E">
        <w:rPr>
          <w:rFonts w:ascii="Times New Roman" w:eastAsia="Times New Roman" w:hAnsi="Times New Roman" w:cs="Times New Roman"/>
          <w:color w:val="000000" w:themeColor="text1"/>
          <w:kern w:val="0"/>
          <w:lang w:eastAsia="en-GB" w:bidi="ar-SA"/>
        </w:rPr>
        <w:t xml:space="preserve"> partitions. If a node results in a mixture of grades, further partitioning is necessary until the leaf nodes represent distinct, predictable outcomes.</w:t>
      </w:r>
    </w:p>
    <w:p w14:paraId="1B8AF3A7" w14:textId="45E6EDDE" w:rsidR="009423E4" w:rsidRPr="003E713E" w:rsidRDefault="009423E4" w:rsidP="003E713E">
      <w:pPr>
        <w:ind w:firstLine="709"/>
        <w:rPr>
          <w:rFonts w:ascii="Times New Roman" w:eastAsia="Times New Roman" w:hAnsi="Times New Roman" w:cs="Times New Roman"/>
          <w:color w:val="000000" w:themeColor="text1"/>
          <w:kern w:val="0"/>
          <w:lang w:eastAsia="en-GB" w:bidi="ar-SA"/>
        </w:rPr>
      </w:pPr>
      <w:r w:rsidRPr="003E713E">
        <w:rPr>
          <w:rFonts w:ascii="Times New Roman" w:eastAsia="Times New Roman" w:hAnsi="Times New Roman" w:cs="Times New Roman"/>
          <w:color w:val="000000" w:themeColor="text1"/>
          <w:kern w:val="0"/>
          <w:lang w:eastAsia="en-GB" w:bidi="ar-SA"/>
        </w:rPr>
        <w:t>The process of finding the best split is essential for accuracy. In classification models, trees are optimized by evaluating the purity of the data at the children resulting from partitioning by a specific attribute</w:t>
      </w:r>
      <w:r w:rsidR="003E713E">
        <w:rPr>
          <w:rFonts w:ascii="Times New Roman" w:eastAsia="Times New Roman" w:hAnsi="Times New Roman" w:cs="Times New Roman"/>
          <w:color w:val="000000" w:themeColor="text1"/>
          <w:kern w:val="0"/>
          <w:lang w:eastAsia="en-GB" w:bidi="ar-SA"/>
        </w:rPr>
        <w:t xml:space="preserve"> </w:t>
      </w:r>
      <w:r w:rsidR="003E713E">
        <w:rPr>
          <w:rFonts w:ascii="Times New Roman" w:eastAsia="Times New Roman" w:hAnsi="Times New Roman" w:cs="Times New Roman"/>
          <w:color w:val="000000" w:themeColor="text1"/>
          <w:kern w:val="0"/>
          <w:lang w:eastAsia="en-GB" w:bidi="ar-SA"/>
        </w:rPr>
        <w:t>(</w:t>
      </w:r>
      <w:r w:rsidR="003E713E" w:rsidRPr="003E713E">
        <w:rPr>
          <w:rFonts w:ascii="Times New Roman" w:eastAsia="Times New Roman" w:hAnsi="Times New Roman" w:cs="Times New Roman"/>
          <w:color w:val="000000" w:themeColor="text1"/>
          <w:kern w:val="0"/>
          <w:lang w:eastAsia="en-GB" w:bidi="ar-SA"/>
        </w:rPr>
        <w:t xml:space="preserve">Silberschatz, Korth, </w:t>
      </w:r>
      <w:r w:rsidR="003E713E">
        <w:rPr>
          <w:rFonts w:ascii="Times New Roman" w:eastAsia="Times New Roman" w:hAnsi="Times New Roman" w:cs="Times New Roman"/>
          <w:color w:val="000000" w:themeColor="text1"/>
          <w:kern w:val="0"/>
          <w:lang w:eastAsia="en-GB" w:bidi="ar-SA"/>
        </w:rPr>
        <w:t>&amp;</w:t>
      </w:r>
      <w:r w:rsidR="003E713E" w:rsidRPr="003E713E">
        <w:rPr>
          <w:rFonts w:ascii="Times New Roman" w:eastAsia="Times New Roman" w:hAnsi="Times New Roman" w:cs="Times New Roman"/>
          <w:color w:val="000000" w:themeColor="text1"/>
          <w:kern w:val="0"/>
          <w:lang w:eastAsia="en-GB" w:bidi="ar-SA"/>
        </w:rPr>
        <w:t xml:space="preserve"> Sudarshan</w:t>
      </w:r>
      <w:r w:rsidR="003E713E">
        <w:rPr>
          <w:rFonts w:ascii="Times New Roman" w:eastAsia="Times New Roman" w:hAnsi="Times New Roman" w:cs="Times New Roman"/>
          <w:color w:val="000000" w:themeColor="text1"/>
          <w:kern w:val="0"/>
          <w:lang w:eastAsia="en-GB" w:bidi="ar-SA"/>
        </w:rPr>
        <w:t>,</w:t>
      </w:r>
      <w:r w:rsidR="003E713E" w:rsidRPr="003E713E">
        <w:rPr>
          <w:rFonts w:ascii="Times New Roman" w:eastAsia="Times New Roman" w:hAnsi="Times New Roman" w:cs="Times New Roman"/>
          <w:color w:val="000000" w:themeColor="text1"/>
          <w:kern w:val="0"/>
          <w:lang w:eastAsia="en-GB" w:bidi="ar-SA"/>
        </w:rPr>
        <w:t xml:space="preserve"> 2001)</w:t>
      </w:r>
      <w:r w:rsidRPr="003E713E">
        <w:rPr>
          <w:rFonts w:ascii="Times New Roman" w:eastAsia="Times New Roman" w:hAnsi="Times New Roman" w:cs="Times New Roman"/>
          <w:color w:val="000000" w:themeColor="text1"/>
          <w:kern w:val="0"/>
          <w:lang w:eastAsia="en-GB" w:bidi="ar-SA"/>
        </w:rPr>
        <w:t>. In the academic tree, merging specific study</w:t>
      </w:r>
      <w:r w:rsidR="003E713E">
        <w:rPr>
          <w:rFonts w:ascii="Times New Roman" w:eastAsia="Times New Roman" w:hAnsi="Times New Roman" w:cs="Times New Roman"/>
          <w:color w:val="000000" w:themeColor="text1"/>
          <w:kern w:val="0"/>
          <w:lang w:eastAsia="en-GB" w:bidi="ar-SA"/>
        </w:rPr>
        <w:t>-</w:t>
      </w:r>
      <w:r w:rsidRPr="003E713E">
        <w:rPr>
          <w:rFonts w:ascii="Times New Roman" w:eastAsia="Times New Roman" w:hAnsi="Times New Roman" w:cs="Times New Roman"/>
          <w:color w:val="000000" w:themeColor="text1"/>
          <w:kern w:val="0"/>
          <w:lang w:eastAsia="en-GB" w:bidi="ar-SA"/>
        </w:rPr>
        <w:t xml:space="preserve">hour ranges </w:t>
      </w:r>
      <w:r w:rsidR="003E713E">
        <w:rPr>
          <w:rFonts w:ascii="Times New Roman" w:eastAsia="Times New Roman" w:hAnsi="Times New Roman" w:cs="Times New Roman"/>
          <w:color w:val="000000" w:themeColor="text1"/>
          <w:kern w:val="0"/>
          <w:lang w:eastAsia="en-GB" w:bidi="ar-SA"/>
        </w:rPr>
        <w:t>make</w:t>
      </w:r>
      <w:r w:rsidRPr="003E713E">
        <w:rPr>
          <w:rFonts w:ascii="Times New Roman" w:eastAsia="Times New Roman" w:hAnsi="Times New Roman" w:cs="Times New Roman"/>
          <w:color w:val="000000" w:themeColor="text1"/>
          <w:kern w:val="0"/>
          <w:lang w:eastAsia="en-GB" w:bidi="ar-SA"/>
        </w:rPr>
        <w:t>s the model more readable while maintaining its predictive power. By consistently applying these quantitative measures of purity, the model becomes a reliable roadmap for academic success.</w:t>
      </w:r>
    </w:p>
    <w:p w14:paraId="3CB1FC59" w14:textId="77777777" w:rsidR="009423E4" w:rsidRPr="003E713E" w:rsidRDefault="009423E4" w:rsidP="003E713E">
      <w:pPr>
        <w:ind w:firstLine="0"/>
        <w:outlineLvl w:val="3"/>
        <w:rPr>
          <w:rFonts w:ascii="Times New Roman" w:eastAsia="Times New Roman" w:hAnsi="Times New Roman" w:cs="Times New Roman"/>
          <w:b/>
          <w:bCs/>
          <w:color w:val="000000" w:themeColor="text1"/>
          <w:kern w:val="0"/>
          <w:lang w:eastAsia="en-GB" w:bidi="ar-SA"/>
        </w:rPr>
      </w:pPr>
      <w:r w:rsidRPr="003E713E">
        <w:rPr>
          <w:rFonts w:ascii="Times New Roman" w:eastAsia="Times New Roman" w:hAnsi="Times New Roman" w:cs="Times New Roman"/>
          <w:b/>
          <w:bCs/>
          <w:color w:val="000000" w:themeColor="text1"/>
          <w:kern w:val="0"/>
          <w:lang w:eastAsia="en-GB" w:bidi="ar-SA"/>
        </w:rPr>
        <w:t>Conclusion</w:t>
      </w:r>
    </w:p>
    <w:p w14:paraId="132AC265" w14:textId="7BAD75C4" w:rsidR="009423E4" w:rsidRPr="003E713E" w:rsidRDefault="009423E4" w:rsidP="003E713E">
      <w:pPr>
        <w:ind w:firstLine="709"/>
        <w:rPr>
          <w:rFonts w:ascii="Times New Roman" w:eastAsia="Times New Roman" w:hAnsi="Times New Roman" w:cs="Times New Roman"/>
          <w:color w:val="000000" w:themeColor="text1"/>
          <w:kern w:val="0"/>
          <w:lang w:eastAsia="en-GB" w:bidi="ar-SA"/>
        </w:rPr>
      </w:pPr>
      <w:r w:rsidRPr="003E713E">
        <w:rPr>
          <w:rFonts w:ascii="Times New Roman" w:eastAsia="Times New Roman" w:hAnsi="Times New Roman" w:cs="Times New Roman"/>
          <w:color w:val="000000" w:themeColor="text1"/>
          <w:kern w:val="0"/>
          <w:lang w:eastAsia="en-GB" w:bidi="ar-SA"/>
        </w:rPr>
        <w:t xml:space="preserve">Classification trees transform raw, often noisy data into structured decision support systems. </w:t>
      </w:r>
      <w:r w:rsidR="003E713E">
        <w:rPr>
          <w:rFonts w:ascii="Times New Roman" w:eastAsia="Times New Roman" w:hAnsi="Times New Roman" w:cs="Times New Roman"/>
          <w:color w:val="000000" w:themeColor="text1"/>
          <w:kern w:val="0"/>
          <w:lang w:eastAsia="en-GB" w:bidi="ar-SA"/>
        </w:rPr>
        <w:t>By</w:t>
      </w:r>
      <w:r w:rsidRPr="003E713E">
        <w:rPr>
          <w:rFonts w:ascii="Times New Roman" w:eastAsia="Times New Roman" w:hAnsi="Times New Roman" w:cs="Times New Roman"/>
          <w:color w:val="000000" w:themeColor="text1"/>
          <w:kern w:val="0"/>
          <w:lang w:eastAsia="en-GB" w:bidi="ar-SA"/>
        </w:rPr>
        <w:t xml:space="preserve"> </w:t>
      </w:r>
      <w:r w:rsidR="003E713E">
        <w:rPr>
          <w:rFonts w:ascii="Times New Roman" w:eastAsia="Times New Roman" w:hAnsi="Times New Roman" w:cs="Times New Roman"/>
          <w:color w:val="000000" w:themeColor="text1"/>
          <w:kern w:val="0"/>
          <w:lang w:eastAsia="en-GB" w:bidi="ar-SA"/>
        </w:rPr>
        <w:t>applying</w:t>
      </w:r>
      <w:r w:rsidRPr="003E713E">
        <w:rPr>
          <w:rFonts w:ascii="Times New Roman" w:eastAsia="Times New Roman" w:hAnsi="Times New Roman" w:cs="Times New Roman"/>
          <w:color w:val="000000" w:themeColor="text1"/>
          <w:kern w:val="0"/>
          <w:lang w:eastAsia="en-GB" w:bidi="ar-SA"/>
        </w:rPr>
        <w:t xml:space="preserve"> the methodologies outlined by Silberschatz, Korth, and Sudarshan (2001), this assignment demonstrated how variables such as study time and assignment quality can be used to accurately categorize student outcomes. By understanding the pathways that lead to an A, students gain actionable insights into how their daily decisions influence their final results. Whether applied </w:t>
      </w:r>
      <w:r w:rsidRPr="003E713E">
        <w:rPr>
          <w:rFonts w:ascii="Times New Roman" w:eastAsia="Times New Roman" w:hAnsi="Times New Roman" w:cs="Times New Roman"/>
          <w:color w:val="000000" w:themeColor="text1"/>
          <w:kern w:val="0"/>
          <w:lang w:eastAsia="en-GB" w:bidi="ar-SA"/>
        </w:rPr>
        <w:lastRenderedPageBreak/>
        <w:t>to data mining or academic achievement, the decision tree remains a vital tool for turning branching data into a clear and predictable hierarchy of success.</w:t>
      </w:r>
    </w:p>
    <w:p w14:paraId="75EE8208" w14:textId="77777777" w:rsidR="004B59B6" w:rsidRPr="003E713E" w:rsidRDefault="004B59B6" w:rsidP="003E713E">
      <w:pPr>
        <w:ind w:firstLine="0"/>
        <w:rPr>
          <w:rFonts w:ascii="Times New Roman" w:hAnsi="Times New Roman" w:cs="Times New Roman"/>
          <w:color w:val="000000" w:themeColor="text1"/>
        </w:rPr>
      </w:pPr>
    </w:p>
    <w:p w14:paraId="35D32AE3" w14:textId="77777777" w:rsidR="004B59B6" w:rsidRPr="003E713E" w:rsidRDefault="004B59B6" w:rsidP="003E713E">
      <w:pPr>
        <w:jc w:val="center"/>
        <w:rPr>
          <w:rFonts w:ascii="Times New Roman" w:hAnsi="Times New Roman" w:cs="Times New Roman"/>
          <w:color w:val="000000" w:themeColor="text1"/>
        </w:rPr>
      </w:pPr>
    </w:p>
    <w:p w14:paraId="6D90D123" w14:textId="77777777" w:rsidR="004B59B6" w:rsidRPr="003E713E" w:rsidRDefault="004B59B6" w:rsidP="003E713E">
      <w:pPr>
        <w:jc w:val="center"/>
        <w:rPr>
          <w:rFonts w:ascii="Times New Roman" w:hAnsi="Times New Roman" w:cs="Times New Roman"/>
          <w:color w:val="000000" w:themeColor="text1"/>
        </w:rPr>
      </w:pPr>
    </w:p>
    <w:p w14:paraId="037930F1" w14:textId="77777777" w:rsidR="004B59B6" w:rsidRPr="003E713E" w:rsidRDefault="004B59B6" w:rsidP="003E713E">
      <w:pPr>
        <w:jc w:val="center"/>
        <w:rPr>
          <w:rFonts w:ascii="Times New Roman" w:hAnsi="Times New Roman" w:cs="Times New Roman"/>
          <w:color w:val="000000" w:themeColor="text1"/>
        </w:rPr>
      </w:pPr>
    </w:p>
    <w:p w14:paraId="3F634453" w14:textId="77777777" w:rsidR="004B59B6" w:rsidRPr="003E713E" w:rsidRDefault="004B59B6" w:rsidP="003E713E">
      <w:pPr>
        <w:jc w:val="center"/>
        <w:rPr>
          <w:rFonts w:ascii="Times New Roman" w:hAnsi="Times New Roman" w:cs="Times New Roman"/>
          <w:color w:val="000000" w:themeColor="text1"/>
        </w:rPr>
      </w:pPr>
    </w:p>
    <w:p w14:paraId="2ADE75A6" w14:textId="77777777" w:rsidR="004B59B6" w:rsidRPr="003E713E" w:rsidRDefault="004B59B6" w:rsidP="003E713E">
      <w:pPr>
        <w:jc w:val="center"/>
        <w:rPr>
          <w:rFonts w:ascii="Times New Roman" w:hAnsi="Times New Roman" w:cs="Times New Roman"/>
          <w:color w:val="000000" w:themeColor="text1"/>
        </w:rPr>
      </w:pPr>
    </w:p>
    <w:p w14:paraId="3E01138F" w14:textId="77777777" w:rsidR="004B59B6" w:rsidRPr="003E713E" w:rsidRDefault="004B59B6" w:rsidP="003E713E">
      <w:pPr>
        <w:jc w:val="center"/>
        <w:rPr>
          <w:rFonts w:ascii="Times New Roman" w:hAnsi="Times New Roman" w:cs="Times New Roman"/>
          <w:color w:val="000000" w:themeColor="text1"/>
        </w:rPr>
      </w:pPr>
    </w:p>
    <w:p w14:paraId="329ABD7B" w14:textId="77777777" w:rsidR="004B59B6" w:rsidRDefault="004B59B6" w:rsidP="003E713E">
      <w:pPr>
        <w:jc w:val="center"/>
        <w:rPr>
          <w:rFonts w:ascii="Times New Roman" w:hAnsi="Times New Roman" w:cs="Times New Roman"/>
          <w:color w:val="000000" w:themeColor="text1"/>
        </w:rPr>
      </w:pPr>
    </w:p>
    <w:p w14:paraId="40E61B62" w14:textId="77777777" w:rsidR="002C65D9" w:rsidRDefault="002C65D9" w:rsidP="003E713E">
      <w:pPr>
        <w:jc w:val="center"/>
        <w:rPr>
          <w:rFonts w:ascii="Times New Roman" w:hAnsi="Times New Roman" w:cs="Times New Roman"/>
          <w:color w:val="000000" w:themeColor="text1"/>
        </w:rPr>
      </w:pPr>
    </w:p>
    <w:p w14:paraId="0750AA3E" w14:textId="77777777" w:rsidR="002C65D9" w:rsidRDefault="002C65D9" w:rsidP="003E713E">
      <w:pPr>
        <w:jc w:val="center"/>
        <w:rPr>
          <w:rFonts w:ascii="Times New Roman" w:hAnsi="Times New Roman" w:cs="Times New Roman"/>
          <w:color w:val="000000" w:themeColor="text1"/>
        </w:rPr>
      </w:pPr>
    </w:p>
    <w:p w14:paraId="4D3B8237" w14:textId="77777777" w:rsidR="002C65D9" w:rsidRDefault="002C65D9" w:rsidP="003E713E">
      <w:pPr>
        <w:jc w:val="center"/>
        <w:rPr>
          <w:rFonts w:ascii="Times New Roman" w:hAnsi="Times New Roman" w:cs="Times New Roman"/>
          <w:color w:val="000000" w:themeColor="text1"/>
        </w:rPr>
      </w:pPr>
    </w:p>
    <w:p w14:paraId="13D64403" w14:textId="77777777" w:rsidR="002C65D9" w:rsidRDefault="002C65D9" w:rsidP="003E713E">
      <w:pPr>
        <w:jc w:val="center"/>
        <w:rPr>
          <w:rFonts w:ascii="Times New Roman" w:hAnsi="Times New Roman" w:cs="Times New Roman"/>
          <w:color w:val="000000" w:themeColor="text1"/>
        </w:rPr>
      </w:pPr>
    </w:p>
    <w:p w14:paraId="3305C26C" w14:textId="77777777" w:rsidR="002C65D9" w:rsidRDefault="002C65D9" w:rsidP="003E713E">
      <w:pPr>
        <w:jc w:val="center"/>
        <w:rPr>
          <w:rFonts w:ascii="Times New Roman" w:hAnsi="Times New Roman" w:cs="Times New Roman"/>
          <w:color w:val="000000" w:themeColor="text1"/>
        </w:rPr>
      </w:pPr>
    </w:p>
    <w:p w14:paraId="0DDE1676" w14:textId="77777777" w:rsidR="002C65D9" w:rsidRDefault="002C65D9" w:rsidP="003E713E">
      <w:pPr>
        <w:jc w:val="center"/>
        <w:rPr>
          <w:rFonts w:ascii="Times New Roman" w:hAnsi="Times New Roman" w:cs="Times New Roman"/>
          <w:color w:val="000000" w:themeColor="text1"/>
        </w:rPr>
      </w:pPr>
    </w:p>
    <w:p w14:paraId="5A943C87" w14:textId="77777777" w:rsidR="002C65D9" w:rsidRDefault="002C65D9" w:rsidP="003E713E">
      <w:pPr>
        <w:jc w:val="center"/>
        <w:rPr>
          <w:rFonts w:ascii="Times New Roman" w:hAnsi="Times New Roman" w:cs="Times New Roman"/>
          <w:color w:val="000000" w:themeColor="text1"/>
        </w:rPr>
      </w:pPr>
    </w:p>
    <w:p w14:paraId="7DF9F065" w14:textId="77777777" w:rsidR="002C65D9" w:rsidRDefault="002C65D9" w:rsidP="003E713E">
      <w:pPr>
        <w:jc w:val="center"/>
        <w:rPr>
          <w:rFonts w:ascii="Times New Roman" w:hAnsi="Times New Roman" w:cs="Times New Roman"/>
          <w:color w:val="000000" w:themeColor="text1"/>
        </w:rPr>
      </w:pPr>
    </w:p>
    <w:p w14:paraId="255F4ADC" w14:textId="77777777" w:rsidR="002C65D9" w:rsidRDefault="002C65D9" w:rsidP="003E713E">
      <w:pPr>
        <w:jc w:val="center"/>
        <w:rPr>
          <w:rFonts w:ascii="Times New Roman" w:hAnsi="Times New Roman" w:cs="Times New Roman"/>
          <w:color w:val="000000" w:themeColor="text1"/>
        </w:rPr>
      </w:pPr>
    </w:p>
    <w:p w14:paraId="3BF33951" w14:textId="77777777" w:rsidR="002C65D9" w:rsidRDefault="002C65D9" w:rsidP="003E713E">
      <w:pPr>
        <w:jc w:val="center"/>
        <w:rPr>
          <w:rFonts w:ascii="Times New Roman" w:hAnsi="Times New Roman" w:cs="Times New Roman"/>
          <w:color w:val="000000" w:themeColor="text1"/>
        </w:rPr>
      </w:pPr>
    </w:p>
    <w:p w14:paraId="4A059285" w14:textId="77777777" w:rsidR="002C65D9" w:rsidRDefault="002C65D9" w:rsidP="003E713E">
      <w:pPr>
        <w:jc w:val="center"/>
        <w:rPr>
          <w:rFonts w:ascii="Times New Roman" w:hAnsi="Times New Roman" w:cs="Times New Roman"/>
          <w:color w:val="000000" w:themeColor="text1"/>
        </w:rPr>
      </w:pPr>
    </w:p>
    <w:p w14:paraId="396AA4D1" w14:textId="77777777" w:rsidR="002C65D9" w:rsidRDefault="002C65D9" w:rsidP="003E713E">
      <w:pPr>
        <w:jc w:val="center"/>
        <w:rPr>
          <w:rFonts w:ascii="Times New Roman" w:hAnsi="Times New Roman" w:cs="Times New Roman"/>
          <w:color w:val="000000" w:themeColor="text1"/>
        </w:rPr>
      </w:pPr>
    </w:p>
    <w:p w14:paraId="01240804" w14:textId="77777777" w:rsidR="002C65D9" w:rsidRDefault="002C65D9" w:rsidP="003E713E">
      <w:pPr>
        <w:jc w:val="center"/>
        <w:rPr>
          <w:rFonts w:ascii="Times New Roman" w:hAnsi="Times New Roman" w:cs="Times New Roman"/>
          <w:color w:val="000000" w:themeColor="text1"/>
        </w:rPr>
      </w:pPr>
    </w:p>
    <w:p w14:paraId="32AFB2D4" w14:textId="77777777" w:rsidR="002C65D9" w:rsidRDefault="002C65D9" w:rsidP="003E713E">
      <w:pPr>
        <w:jc w:val="center"/>
        <w:rPr>
          <w:rFonts w:ascii="Times New Roman" w:hAnsi="Times New Roman" w:cs="Times New Roman"/>
          <w:color w:val="000000" w:themeColor="text1"/>
        </w:rPr>
      </w:pPr>
    </w:p>
    <w:p w14:paraId="1B053706" w14:textId="77777777" w:rsidR="002C65D9" w:rsidRDefault="002C65D9" w:rsidP="003E713E">
      <w:pPr>
        <w:jc w:val="center"/>
        <w:rPr>
          <w:rFonts w:ascii="Times New Roman" w:hAnsi="Times New Roman" w:cs="Times New Roman"/>
          <w:color w:val="000000" w:themeColor="text1"/>
        </w:rPr>
      </w:pPr>
    </w:p>
    <w:p w14:paraId="588EDCF2" w14:textId="77777777" w:rsidR="002C65D9" w:rsidRPr="003E713E" w:rsidRDefault="002C65D9" w:rsidP="003E713E">
      <w:pPr>
        <w:jc w:val="center"/>
        <w:rPr>
          <w:rFonts w:ascii="Times New Roman" w:hAnsi="Times New Roman" w:cs="Times New Roman"/>
          <w:color w:val="000000" w:themeColor="text1"/>
        </w:rPr>
      </w:pPr>
    </w:p>
    <w:p w14:paraId="4D346F0E" w14:textId="7563E35C" w:rsidR="001E7C81" w:rsidRPr="00BC76FA" w:rsidRDefault="001E7C81" w:rsidP="003E713E">
      <w:pPr>
        <w:jc w:val="center"/>
        <w:rPr>
          <w:rFonts w:ascii="Times New Roman" w:hAnsi="Times New Roman" w:cs="Times New Roman"/>
          <w:b/>
          <w:bCs/>
          <w:color w:val="000000" w:themeColor="text1"/>
          <w:kern w:val="0"/>
          <w:lang w:eastAsia="en-GB" w:bidi="ar-SA"/>
        </w:rPr>
      </w:pPr>
      <w:bookmarkStart w:id="1" w:name="OLE_LINK1"/>
      <w:r w:rsidRPr="00BC76FA">
        <w:rPr>
          <w:rFonts w:ascii="Times New Roman" w:hAnsi="Times New Roman" w:cs="Times New Roman"/>
          <w:b/>
          <w:bCs/>
          <w:color w:val="000000" w:themeColor="text1"/>
        </w:rPr>
        <w:lastRenderedPageBreak/>
        <w:t>Reference</w:t>
      </w:r>
    </w:p>
    <w:p w14:paraId="34FE5117" w14:textId="77777777" w:rsidR="004012D7" w:rsidRPr="003E713E" w:rsidRDefault="004012D7" w:rsidP="002C65D9">
      <w:pPr>
        <w:ind w:left="709" w:hanging="709"/>
        <w:rPr>
          <w:rFonts w:ascii="Times New Roman" w:hAnsi="Times New Roman" w:cs="Times New Roman"/>
          <w:color w:val="000000" w:themeColor="text1"/>
        </w:rPr>
      </w:pPr>
      <w:r w:rsidRPr="003E713E">
        <w:rPr>
          <w:rFonts w:ascii="Times New Roman" w:hAnsi="Times New Roman" w:cs="Times New Roman"/>
          <w:color w:val="000000" w:themeColor="text1"/>
        </w:rPr>
        <w:t xml:space="preserve">Silberschatz, A., Korth, H.F., &amp; Sudarshan, S. (2001). </w:t>
      </w:r>
      <w:r w:rsidRPr="00BC76FA">
        <w:rPr>
          <w:rFonts w:ascii="Times New Roman" w:hAnsi="Times New Roman" w:cs="Times New Roman"/>
          <w:i/>
          <w:iCs/>
          <w:color w:val="000000" w:themeColor="text1"/>
        </w:rPr>
        <w:t>Database system concepts</w:t>
      </w:r>
      <w:r w:rsidRPr="003E713E">
        <w:rPr>
          <w:rFonts w:ascii="Times New Roman" w:hAnsi="Times New Roman" w:cs="Times New Roman"/>
          <w:color w:val="000000" w:themeColor="text1"/>
        </w:rPr>
        <w:t xml:space="preserve"> (4th ed.). New York, NY: McGraw-Hill.</w:t>
      </w:r>
    </w:p>
    <w:bookmarkEnd w:id="1"/>
    <w:p w14:paraId="1B79A7AA" w14:textId="77777777" w:rsidR="004012D7" w:rsidRPr="003E713E" w:rsidRDefault="004012D7" w:rsidP="003E713E">
      <w:pPr>
        <w:rPr>
          <w:rFonts w:ascii="Times New Roman" w:hAnsi="Times New Roman" w:cs="Times New Roman"/>
          <w:color w:val="000000" w:themeColor="text1"/>
        </w:rPr>
      </w:pPr>
    </w:p>
    <w:p w14:paraId="2521E31A" w14:textId="77777777" w:rsidR="004012D7" w:rsidRPr="003E713E" w:rsidRDefault="004012D7" w:rsidP="003E713E">
      <w:pPr>
        <w:rPr>
          <w:rFonts w:ascii="Times New Roman" w:hAnsi="Times New Roman" w:cs="Times New Roman"/>
          <w:color w:val="000000" w:themeColor="text1"/>
        </w:rPr>
      </w:pPr>
    </w:p>
    <w:p w14:paraId="201214B8" w14:textId="77777777" w:rsidR="004012D7" w:rsidRPr="003E713E" w:rsidRDefault="004012D7" w:rsidP="003E713E">
      <w:pPr>
        <w:rPr>
          <w:rFonts w:ascii="Times New Roman" w:hAnsi="Times New Roman" w:cs="Times New Roman"/>
          <w:color w:val="000000" w:themeColor="text1"/>
        </w:rPr>
      </w:pPr>
    </w:p>
    <w:p w14:paraId="380E58B6" w14:textId="77777777" w:rsidR="00DE25DA" w:rsidRPr="003E713E" w:rsidRDefault="00DE25DA" w:rsidP="003E713E">
      <w:pPr>
        <w:rPr>
          <w:rFonts w:ascii="Times New Roman" w:hAnsi="Times New Roman" w:cs="Times New Roman"/>
          <w:color w:val="000000" w:themeColor="text1"/>
        </w:rPr>
      </w:pPr>
    </w:p>
    <w:p w14:paraId="2D1BC063" w14:textId="77777777" w:rsidR="00DE25DA" w:rsidRPr="003E713E" w:rsidRDefault="00DE25DA" w:rsidP="003E713E">
      <w:pPr>
        <w:rPr>
          <w:rFonts w:ascii="Times New Roman" w:hAnsi="Times New Roman" w:cs="Times New Roman"/>
          <w:color w:val="000000" w:themeColor="text1"/>
        </w:rPr>
      </w:pPr>
    </w:p>
    <w:p w14:paraId="36CC8E5F" w14:textId="77777777" w:rsidR="00DE25DA" w:rsidRPr="003E713E" w:rsidRDefault="00DE25DA" w:rsidP="003E713E">
      <w:pPr>
        <w:rPr>
          <w:rFonts w:ascii="Times New Roman" w:hAnsi="Times New Roman" w:cs="Times New Roman"/>
          <w:color w:val="000000" w:themeColor="text1"/>
        </w:rPr>
      </w:pPr>
    </w:p>
    <w:p w14:paraId="76B80997" w14:textId="77777777" w:rsidR="00DE25DA" w:rsidRPr="003E713E" w:rsidRDefault="00DE25DA" w:rsidP="003E713E">
      <w:pPr>
        <w:rPr>
          <w:rFonts w:ascii="Times New Roman" w:hAnsi="Times New Roman" w:cs="Times New Roman"/>
          <w:color w:val="000000" w:themeColor="text1"/>
        </w:rPr>
      </w:pPr>
    </w:p>
    <w:p w14:paraId="0944CAA7" w14:textId="77777777" w:rsidR="00DE25DA" w:rsidRPr="003E713E" w:rsidRDefault="00DE25DA" w:rsidP="003E713E">
      <w:pPr>
        <w:rPr>
          <w:rFonts w:ascii="Times New Roman" w:hAnsi="Times New Roman" w:cs="Times New Roman"/>
          <w:color w:val="000000" w:themeColor="text1"/>
        </w:rPr>
      </w:pPr>
    </w:p>
    <w:p w14:paraId="590B97A7" w14:textId="77777777" w:rsidR="00DE25DA" w:rsidRPr="003E713E" w:rsidRDefault="00DE25DA" w:rsidP="003E713E">
      <w:pPr>
        <w:rPr>
          <w:rFonts w:ascii="Times New Roman" w:hAnsi="Times New Roman" w:cs="Times New Roman"/>
          <w:color w:val="000000" w:themeColor="text1"/>
        </w:rPr>
      </w:pPr>
    </w:p>
    <w:p w14:paraId="3B82FBB2" w14:textId="77777777" w:rsidR="00DE25DA" w:rsidRPr="003E713E" w:rsidRDefault="00DE25DA" w:rsidP="003E713E">
      <w:pPr>
        <w:rPr>
          <w:rFonts w:ascii="Times New Roman" w:hAnsi="Times New Roman" w:cs="Times New Roman"/>
          <w:color w:val="000000" w:themeColor="text1"/>
        </w:rPr>
      </w:pPr>
    </w:p>
    <w:p w14:paraId="09E777A2" w14:textId="77777777" w:rsidR="00DE25DA" w:rsidRPr="003E713E" w:rsidRDefault="00DE25DA" w:rsidP="003E713E">
      <w:pPr>
        <w:rPr>
          <w:rFonts w:ascii="Times New Roman" w:hAnsi="Times New Roman" w:cs="Times New Roman"/>
          <w:color w:val="000000" w:themeColor="text1"/>
        </w:rPr>
      </w:pPr>
    </w:p>
    <w:p w14:paraId="65F1180F" w14:textId="77777777" w:rsidR="00DE25DA" w:rsidRPr="003E713E" w:rsidRDefault="00DE25DA" w:rsidP="003E713E">
      <w:pPr>
        <w:rPr>
          <w:rFonts w:ascii="Times New Roman" w:hAnsi="Times New Roman" w:cs="Times New Roman"/>
          <w:color w:val="000000" w:themeColor="text1"/>
        </w:rPr>
      </w:pPr>
    </w:p>
    <w:p w14:paraId="2044DEED" w14:textId="77777777" w:rsidR="00DE25DA" w:rsidRPr="003E713E" w:rsidRDefault="00DE25DA" w:rsidP="003E713E">
      <w:pPr>
        <w:rPr>
          <w:rFonts w:ascii="Times New Roman" w:hAnsi="Times New Roman" w:cs="Times New Roman"/>
          <w:color w:val="000000" w:themeColor="text1"/>
        </w:rPr>
      </w:pPr>
    </w:p>
    <w:p w14:paraId="74E2D566" w14:textId="77777777" w:rsidR="00DE25DA" w:rsidRPr="003E713E" w:rsidRDefault="00DE25DA" w:rsidP="003E713E">
      <w:pPr>
        <w:rPr>
          <w:rFonts w:ascii="Times New Roman" w:hAnsi="Times New Roman" w:cs="Times New Roman"/>
          <w:color w:val="000000" w:themeColor="text1"/>
        </w:rPr>
      </w:pPr>
    </w:p>
    <w:p w14:paraId="4C741B6B" w14:textId="77777777" w:rsidR="00DE25DA" w:rsidRPr="003E713E" w:rsidRDefault="00DE25DA" w:rsidP="003E713E">
      <w:pPr>
        <w:rPr>
          <w:rFonts w:ascii="Times New Roman" w:hAnsi="Times New Roman" w:cs="Times New Roman"/>
          <w:color w:val="000000" w:themeColor="text1"/>
        </w:rPr>
      </w:pPr>
    </w:p>
    <w:p w14:paraId="213F10D2" w14:textId="77777777" w:rsidR="00DE25DA" w:rsidRPr="003E713E" w:rsidRDefault="00DE25DA" w:rsidP="003E713E">
      <w:pPr>
        <w:rPr>
          <w:rFonts w:ascii="Times New Roman" w:hAnsi="Times New Roman" w:cs="Times New Roman"/>
          <w:color w:val="000000" w:themeColor="text1"/>
        </w:rPr>
      </w:pPr>
    </w:p>
    <w:p w14:paraId="21CBC14D" w14:textId="77777777" w:rsidR="00DE25DA" w:rsidRPr="003E713E" w:rsidRDefault="00DE25DA" w:rsidP="003E713E">
      <w:pPr>
        <w:rPr>
          <w:rFonts w:ascii="Times New Roman" w:hAnsi="Times New Roman" w:cs="Times New Roman"/>
          <w:color w:val="000000" w:themeColor="text1"/>
        </w:rPr>
      </w:pPr>
    </w:p>
    <w:p w14:paraId="026BD434" w14:textId="77777777" w:rsidR="00DE25DA" w:rsidRPr="003E713E" w:rsidRDefault="00DE25DA" w:rsidP="003E713E">
      <w:pPr>
        <w:rPr>
          <w:rFonts w:ascii="Times New Roman" w:hAnsi="Times New Roman" w:cs="Times New Roman"/>
          <w:color w:val="000000" w:themeColor="text1"/>
        </w:rPr>
      </w:pPr>
    </w:p>
    <w:p w14:paraId="2860197E" w14:textId="77777777" w:rsidR="00DE25DA" w:rsidRPr="003E713E" w:rsidRDefault="00DE25DA" w:rsidP="003E713E">
      <w:pPr>
        <w:rPr>
          <w:rFonts w:ascii="Times New Roman" w:hAnsi="Times New Roman" w:cs="Times New Roman"/>
          <w:color w:val="000000" w:themeColor="text1"/>
        </w:rPr>
      </w:pPr>
    </w:p>
    <w:p w14:paraId="74005AA0" w14:textId="77777777" w:rsidR="00DE25DA" w:rsidRPr="003E713E" w:rsidRDefault="00DE25DA" w:rsidP="003E713E">
      <w:pPr>
        <w:rPr>
          <w:rFonts w:ascii="Times New Roman" w:hAnsi="Times New Roman" w:cs="Times New Roman"/>
          <w:color w:val="000000" w:themeColor="text1"/>
          <w:kern w:val="0"/>
          <w:lang w:eastAsia="en-GB" w:bidi="ar-SA"/>
        </w:rPr>
      </w:pPr>
    </w:p>
    <w:p w14:paraId="3514E1DF" w14:textId="77777777" w:rsidR="00DE25DA" w:rsidRPr="003E713E" w:rsidRDefault="00DE25DA" w:rsidP="003E713E">
      <w:pPr>
        <w:pStyle w:val="PreformattedText"/>
        <w:rPr>
          <w:rFonts w:ascii="Times New Roman" w:eastAsia="Times New Roman" w:hAnsi="Times New Roman" w:cs="Times New Roman"/>
          <w:color w:val="000000" w:themeColor="text1"/>
          <w:kern w:val="0"/>
          <w:sz w:val="24"/>
          <w:szCs w:val="24"/>
          <w:lang w:eastAsia="en-GB"/>
        </w:rPr>
      </w:pPr>
    </w:p>
    <w:p w14:paraId="5738FF64" w14:textId="77777777" w:rsidR="00DE25DA" w:rsidRPr="003E713E" w:rsidRDefault="00DE25DA" w:rsidP="003E713E">
      <w:pPr>
        <w:pStyle w:val="PreformattedText"/>
        <w:ind w:firstLine="0"/>
        <w:rPr>
          <w:rFonts w:ascii="Times New Roman" w:eastAsia="Times New Roman" w:hAnsi="Times New Roman" w:cs="Times New Roman"/>
          <w:color w:val="000000" w:themeColor="text1"/>
          <w:kern w:val="0"/>
          <w:sz w:val="24"/>
          <w:szCs w:val="24"/>
          <w:lang w:eastAsia="en-GB"/>
        </w:rPr>
      </w:pPr>
    </w:p>
    <w:p w14:paraId="4B50618A" w14:textId="16D42154" w:rsidR="001A553B" w:rsidRPr="003E713E" w:rsidRDefault="001A553B" w:rsidP="003E7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kern w:val="0"/>
          <w:lang w:eastAsia="en-GB"/>
        </w:rPr>
      </w:pPr>
    </w:p>
    <w:p w14:paraId="013A61E5" w14:textId="77777777" w:rsidR="00C0679F" w:rsidRPr="003E713E" w:rsidRDefault="00C0679F" w:rsidP="003E713E">
      <w:pPr>
        <w:pStyle w:val="NormalWeb"/>
        <w:spacing w:before="0" w:beforeAutospacing="0" w:after="0" w:afterAutospacing="0"/>
        <w:rPr>
          <w:color w:val="000000" w:themeColor="text1"/>
        </w:rPr>
      </w:pPr>
    </w:p>
    <w:p w14:paraId="75E324E9" w14:textId="65BABA08" w:rsidR="001A553B" w:rsidRPr="003E713E" w:rsidRDefault="001A553B" w:rsidP="003E713E">
      <w:pPr>
        <w:pStyle w:val="NormalWeb"/>
        <w:spacing w:before="0" w:beforeAutospacing="0" w:after="0" w:afterAutospacing="0"/>
        <w:rPr>
          <w:color w:val="000000" w:themeColor="text1"/>
        </w:rPr>
      </w:pPr>
    </w:p>
    <w:p w14:paraId="2F216163" w14:textId="77777777" w:rsidR="001A553B" w:rsidRPr="003E713E" w:rsidRDefault="001A553B" w:rsidP="003E713E">
      <w:pPr>
        <w:pStyle w:val="PreformattedText"/>
        <w:rPr>
          <w:rFonts w:ascii="Times New Roman" w:hAnsi="Times New Roman" w:cs="Times New Roman"/>
          <w:color w:val="000000" w:themeColor="text1"/>
          <w:sz w:val="24"/>
          <w:szCs w:val="24"/>
        </w:rPr>
      </w:pPr>
    </w:p>
    <w:sectPr w:rsidR="001A553B" w:rsidRPr="003E713E">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swiss"/>
    <w:pitch w:val="variable"/>
  </w:font>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OpenSymbol">
    <w:altName w:val="Arial Unicode MS"/>
    <w:panose1 w:val="020B0604020202020204"/>
    <w:charset w:val="01"/>
    <w:family w:val="roman"/>
    <w:pitch w:val="variable"/>
  </w:font>
  <w:font w:name="Liberation Mono">
    <w:altName w:val="Courier New"/>
    <w:panose1 w:val="020B0604020202020204"/>
    <w:charset w:val="01"/>
    <w:family w:val="modern"/>
    <w:pitch w:val="fix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80B9A"/>
    <w:multiLevelType w:val="multilevel"/>
    <w:tmpl w:val="6F58DE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82900CB"/>
    <w:multiLevelType w:val="multilevel"/>
    <w:tmpl w:val="28385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16CB3"/>
    <w:multiLevelType w:val="multilevel"/>
    <w:tmpl w:val="959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42F9A"/>
    <w:multiLevelType w:val="multilevel"/>
    <w:tmpl w:val="B5B20CB0"/>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64994815">
    <w:abstractNumId w:val="3"/>
  </w:num>
  <w:num w:numId="2" w16cid:durableId="1687824640">
    <w:abstractNumId w:val="0"/>
  </w:num>
  <w:num w:numId="3" w16cid:durableId="337847761">
    <w:abstractNumId w:val="2"/>
  </w:num>
  <w:num w:numId="4" w16cid:durableId="32269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93525"/>
    <w:rsid w:val="00140ED7"/>
    <w:rsid w:val="001978DF"/>
    <w:rsid w:val="001A553B"/>
    <w:rsid w:val="001E7C81"/>
    <w:rsid w:val="002B2355"/>
    <w:rsid w:val="002C65D9"/>
    <w:rsid w:val="003E713E"/>
    <w:rsid w:val="004012D7"/>
    <w:rsid w:val="004129EB"/>
    <w:rsid w:val="004374FB"/>
    <w:rsid w:val="004B59B6"/>
    <w:rsid w:val="00681217"/>
    <w:rsid w:val="006A062F"/>
    <w:rsid w:val="007734D9"/>
    <w:rsid w:val="00793525"/>
    <w:rsid w:val="007C58B9"/>
    <w:rsid w:val="00817937"/>
    <w:rsid w:val="008F726A"/>
    <w:rsid w:val="009423E4"/>
    <w:rsid w:val="009C037D"/>
    <w:rsid w:val="00B62D5A"/>
    <w:rsid w:val="00BC76FA"/>
    <w:rsid w:val="00C0679F"/>
    <w:rsid w:val="00C67E7D"/>
    <w:rsid w:val="00DE25DA"/>
    <w:rsid w:val="00EF55F2"/>
    <w:rsid w:val="00FA48E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A9AFA"/>
  <w15:docId w15:val="{841CA9E5-5257-6541-9177-189A1BEF9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KE" w:eastAsia="zh-CN" w:bidi="hi-IN"/>
      </w:rPr>
    </w:rPrDefault>
    <w:pPrDefault>
      <w:pPr>
        <w:spacing w:line="48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Songti SC" w:hAnsi="Liberation Serif"/>
      <w:b/>
      <w:bCs/>
      <w:sz w:val="48"/>
      <w:szCs w:val="48"/>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Heading"/>
    <w:next w:val="BodyText"/>
    <w:link w:val="Heading3Char"/>
    <w:uiPriority w:val="9"/>
    <w:unhideWhenUsed/>
    <w:qFormat/>
    <w:pPr>
      <w:numPr>
        <w:ilvl w:val="2"/>
        <w:numId w:val="1"/>
      </w:numPr>
      <w:spacing w:before="140"/>
      <w:outlineLvl w:val="2"/>
    </w:pPr>
    <w:rPr>
      <w:b/>
      <w:bCs/>
    </w:rPr>
  </w:style>
  <w:style w:type="paragraph" w:styleId="Heading4">
    <w:name w:val="heading 4"/>
    <w:basedOn w:val="Normal"/>
    <w:next w:val="Normal"/>
    <w:link w:val="Heading4Char"/>
    <w:uiPriority w:val="9"/>
    <w:unhideWhenUsed/>
    <w:qFormat/>
    <w:rsid w:val="009423E4"/>
    <w:pPr>
      <w:keepNext/>
      <w:keepLines/>
      <w:spacing w:before="40"/>
      <w:outlineLvl w:val="3"/>
    </w:pPr>
    <w:rPr>
      <w:rFonts w:asciiTheme="majorHAnsi" w:eastAsiaTheme="majorEastAsia" w:hAnsiTheme="majorHAnsi" w:cs="Mangal"/>
      <w:i/>
      <w:iCs/>
      <w:color w:val="117A02"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styleId="Strong">
    <w:name w:val="Strong"/>
    <w:uiPriority w:val="22"/>
    <w:qFormat/>
    <w:rPr>
      <w:b/>
      <w:bCs/>
    </w:rPr>
  </w:style>
  <w:style w:type="character" w:customStyle="1" w:styleId="Bulletsuser">
    <w:name w:val="Bullets (user)"/>
    <w:qFormat/>
    <w:rPr>
      <w:rFonts w:ascii="OpenSymbol" w:eastAsia="OpenSymbol" w:hAnsi="OpenSymbol" w:cs="OpenSymbol"/>
    </w:rPr>
  </w:style>
  <w:style w:type="character" w:styleId="Emphasis">
    <w:name w:val="Emphasis"/>
    <w:qFormat/>
    <w:rPr>
      <w:i/>
      <w:iCs/>
    </w:rPr>
  </w:style>
  <w:style w:type="character" w:styleId="Hyperlink">
    <w:name w:val="Hyperlink"/>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Arial Unicode MS" w:hAnsi="Liberation Sans"/>
      <w:sz w:val="28"/>
      <w:szCs w:val="28"/>
    </w:rPr>
  </w:style>
  <w:style w:type="paragraph" w:styleId="BodyText">
    <w:name w:val="Body Text"/>
    <w:basedOn w:val="Normal"/>
    <w:link w:val="BodyTextChar"/>
    <w:uiPriority w:val="99"/>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Title">
    <w:name w:val="Title"/>
    <w:basedOn w:val="Normal"/>
    <w:uiPriority w:val="10"/>
    <w:qFormat/>
    <w:pPr>
      <w:spacing w:before="70"/>
      <w:ind w:left="2" w:right="1"/>
      <w:jc w:val="center"/>
    </w:pPr>
    <w:rPr>
      <w:rFonts w:ascii="Times New Roman" w:eastAsia="Times New Roman" w:hAnsi="Times New Roman" w:cs="Times New Roman"/>
      <w:b/>
      <w:bCs/>
      <w:sz w:val="36"/>
      <w:szCs w:val="36"/>
      <w:lang w:val="en-US" w:eastAsia="en-US" w:bidi="ar-SA"/>
    </w:rPr>
  </w:style>
  <w:style w:type="paragraph" w:styleId="ListParagraph">
    <w:name w:val="List Paragraph"/>
    <w:basedOn w:val="Normal"/>
    <w:qFormat/>
    <w:pPr>
      <w:ind w:left="741" w:hanging="145"/>
    </w:pPr>
    <w:rPr>
      <w:rFonts w:ascii="Times New Roman" w:eastAsia="Times New Roman" w:hAnsi="Times New Roman" w:cs="Times New Roman"/>
      <w:lang w:val="en-US" w:eastAsia="en-US" w:bidi="ar-SA"/>
    </w:rPr>
  </w:style>
  <w:style w:type="paragraph" w:customStyle="1" w:styleId="TableParagraph">
    <w:name w:val="Table Paragraph"/>
    <w:basedOn w:val="Normal"/>
    <w:qFormat/>
    <w:pPr>
      <w:spacing w:before="209"/>
      <w:ind w:left="167"/>
    </w:pPr>
    <w:rPr>
      <w:rFonts w:ascii="Times New Roman" w:eastAsia="Times New Roman" w:hAnsi="Times New Roman" w:cs="Times New Roman"/>
      <w:lang w:val="en-US" w:eastAsia="en-US" w:bidi="ar-SA"/>
    </w:rPr>
  </w:style>
  <w:style w:type="paragraph" w:customStyle="1" w:styleId="FrameContentsuser">
    <w:name w:val="Frame Contents (user)"/>
    <w:basedOn w:val="Normal"/>
    <w:qFormat/>
  </w:style>
  <w:style w:type="paragraph" w:customStyle="1" w:styleId="Figure">
    <w:name w:val="Figure"/>
    <w:basedOn w:val="Caption"/>
    <w:qFormat/>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Closing">
    <w:name w:val="Closing"/>
    <w:basedOn w:val="Heading"/>
    <w:next w:val="BodyText"/>
    <w:pPr>
      <w:jc w:val="center"/>
    </w:pPr>
    <w:rPr>
      <w:b/>
      <w:bCs/>
      <w:sz w:val="32"/>
      <w:szCs w:val="32"/>
    </w:rPr>
  </w:style>
  <w:style w:type="paragraph" w:customStyle="1" w:styleId="FrameContents">
    <w:name w:val="Frame Contents"/>
    <w:basedOn w:val="Normal"/>
    <w:qFormat/>
  </w:style>
  <w:style w:type="paragraph" w:styleId="NormalWeb">
    <w:name w:val="Normal (Web)"/>
    <w:basedOn w:val="Normal"/>
    <w:uiPriority w:val="99"/>
    <w:unhideWhenUsed/>
    <w:rsid w:val="001A553B"/>
    <w:pPr>
      <w:spacing w:before="100" w:beforeAutospacing="1" w:after="100" w:afterAutospacing="1"/>
    </w:pPr>
    <w:rPr>
      <w:rFonts w:ascii="Times New Roman" w:eastAsia="Times New Roman" w:hAnsi="Times New Roman" w:cs="Times New Roman"/>
      <w:kern w:val="0"/>
      <w:lang w:eastAsia="en-GB" w:bidi="ar-SA"/>
    </w:rPr>
  </w:style>
  <w:style w:type="character" w:styleId="UnresolvedMention">
    <w:name w:val="Unresolved Mention"/>
    <w:basedOn w:val="DefaultParagraphFont"/>
    <w:uiPriority w:val="99"/>
    <w:semiHidden/>
    <w:unhideWhenUsed/>
    <w:rsid w:val="00C0679F"/>
    <w:rPr>
      <w:color w:val="605E5C"/>
      <w:shd w:val="clear" w:color="auto" w:fill="E1DFDD"/>
    </w:rPr>
  </w:style>
  <w:style w:type="character" w:customStyle="1" w:styleId="BodyTextChar">
    <w:name w:val="Body Text Char"/>
    <w:basedOn w:val="DefaultParagraphFont"/>
    <w:link w:val="BodyText"/>
    <w:uiPriority w:val="99"/>
    <w:rsid w:val="00DE25DA"/>
  </w:style>
  <w:style w:type="character" w:customStyle="1" w:styleId="Heading4Char">
    <w:name w:val="Heading 4 Char"/>
    <w:basedOn w:val="DefaultParagraphFont"/>
    <w:link w:val="Heading4"/>
    <w:uiPriority w:val="9"/>
    <w:rsid w:val="009423E4"/>
    <w:rPr>
      <w:rFonts w:asciiTheme="majorHAnsi" w:eastAsiaTheme="majorEastAsia" w:hAnsiTheme="majorHAnsi" w:cs="Mangal"/>
      <w:i/>
      <w:iCs/>
      <w:color w:val="117A02" w:themeColor="accent1" w:themeShade="BF"/>
      <w:szCs w:val="21"/>
    </w:rPr>
  </w:style>
  <w:style w:type="character" w:customStyle="1" w:styleId="Heading3Char">
    <w:name w:val="Heading 3 Char"/>
    <w:basedOn w:val="DefaultParagraphFont"/>
    <w:link w:val="Heading3"/>
    <w:uiPriority w:val="9"/>
    <w:rsid w:val="009423E4"/>
    <w:rPr>
      <w:rFonts w:ascii="Liberation Sans" w:eastAsia="Arial Unicode MS" w:hAnsi="Liberation Sans"/>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628</Words>
  <Characters>3540</Characters>
  <Application>Microsoft Office Word</Application>
  <DocSecurity>0</DocSecurity>
  <Lines>136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dc:description/>
  <cp:lastModifiedBy>Godfrey Ouma</cp:lastModifiedBy>
  <cp:revision>5</cp:revision>
  <dcterms:created xsi:type="dcterms:W3CDTF">2026-05-27T10:13:00Z</dcterms:created>
  <dcterms:modified xsi:type="dcterms:W3CDTF">2026-05-27T11:40:00Z</dcterms:modified>
  <dc:language>en-KE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78d8432a9316bd1f437be152f37aaa4fd32596aaad61dfa2a5f1f2c30c9f7c79</vt:lpwstr>
  </property>
</Properties>
</file>