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C0048" w14:textId="77777777" w:rsidR="00210D6D" w:rsidRPr="00223187" w:rsidRDefault="00210D6D" w:rsidP="00210D6D">
      <w:pPr>
        <w:spacing w:after="0"/>
        <w:jc w:val="center"/>
        <w:rPr>
          <w:rFonts w:ascii="Times New Roman" w:hAnsi="Times New Roman" w:cs="Times New Roman"/>
          <w:b/>
          <w:sz w:val="24"/>
          <w:szCs w:val="24"/>
          <w:lang w:val="en-US"/>
        </w:rPr>
      </w:pPr>
    </w:p>
    <w:p w14:paraId="65D6A626" w14:textId="77777777" w:rsidR="00210D6D" w:rsidRPr="00223187" w:rsidRDefault="00210D6D" w:rsidP="00210D6D">
      <w:pPr>
        <w:spacing w:after="0"/>
        <w:jc w:val="center"/>
        <w:rPr>
          <w:rFonts w:ascii="Times New Roman" w:hAnsi="Times New Roman" w:cs="Times New Roman"/>
          <w:b/>
          <w:sz w:val="24"/>
          <w:szCs w:val="24"/>
          <w:lang w:val="en-US"/>
        </w:rPr>
      </w:pPr>
    </w:p>
    <w:p w14:paraId="79E23D60" w14:textId="77777777" w:rsidR="00210D6D" w:rsidRPr="00223187" w:rsidRDefault="00210D6D" w:rsidP="00210D6D">
      <w:pPr>
        <w:spacing w:after="0"/>
        <w:jc w:val="center"/>
        <w:rPr>
          <w:rFonts w:ascii="Times New Roman" w:hAnsi="Times New Roman" w:cs="Times New Roman"/>
          <w:b/>
          <w:sz w:val="24"/>
          <w:szCs w:val="24"/>
          <w:lang w:val="en-US"/>
        </w:rPr>
      </w:pPr>
    </w:p>
    <w:p w14:paraId="432018D6" w14:textId="77777777" w:rsidR="00210D6D" w:rsidRPr="00223187" w:rsidRDefault="00210D6D" w:rsidP="00210D6D">
      <w:pPr>
        <w:spacing w:after="0"/>
        <w:jc w:val="center"/>
        <w:rPr>
          <w:rFonts w:ascii="Times New Roman" w:hAnsi="Times New Roman" w:cs="Times New Roman"/>
          <w:b/>
          <w:sz w:val="24"/>
          <w:szCs w:val="24"/>
          <w:lang w:val="en-US"/>
        </w:rPr>
      </w:pPr>
    </w:p>
    <w:p w14:paraId="11433975" w14:textId="6FCEAA40" w:rsidR="00210D6D" w:rsidRPr="00223187" w:rsidRDefault="00F621C3" w:rsidP="00210D6D">
      <w:pPr>
        <w:spacing w:after="0"/>
        <w:jc w:val="center"/>
        <w:rPr>
          <w:rFonts w:ascii="Times New Roman" w:hAnsi="Times New Roman" w:cs="Times New Roman"/>
          <w:b/>
          <w:sz w:val="24"/>
          <w:szCs w:val="24"/>
        </w:rPr>
      </w:pPr>
      <w:r w:rsidRPr="00F621C3">
        <w:rPr>
          <w:rFonts w:ascii="Times New Roman" w:hAnsi="Times New Roman" w:cs="Times New Roman"/>
          <w:b/>
          <w:sz w:val="24"/>
          <w:szCs w:val="24"/>
          <w:lang w:val="en-US"/>
        </w:rPr>
        <w:t>Reflection Topic: Intrinsic Versus Extrinsic Motivation</w:t>
      </w:r>
    </w:p>
    <w:p w14:paraId="5AFFF6BF" w14:textId="70EBF256" w:rsidR="00210D6D" w:rsidRPr="00223187" w:rsidRDefault="00E637BB" w:rsidP="00210D6D">
      <w:pPr>
        <w:spacing w:after="0"/>
        <w:jc w:val="center"/>
        <w:rPr>
          <w:rFonts w:ascii="Times New Roman" w:hAnsi="Times New Roman" w:cs="Times New Roman"/>
          <w:sz w:val="24"/>
          <w:szCs w:val="24"/>
        </w:rPr>
      </w:pPr>
      <w:r>
        <w:rPr>
          <w:rFonts w:ascii="Times New Roman" w:hAnsi="Times New Roman" w:cs="Times New Roman"/>
          <w:sz w:val="24"/>
          <w:szCs w:val="24"/>
          <w:lang w:val="en-US"/>
        </w:rPr>
        <w:t>Godfrey Ouma</w:t>
      </w:r>
      <w:r w:rsidR="00210D6D" w:rsidRPr="00223187">
        <w:rPr>
          <w:rFonts w:ascii="Times New Roman" w:hAnsi="Times New Roman" w:cs="Times New Roman"/>
          <w:sz w:val="24"/>
          <w:szCs w:val="24"/>
          <w:lang w:val="en-US"/>
        </w:rPr>
        <w:t xml:space="preserve"> </w:t>
      </w:r>
    </w:p>
    <w:p w14:paraId="28A9F4E6" w14:textId="77777777" w:rsidR="00210D6D" w:rsidRPr="00223187" w:rsidRDefault="00210D6D" w:rsidP="00210D6D">
      <w:pPr>
        <w:spacing w:after="0"/>
        <w:jc w:val="center"/>
        <w:rPr>
          <w:rFonts w:ascii="Times New Roman" w:hAnsi="Times New Roman" w:cs="Times New Roman"/>
          <w:sz w:val="24"/>
          <w:szCs w:val="24"/>
        </w:rPr>
      </w:pPr>
      <w:r w:rsidRPr="00223187">
        <w:rPr>
          <w:rFonts w:ascii="Times New Roman" w:hAnsi="Times New Roman" w:cs="Times New Roman"/>
          <w:sz w:val="24"/>
          <w:szCs w:val="24"/>
        </w:rPr>
        <w:t>University of the People</w:t>
      </w:r>
    </w:p>
    <w:p w14:paraId="1B24EA88" w14:textId="77777777" w:rsidR="00210D6D" w:rsidRPr="00223187" w:rsidRDefault="00210D6D" w:rsidP="00210D6D">
      <w:pPr>
        <w:spacing w:after="0"/>
        <w:jc w:val="center"/>
        <w:rPr>
          <w:rFonts w:ascii="Times New Roman" w:hAnsi="Times New Roman" w:cs="Times New Roman"/>
          <w:sz w:val="24"/>
          <w:szCs w:val="24"/>
        </w:rPr>
      </w:pPr>
      <w:r w:rsidRPr="00223187">
        <w:rPr>
          <w:rFonts w:ascii="Times New Roman" w:hAnsi="Times New Roman" w:cs="Times New Roman"/>
          <w:sz w:val="24"/>
          <w:szCs w:val="24"/>
        </w:rPr>
        <w:t>UNIV 1001-01</w:t>
      </w:r>
      <w:r w:rsidRPr="00223187">
        <w:rPr>
          <w:rFonts w:ascii="Times New Roman" w:hAnsi="Times New Roman" w:cs="Times New Roman"/>
          <w:sz w:val="24"/>
          <w:szCs w:val="24"/>
          <w:lang w:val="en-US"/>
        </w:rPr>
        <w:t xml:space="preserve">: </w:t>
      </w:r>
      <w:r w:rsidRPr="00223187">
        <w:rPr>
          <w:rFonts w:ascii="Times New Roman" w:hAnsi="Times New Roman" w:cs="Times New Roman"/>
          <w:sz w:val="24"/>
          <w:szCs w:val="24"/>
        </w:rPr>
        <w:t>Online Education Strategies</w:t>
      </w:r>
    </w:p>
    <w:p w14:paraId="7246281D" w14:textId="77777777" w:rsidR="00210D6D" w:rsidRPr="00223187" w:rsidRDefault="00210D6D" w:rsidP="00210D6D">
      <w:pPr>
        <w:spacing w:after="0"/>
        <w:jc w:val="center"/>
        <w:rPr>
          <w:rFonts w:ascii="Times New Roman" w:hAnsi="Times New Roman" w:cs="Times New Roman"/>
          <w:sz w:val="24"/>
          <w:szCs w:val="24"/>
        </w:rPr>
      </w:pPr>
      <w:r w:rsidRPr="00223187">
        <w:rPr>
          <w:rFonts w:ascii="Times New Roman" w:hAnsi="Times New Roman" w:cs="Times New Roman"/>
          <w:sz w:val="24"/>
          <w:szCs w:val="24"/>
        </w:rPr>
        <w:t>Nadija Kovacevic</w:t>
      </w:r>
    </w:p>
    <w:p w14:paraId="087DD008" w14:textId="7FE1AEAE" w:rsidR="00210D6D" w:rsidRPr="00223187" w:rsidRDefault="00210D6D" w:rsidP="00210D6D">
      <w:pPr>
        <w:spacing w:after="0"/>
        <w:jc w:val="center"/>
        <w:rPr>
          <w:rFonts w:ascii="Times New Roman" w:hAnsi="Times New Roman" w:cs="Times New Roman"/>
          <w:sz w:val="24"/>
          <w:szCs w:val="24"/>
          <w:lang w:val="en-US"/>
        </w:rPr>
      </w:pPr>
      <w:r w:rsidRPr="00223187">
        <w:rPr>
          <w:rFonts w:ascii="Times New Roman" w:hAnsi="Times New Roman" w:cs="Times New Roman"/>
          <w:sz w:val="24"/>
          <w:szCs w:val="24"/>
        </w:rPr>
        <w:t>July</w:t>
      </w:r>
      <w:r w:rsidRPr="00223187">
        <w:rPr>
          <w:rFonts w:ascii="Times New Roman" w:hAnsi="Times New Roman" w:cs="Times New Roman"/>
          <w:sz w:val="24"/>
          <w:szCs w:val="24"/>
          <w:lang w:val="en-US"/>
        </w:rPr>
        <w:t xml:space="preserve"> 20 2023</w:t>
      </w:r>
    </w:p>
    <w:p w14:paraId="5DA2812C" w14:textId="77777777" w:rsidR="00210D6D" w:rsidRPr="00223187" w:rsidRDefault="00210D6D" w:rsidP="00210D6D">
      <w:pPr>
        <w:jc w:val="center"/>
        <w:rPr>
          <w:rFonts w:ascii="Times New Roman" w:hAnsi="Times New Roman" w:cs="Times New Roman"/>
          <w:b/>
          <w:bCs/>
          <w:sz w:val="24"/>
          <w:szCs w:val="24"/>
          <w:lang w:val="en-US"/>
        </w:rPr>
      </w:pPr>
    </w:p>
    <w:p w14:paraId="3E424CA7" w14:textId="77777777" w:rsidR="00210D6D" w:rsidRPr="00223187" w:rsidRDefault="00210D6D" w:rsidP="00210D6D">
      <w:pPr>
        <w:jc w:val="center"/>
        <w:rPr>
          <w:rFonts w:ascii="Times New Roman" w:hAnsi="Times New Roman" w:cs="Times New Roman"/>
          <w:b/>
          <w:bCs/>
          <w:sz w:val="24"/>
          <w:szCs w:val="24"/>
          <w:lang w:val="en-US"/>
        </w:rPr>
      </w:pPr>
    </w:p>
    <w:p w14:paraId="10836A14" w14:textId="77777777" w:rsidR="00210D6D" w:rsidRPr="00223187" w:rsidRDefault="00210D6D" w:rsidP="00210D6D">
      <w:pPr>
        <w:jc w:val="center"/>
        <w:rPr>
          <w:rFonts w:ascii="Times New Roman" w:hAnsi="Times New Roman" w:cs="Times New Roman"/>
          <w:b/>
          <w:bCs/>
          <w:sz w:val="24"/>
          <w:szCs w:val="24"/>
          <w:lang w:val="en-US"/>
        </w:rPr>
      </w:pPr>
    </w:p>
    <w:p w14:paraId="1C8938B7" w14:textId="77777777" w:rsidR="00210D6D" w:rsidRPr="00223187" w:rsidRDefault="00210D6D" w:rsidP="00210D6D">
      <w:pPr>
        <w:jc w:val="center"/>
        <w:rPr>
          <w:rFonts w:ascii="Times New Roman" w:hAnsi="Times New Roman" w:cs="Times New Roman"/>
          <w:b/>
          <w:bCs/>
          <w:sz w:val="24"/>
          <w:szCs w:val="24"/>
          <w:lang w:val="en-US"/>
        </w:rPr>
      </w:pPr>
    </w:p>
    <w:p w14:paraId="575187D7" w14:textId="77777777" w:rsidR="00210D6D" w:rsidRPr="00223187" w:rsidRDefault="00210D6D" w:rsidP="00210D6D">
      <w:pPr>
        <w:jc w:val="center"/>
        <w:rPr>
          <w:rFonts w:ascii="Times New Roman" w:hAnsi="Times New Roman" w:cs="Times New Roman"/>
          <w:b/>
          <w:bCs/>
          <w:sz w:val="24"/>
          <w:szCs w:val="24"/>
          <w:lang w:val="en-US"/>
        </w:rPr>
      </w:pPr>
    </w:p>
    <w:p w14:paraId="6DD52842" w14:textId="77777777" w:rsidR="00210D6D" w:rsidRPr="00223187" w:rsidRDefault="00210D6D" w:rsidP="00210D6D">
      <w:pPr>
        <w:jc w:val="center"/>
        <w:rPr>
          <w:rFonts w:ascii="Times New Roman" w:hAnsi="Times New Roman" w:cs="Times New Roman"/>
          <w:b/>
          <w:bCs/>
          <w:sz w:val="24"/>
          <w:szCs w:val="24"/>
          <w:lang w:val="en-US"/>
        </w:rPr>
      </w:pPr>
    </w:p>
    <w:p w14:paraId="25764E0F" w14:textId="77777777" w:rsidR="00210D6D" w:rsidRPr="00223187" w:rsidRDefault="00210D6D" w:rsidP="00210D6D">
      <w:pPr>
        <w:jc w:val="center"/>
        <w:rPr>
          <w:rFonts w:ascii="Times New Roman" w:hAnsi="Times New Roman" w:cs="Times New Roman"/>
          <w:b/>
          <w:bCs/>
          <w:sz w:val="24"/>
          <w:szCs w:val="24"/>
          <w:lang w:val="en-US"/>
        </w:rPr>
      </w:pPr>
    </w:p>
    <w:p w14:paraId="71286075" w14:textId="77777777" w:rsidR="00464404" w:rsidRPr="00223187" w:rsidRDefault="00464404" w:rsidP="00210D6D">
      <w:pPr>
        <w:jc w:val="center"/>
        <w:rPr>
          <w:rFonts w:ascii="Times New Roman" w:hAnsi="Times New Roman" w:cs="Times New Roman"/>
          <w:b/>
          <w:bCs/>
          <w:sz w:val="24"/>
          <w:szCs w:val="24"/>
          <w:lang w:val="en-US"/>
        </w:rPr>
      </w:pPr>
    </w:p>
    <w:p w14:paraId="44FA19D0" w14:textId="77777777" w:rsidR="00464404" w:rsidRPr="00223187" w:rsidRDefault="00464404" w:rsidP="00210D6D">
      <w:pPr>
        <w:jc w:val="center"/>
        <w:rPr>
          <w:rFonts w:ascii="Times New Roman" w:hAnsi="Times New Roman" w:cs="Times New Roman"/>
          <w:b/>
          <w:bCs/>
          <w:sz w:val="24"/>
          <w:szCs w:val="24"/>
          <w:lang w:val="en-US"/>
        </w:rPr>
      </w:pPr>
    </w:p>
    <w:p w14:paraId="61E027AB" w14:textId="77777777" w:rsidR="00F621C3" w:rsidRDefault="00F621C3" w:rsidP="00223187">
      <w:pPr>
        <w:ind w:firstLine="720"/>
        <w:rPr>
          <w:rFonts w:ascii="Times New Roman" w:hAnsi="Times New Roman" w:cs="Times New Roman"/>
          <w:b/>
          <w:bCs/>
          <w:sz w:val="24"/>
          <w:szCs w:val="24"/>
          <w:lang w:val="en-US"/>
        </w:rPr>
      </w:pPr>
    </w:p>
    <w:p w14:paraId="1E5572BF" w14:textId="77777777" w:rsidR="00F621C3" w:rsidRDefault="00F621C3" w:rsidP="00223187">
      <w:pPr>
        <w:ind w:firstLine="720"/>
        <w:rPr>
          <w:rFonts w:ascii="Times New Roman" w:hAnsi="Times New Roman" w:cs="Times New Roman"/>
          <w:b/>
          <w:bCs/>
          <w:sz w:val="24"/>
          <w:szCs w:val="24"/>
          <w:lang w:val="en-US"/>
        </w:rPr>
      </w:pPr>
    </w:p>
    <w:p w14:paraId="73861655" w14:textId="7C8794B1" w:rsidR="00F621C3" w:rsidRPr="00F621C3" w:rsidRDefault="00F621C3" w:rsidP="00F621C3">
      <w:pPr>
        <w:jc w:val="center"/>
        <w:rPr>
          <w:rFonts w:ascii="Times New Roman" w:hAnsi="Times New Roman" w:cs="Times New Roman"/>
          <w:b/>
          <w:bCs/>
          <w:sz w:val="24"/>
          <w:szCs w:val="24"/>
          <w:lang w:val="en-US"/>
        </w:rPr>
      </w:pPr>
      <w:r w:rsidRPr="00F621C3">
        <w:rPr>
          <w:rFonts w:ascii="Times New Roman" w:hAnsi="Times New Roman" w:cs="Times New Roman"/>
          <w:b/>
          <w:bCs/>
          <w:sz w:val="24"/>
          <w:szCs w:val="24"/>
          <w:lang w:val="en-US"/>
        </w:rPr>
        <w:lastRenderedPageBreak/>
        <w:t>Reflection Topic: Intrinsic Versus Extrinsic Motivation</w:t>
      </w:r>
    </w:p>
    <w:p w14:paraId="736837B4" w14:textId="4717B4F6" w:rsidR="00223187" w:rsidRPr="00223187" w:rsidRDefault="00223187" w:rsidP="00223187">
      <w:pPr>
        <w:ind w:firstLine="720"/>
        <w:rPr>
          <w:rFonts w:ascii="Times New Roman" w:hAnsi="Times New Roman" w:cs="Times New Roman"/>
          <w:sz w:val="24"/>
          <w:szCs w:val="24"/>
          <w:lang w:val="en-US"/>
        </w:rPr>
      </w:pPr>
      <w:r w:rsidRPr="00223187">
        <w:rPr>
          <w:rFonts w:ascii="Times New Roman" w:hAnsi="Times New Roman" w:cs="Times New Roman"/>
          <w:sz w:val="24"/>
          <w:szCs w:val="24"/>
          <w:lang w:val="en-US"/>
        </w:rPr>
        <w:t>In terms of extrinsic motivation, one example that comes to mind is my decision to pursue a B.Sc. in Computer Science. As a teacher planning to switch careers and become a software developer, my goal is to open my own company providing education technology services to address some of the challenges I have encountered in the classroom. The external motivation for this decision lies in the numerous opportunities available for software developers, the potential for financial success, and the fulfillment of my entrepreneurial ambitions. While the desire to address educational challenges remains an intrinsic motivation, the external factors of career prospects and business ownership provide the necessary extrinsic push to embark on my educational journey.</w:t>
      </w:r>
    </w:p>
    <w:p w14:paraId="7BABD861" w14:textId="77777777" w:rsidR="00223187" w:rsidRPr="00223187" w:rsidRDefault="00223187" w:rsidP="00223187">
      <w:pPr>
        <w:ind w:firstLine="720"/>
        <w:rPr>
          <w:rFonts w:ascii="Times New Roman" w:hAnsi="Times New Roman" w:cs="Times New Roman"/>
          <w:sz w:val="24"/>
          <w:szCs w:val="24"/>
          <w:lang w:val="en-US"/>
        </w:rPr>
      </w:pPr>
      <w:r w:rsidRPr="00223187">
        <w:rPr>
          <w:rFonts w:ascii="Times New Roman" w:hAnsi="Times New Roman" w:cs="Times New Roman"/>
          <w:sz w:val="24"/>
          <w:szCs w:val="24"/>
          <w:lang w:val="en-US"/>
        </w:rPr>
        <w:t>On the other hand, intrinsic motivation played a significant role in my decision to learn software development. The desire to learn and grow in this field was driven by a passion for technology, problem-solving, and the satisfaction of mastering new skills. My goal was to advance my level of education and reach a stage of self-actualization in life. The journey towards self-improvement and the inherent satisfaction of learning new things propelled me to go back to school and embark on this path of continuous learning.</w:t>
      </w:r>
    </w:p>
    <w:p w14:paraId="2A85CFDC" w14:textId="2C8583B2" w:rsidR="00223187" w:rsidRPr="00223187" w:rsidRDefault="00223187" w:rsidP="00223187">
      <w:pPr>
        <w:ind w:firstLine="720"/>
        <w:rPr>
          <w:rFonts w:ascii="Times New Roman" w:hAnsi="Times New Roman" w:cs="Times New Roman"/>
          <w:sz w:val="24"/>
          <w:szCs w:val="24"/>
          <w:lang w:val="en-US"/>
        </w:rPr>
      </w:pPr>
      <w:r w:rsidRPr="00223187">
        <w:rPr>
          <w:rFonts w:ascii="Times New Roman" w:hAnsi="Times New Roman" w:cs="Times New Roman"/>
          <w:sz w:val="24"/>
          <w:szCs w:val="24"/>
          <w:lang w:val="en-US"/>
        </w:rPr>
        <w:t xml:space="preserve">The distinction between intrinsic and extrinsic motivation lies in the source of inspiration. Extrinsic motivation is driven by external rewards or outcomes, such as recognition, prizes, or financial gain (Thomson &amp; Jaque, 2017), while intrinsic motivation is fueled by internal factors, such as personal interests, curiosity, and the enjoyment of the activity itself (Falk, 2023). Both motivations have proven to be effective in keeping me committed to my learning journey. I feel content and happy as I progress towards my goal of becoming a software developer and fulfilling my entrepreneurial aspirations. The satisfaction of making progress and the excitement of learning something new provide the </w:t>
      </w:r>
      <w:r w:rsidRPr="00223187">
        <w:rPr>
          <w:rFonts w:ascii="Times New Roman" w:hAnsi="Times New Roman" w:cs="Times New Roman"/>
          <w:sz w:val="24"/>
          <w:szCs w:val="24"/>
          <w:lang w:val="en-US"/>
        </w:rPr>
        <w:lastRenderedPageBreak/>
        <w:t>intrinsic motivation, while the prospects of a promising career and the potential for success in my venture offer the extrinsic motivation to persevere.</w:t>
      </w:r>
    </w:p>
    <w:p w14:paraId="6597DFEF" w14:textId="77777777" w:rsidR="00223187" w:rsidRPr="00223187" w:rsidRDefault="00223187" w:rsidP="00223187">
      <w:pPr>
        <w:ind w:firstLine="720"/>
        <w:rPr>
          <w:rFonts w:ascii="Times New Roman" w:hAnsi="Times New Roman" w:cs="Times New Roman"/>
          <w:sz w:val="24"/>
          <w:szCs w:val="24"/>
          <w:lang w:val="en-US"/>
        </w:rPr>
      </w:pPr>
      <w:r w:rsidRPr="00223187">
        <w:rPr>
          <w:rFonts w:ascii="Times New Roman" w:hAnsi="Times New Roman" w:cs="Times New Roman"/>
          <w:sz w:val="24"/>
          <w:szCs w:val="24"/>
          <w:lang w:val="en-US"/>
        </w:rPr>
        <w:t>As I reflect on what motivates me to learn, it becomes evident that I am both an intrinsically motivated and extrinsically motivated learner. The inherent joy of learning and the desire to achieve self-actualization drive me internally. Simultaneously, the external rewards of career opportunities and the potential for making a positive impact through my company fuel my dedication to learning and personal growth.</w:t>
      </w:r>
    </w:p>
    <w:p w14:paraId="5B2BE2E8" w14:textId="7AEB392D" w:rsidR="00223187" w:rsidRPr="00223187" w:rsidRDefault="00223187" w:rsidP="00223187">
      <w:pPr>
        <w:ind w:firstLine="720"/>
        <w:rPr>
          <w:rFonts w:ascii="Times New Roman" w:hAnsi="Times New Roman" w:cs="Times New Roman"/>
          <w:sz w:val="24"/>
          <w:szCs w:val="24"/>
          <w:lang w:val="en-US"/>
        </w:rPr>
      </w:pPr>
      <w:r w:rsidRPr="00223187">
        <w:rPr>
          <w:rFonts w:ascii="Times New Roman" w:hAnsi="Times New Roman" w:cs="Times New Roman"/>
          <w:sz w:val="24"/>
          <w:szCs w:val="24"/>
          <w:lang w:val="en-US"/>
        </w:rPr>
        <w:t>In conclusion, the combination of intrinsic and extrinsic motivation plays a pivotal role in my educational and professional journey. The passion for technology and the desire to address educational challenges serve as intrinsic motivations, while the external factors of career prospects and entrepreneurial ambitions provide the necessary extrinsic drive. This synergy of motivations keeps me motivated and committed to continuous learning despite the demands of a full-time job and family responsibilities. As I progress on my path of self-improvement and skill acquisition, I am grateful for both types of motivation, as they empower me to reach my goals and aspirations.</w:t>
      </w:r>
    </w:p>
    <w:p w14:paraId="0C1AC240" w14:textId="77777777" w:rsidR="00B27197" w:rsidRPr="00223187" w:rsidRDefault="00B27197" w:rsidP="00464404">
      <w:pPr>
        <w:shd w:val="clear" w:color="auto" w:fill="FFFFFF"/>
        <w:spacing w:after="100" w:afterAutospacing="1" w:line="240" w:lineRule="auto"/>
        <w:ind w:left="0" w:right="0"/>
        <w:rPr>
          <w:rFonts w:ascii="Times New Roman" w:eastAsia="Times New Roman" w:hAnsi="Times New Roman" w:cs="Times New Roman"/>
          <w:kern w:val="0"/>
          <w:sz w:val="24"/>
          <w:szCs w:val="24"/>
          <w:lang w:val="en-US"/>
          <w14:ligatures w14:val="none"/>
        </w:rPr>
      </w:pPr>
    </w:p>
    <w:p w14:paraId="41E16096" w14:textId="77777777" w:rsidR="00B27197" w:rsidRPr="00223187" w:rsidRDefault="00B27197" w:rsidP="00464404">
      <w:pPr>
        <w:shd w:val="clear" w:color="auto" w:fill="FFFFFF"/>
        <w:spacing w:after="100" w:afterAutospacing="1" w:line="240" w:lineRule="auto"/>
        <w:ind w:left="0" w:right="0"/>
        <w:rPr>
          <w:rFonts w:ascii="Times New Roman" w:eastAsia="Times New Roman" w:hAnsi="Times New Roman" w:cs="Times New Roman"/>
          <w:kern w:val="0"/>
          <w:sz w:val="24"/>
          <w:szCs w:val="24"/>
          <w:lang w:val="en-US"/>
          <w14:ligatures w14:val="none"/>
        </w:rPr>
      </w:pPr>
    </w:p>
    <w:p w14:paraId="73F36A45" w14:textId="77777777" w:rsidR="00B27197" w:rsidRPr="00223187" w:rsidRDefault="00B27197" w:rsidP="00464404">
      <w:pPr>
        <w:shd w:val="clear" w:color="auto" w:fill="FFFFFF"/>
        <w:spacing w:after="100" w:afterAutospacing="1" w:line="240" w:lineRule="auto"/>
        <w:ind w:left="0" w:right="0"/>
        <w:rPr>
          <w:rFonts w:ascii="Times New Roman" w:eastAsia="Times New Roman" w:hAnsi="Times New Roman" w:cs="Times New Roman"/>
          <w:kern w:val="0"/>
          <w:sz w:val="24"/>
          <w:szCs w:val="24"/>
          <w:lang w:val="en-US"/>
          <w14:ligatures w14:val="none"/>
        </w:rPr>
      </w:pPr>
    </w:p>
    <w:p w14:paraId="3F88760E" w14:textId="77777777" w:rsidR="00B27197" w:rsidRPr="00223187" w:rsidRDefault="00B27197" w:rsidP="00464404">
      <w:pPr>
        <w:shd w:val="clear" w:color="auto" w:fill="FFFFFF"/>
        <w:spacing w:after="100" w:afterAutospacing="1" w:line="240" w:lineRule="auto"/>
        <w:ind w:left="0" w:right="0"/>
        <w:rPr>
          <w:rFonts w:ascii="Times New Roman" w:eastAsia="Times New Roman" w:hAnsi="Times New Roman" w:cs="Times New Roman"/>
          <w:kern w:val="0"/>
          <w:sz w:val="24"/>
          <w:szCs w:val="24"/>
          <w:lang w:val="en-US"/>
          <w14:ligatures w14:val="none"/>
        </w:rPr>
      </w:pPr>
    </w:p>
    <w:p w14:paraId="51379801" w14:textId="77777777" w:rsidR="00B27197" w:rsidRPr="00223187" w:rsidRDefault="00B27197" w:rsidP="00464404">
      <w:pPr>
        <w:shd w:val="clear" w:color="auto" w:fill="FFFFFF"/>
        <w:spacing w:after="100" w:afterAutospacing="1" w:line="240" w:lineRule="auto"/>
        <w:ind w:left="0" w:right="0"/>
        <w:rPr>
          <w:rFonts w:ascii="Times New Roman" w:eastAsia="Times New Roman" w:hAnsi="Times New Roman" w:cs="Times New Roman"/>
          <w:kern w:val="0"/>
          <w:sz w:val="24"/>
          <w:szCs w:val="24"/>
          <w:lang w:val="en-US"/>
          <w14:ligatures w14:val="none"/>
        </w:rPr>
      </w:pPr>
    </w:p>
    <w:p w14:paraId="15752B83" w14:textId="77777777" w:rsidR="00B27197" w:rsidRPr="00223187" w:rsidRDefault="00B27197" w:rsidP="00464404">
      <w:pPr>
        <w:shd w:val="clear" w:color="auto" w:fill="FFFFFF"/>
        <w:spacing w:after="100" w:afterAutospacing="1" w:line="240" w:lineRule="auto"/>
        <w:ind w:left="0" w:right="0"/>
        <w:rPr>
          <w:rFonts w:ascii="Times New Roman" w:eastAsia="Times New Roman" w:hAnsi="Times New Roman" w:cs="Times New Roman"/>
          <w:kern w:val="0"/>
          <w:sz w:val="24"/>
          <w:szCs w:val="24"/>
          <w:lang w:val="en-US"/>
          <w14:ligatures w14:val="none"/>
        </w:rPr>
      </w:pPr>
    </w:p>
    <w:p w14:paraId="1901DA03" w14:textId="77777777" w:rsidR="00223187" w:rsidRDefault="00223187" w:rsidP="00464404">
      <w:pPr>
        <w:shd w:val="clear" w:color="auto" w:fill="FFFFFF"/>
        <w:spacing w:after="100" w:afterAutospacing="1" w:line="240" w:lineRule="auto"/>
        <w:ind w:left="0" w:right="0"/>
        <w:rPr>
          <w:rFonts w:ascii="Times New Roman" w:eastAsia="Times New Roman" w:hAnsi="Times New Roman" w:cs="Times New Roman"/>
          <w:kern w:val="0"/>
          <w:sz w:val="24"/>
          <w:szCs w:val="24"/>
          <w:lang w:val="en-US"/>
          <w14:ligatures w14:val="none"/>
        </w:rPr>
      </w:pPr>
    </w:p>
    <w:p w14:paraId="7FA006B4" w14:textId="77777777" w:rsidR="00223187" w:rsidRPr="00223187" w:rsidRDefault="00223187" w:rsidP="00464404">
      <w:pPr>
        <w:shd w:val="clear" w:color="auto" w:fill="FFFFFF"/>
        <w:spacing w:after="100" w:afterAutospacing="1" w:line="240" w:lineRule="auto"/>
        <w:ind w:left="0" w:right="0"/>
        <w:rPr>
          <w:rFonts w:ascii="Times New Roman" w:eastAsia="Times New Roman" w:hAnsi="Times New Roman" w:cs="Times New Roman"/>
          <w:kern w:val="0"/>
          <w:sz w:val="24"/>
          <w:szCs w:val="24"/>
          <w:lang w:val="en-US"/>
          <w14:ligatures w14:val="none"/>
        </w:rPr>
      </w:pPr>
    </w:p>
    <w:p w14:paraId="0CEA36B3" w14:textId="77777777" w:rsidR="00223187" w:rsidRPr="00223187" w:rsidRDefault="00223187" w:rsidP="00464404">
      <w:pPr>
        <w:shd w:val="clear" w:color="auto" w:fill="FFFFFF"/>
        <w:spacing w:after="100" w:afterAutospacing="1" w:line="240" w:lineRule="auto"/>
        <w:ind w:left="0" w:right="0"/>
        <w:rPr>
          <w:rFonts w:ascii="Times New Roman" w:eastAsia="Times New Roman" w:hAnsi="Times New Roman" w:cs="Times New Roman"/>
          <w:kern w:val="0"/>
          <w:sz w:val="24"/>
          <w:szCs w:val="24"/>
          <w:lang w:val="en-US"/>
          <w14:ligatures w14:val="none"/>
        </w:rPr>
      </w:pPr>
    </w:p>
    <w:p w14:paraId="33DBE2CF" w14:textId="392E14B6" w:rsidR="00B27197" w:rsidRPr="00223187" w:rsidRDefault="00B27197" w:rsidP="00223187">
      <w:pPr>
        <w:shd w:val="clear" w:color="auto" w:fill="FFFFFF"/>
        <w:spacing w:after="100" w:afterAutospacing="1" w:line="240" w:lineRule="auto"/>
        <w:ind w:left="0" w:right="0"/>
        <w:jc w:val="center"/>
        <w:rPr>
          <w:rFonts w:ascii="Times New Roman" w:eastAsia="Times New Roman" w:hAnsi="Times New Roman" w:cs="Times New Roman"/>
          <w:kern w:val="0"/>
          <w:sz w:val="24"/>
          <w:szCs w:val="24"/>
          <w:lang w:val="en-US"/>
          <w14:ligatures w14:val="none"/>
        </w:rPr>
      </w:pPr>
      <w:r w:rsidRPr="00223187">
        <w:rPr>
          <w:rFonts w:ascii="Times New Roman" w:eastAsia="Times New Roman" w:hAnsi="Times New Roman" w:cs="Times New Roman"/>
          <w:kern w:val="0"/>
          <w:sz w:val="24"/>
          <w:szCs w:val="24"/>
          <w:lang w:val="en-US"/>
          <w14:ligatures w14:val="none"/>
        </w:rPr>
        <w:lastRenderedPageBreak/>
        <w:t>References</w:t>
      </w:r>
    </w:p>
    <w:p w14:paraId="143B539B" w14:textId="47517E9A" w:rsidR="00223187" w:rsidRPr="00223187" w:rsidRDefault="00223187" w:rsidP="00223187">
      <w:pPr>
        <w:shd w:val="clear" w:color="auto" w:fill="FFFFFF"/>
        <w:spacing w:after="100" w:afterAutospacing="1" w:line="240" w:lineRule="auto"/>
        <w:ind w:left="720" w:right="0" w:hanging="720"/>
        <w:rPr>
          <w:rFonts w:ascii="Times New Roman" w:eastAsia="Times New Roman" w:hAnsi="Times New Roman" w:cs="Times New Roman"/>
          <w:kern w:val="0"/>
          <w:sz w:val="24"/>
          <w:szCs w:val="24"/>
          <w:lang w:val="en-US"/>
          <w14:ligatures w14:val="none"/>
        </w:rPr>
      </w:pPr>
      <w:r w:rsidRPr="00223187">
        <w:rPr>
          <w:rFonts w:ascii="Times New Roman" w:eastAsia="Times New Roman" w:hAnsi="Times New Roman" w:cs="Times New Roman"/>
          <w:kern w:val="0"/>
          <w:sz w:val="24"/>
          <w:szCs w:val="24"/>
          <w:lang w:val="en-US"/>
          <w14:ligatures w14:val="none"/>
        </w:rPr>
        <w:t xml:space="preserve">Thomson, P., &amp; Jaque, V. (2017). Personality and motivation. In </w:t>
      </w:r>
      <w:r w:rsidRPr="00223187">
        <w:rPr>
          <w:rFonts w:ascii="Times New Roman" w:eastAsia="Times New Roman" w:hAnsi="Times New Roman" w:cs="Times New Roman"/>
          <w:i/>
          <w:iCs/>
          <w:kern w:val="0"/>
          <w:sz w:val="24"/>
          <w:szCs w:val="24"/>
          <w:lang w:val="en-US"/>
          <w14:ligatures w14:val="none"/>
        </w:rPr>
        <w:t xml:space="preserve">Creativity and the </w:t>
      </w:r>
      <w:r w:rsidR="00D11C9F" w:rsidRPr="00223187">
        <w:rPr>
          <w:rFonts w:ascii="Times New Roman" w:eastAsia="Times New Roman" w:hAnsi="Times New Roman" w:cs="Times New Roman"/>
          <w:i/>
          <w:iCs/>
          <w:kern w:val="0"/>
          <w:sz w:val="24"/>
          <w:szCs w:val="24"/>
          <w:lang w:val="en-US"/>
          <w14:ligatures w14:val="none"/>
        </w:rPr>
        <w:t>performing artist</w:t>
      </w:r>
      <w:r w:rsidRPr="00223187">
        <w:rPr>
          <w:rFonts w:ascii="Times New Roman" w:eastAsia="Times New Roman" w:hAnsi="Times New Roman" w:cs="Times New Roman"/>
          <w:kern w:val="0"/>
          <w:sz w:val="24"/>
          <w:szCs w:val="24"/>
          <w:lang w:val="en-US"/>
          <w14:ligatures w14:val="none"/>
        </w:rPr>
        <w:t>. California State University, Northridge, CA, United States.</w:t>
      </w:r>
    </w:p>
    <w:p w14:paraId="43031396" w14:textId="45ADF454" w:rsidR="00223187" w:rsidRPr="00223187" w:rsidRDefault="00223187" w:rsidP="00223187">
      <w:pPr>
        <w:shd w:val="clear" w:color="auto" w:fill="FFFFFF"/>
        <w:spacing w:after="100" w:afterAutospacing="1" w:line="240" w:lineRule="auto"/>
        <w:ind w:left="720" w:right="0" w:hanging="720"/>
        <w:rPr>
          <w:rFonts w:ascii="Times New Roman" w:eastAsia="Times New Roman" w:hAnsi="Times New Roman" w:cs="Times New Roman"/>
          <w:kern w:val="0"/>
          <w:sz w:val="24"/>
          <w:szCs w:val="24"/>
          <w:lang w:val="en-US"/>
          <w14:ligatures w14:val="none"/>
        </w:rPr>
      </w:pPr>
      <w:bookmarkStart w:id="0" w:name="_Hlk140817068"/>
      <w:r w:rsidRPr="00223187">
        <w:rPr>
          <w:rFonts w:ascii="Times New Roman" w:eastAsia="Times New Roman" w:hAnsi="Times New Roman" w:cs="Times New Roman"/>
          <w:kern w:val="0"/>
          <w:sz w:val="24"/>
          <w:szCs w:val="24"/>
          <w:lang w:val="en-US"/>
          <w14:ligatures w14:val="none"/>
        </w:rPr>
        <w:t>Falk, S. (2023</w:t>
      </w:r>
      <w:bookmarkEnd w:id="0"/>
      <w:r w:rsidRPr="00223187">
        <w:rPr>
          <w:rFonts w:ascii="Times New Roman" w:eastAsia="Times New Roman" w:hAnsi="Times New Roman" w:cs="Times New Roman"/>
          <w:kern w:val="0"/>
          <w:sz w:val="24"/>
          <w:szCs w:val="24"/>
          <w:lang w:val="en-US"/>
          <w14:ligatures w14:val="none"/>
        </w:rPr>
        <w:t xml:space="preserve">, March 8). </w:t>
      </w:r>
      <w:r w:rsidRPr="00B37F23">
        <w:rPr>
          <w:rFonts w:ascii="Times New Roman" w:eastAsia="Times New Roman" w:hAnsi="Times New Roman" w:cs="Times New Roman"/>
          <w:i/>
          <w:iCs/>
          <w:kern w:val="0"/>
          <w:sz w:val="24"/>
          <w:szCs w:val="24"/>
          <w:lang w:val="en-US"/>
          <w14:ligatures w14:val="none"/>
        </w:rPr>
        <w:t>U</w:t>
      </w:r>
      <w:r w:rsidR="00B37F23" w:rsidRPr="00B37F23">
        <w:rPr>
          <w:rFonts w:ascii="Times New Roman" w:eastAsia="Times New Roman" w:hAnsi="Times New Roman" w:cs="Times New Roman"/>
          <w:i/>
          <w:iCs/>
          <w:kern w:val="0"/>
          <w:sz w:val="24"/>
          <w:szCs w:val="24"/>
          <w:lang w:val="en-US"/>
          <w14:ligatures w14:val="none"/>
        </w:rPr>
        <w:t xml:space="preserve">nderstanding the power of intrinsic motivation. </w:t>
      </w:r>
      <w:r w:rsidRPr="00223187">
        <w:rPr>
          <w:rFonts w:ascii="Times New Roman" w:eastAsia="Times New Roman" w:hAnsi="Times New Roman" w:cs="Times New Roman"/>
          <w:kern w:val="0"/>
          <w:sz w:val="24"/>
          <w:szCs w:val="24"/>
          <w:lang w:val="en-US"/>
          <w14:ligatures w14:val="none"/>
        </w:rPr>
        <w:t>Harvard Business Review. https://hbr.org/2023/03/understand-the-power-of-intrinsic-motivation#:~:text=Intrinsic%20motivation%20is%20a%20term,perform%20a</w:t>
      </w:r>
    </w:p>
    <w:p w14:paraId="20E22599" w14:textId="77777777" w:rsidR="00B27197" w:rsidRPr="00464404" w:rsidRDefault="00B27197" w:rsidP="00464404">
      <w:pPr>
        <w:shd w:val="clear" w:color="auto" w:fill="FFFFFF"/>
        <w:spacing w:after="100" w:afterAutospacing="1" w:line="240" w:lineRule="auto"/>
        <w:ind w:left="0" w:right="0"/>
        <w:rPr>
          <w:rFonts w:ascii="Times New Roman" w:eastAsia="Times New Roman" w:hAnsi="Times New Roman" w:cs="Times New Roman"/>
          <w:kern w:val="0"/>
          <w:sz w:val="24"/>
          <w:szCs w:val="24"/>
          <w:lang w:val="en-US"/>
          <w14:ligatures w14:val="none"/>
        </w:rPr>
      </w:pPr>
    </w:p>
    <w:p w14:paraId="12D587A2" w14:textId="77777777" w:rsidR="00464404" w:rsidRPr="00223187" w:rsidRDefault="00464404" w:rsidP="00210D6D">
      <w:pPr>
        <w:jc w:val="center"/>
        <w:rPr>
          <w:rFonts w:ascii="Times New Roman" w:hAnsi="Times New Roman" w:cs="Times New Roman"/>
          <w:b/>
          <w:bCs/>
          <w:sz w:val="24"/>
          <w:szCs w:val="24"/>
          <w:lang w:val="en-US"/>
        </w:rPr>
      </w:pPr>
    </w:p>
    <w:p w14:paraId="469D6672" w14:textId="77777777" w:rsidR="00210D6D" w:rsidRPr="00223187" w:rsidRDefault="00210D6D" w:rsidP="00210D6D">
      <w:pPr>
        <w:jc w:val="center"/>
        <w:rPr>
          <w:rFonts w:ascii="Times New Roman" w:hAnsi="Times New Roman" w:cs="Times New Roman"/>
          <w:b/>
          <w:bCs/>
          <w:sz w:val="24"/>
          <w:szCs w:val="24"/>
          <w:lang w:val="en-US"/>
        </w:rPr>
      </w:pPr>
    </w:p>
    <w:p w14:paraId="1F700AD1" w14:textId="77777777" w:rsidR="00210D6D" w:rsidRPr="00223187" w:rsidRDefault="00210D6D" w:rsidP="00210D6D">
      <w:pPr>
        <w:jc w:val="center"/>
        <w:rPr>
          <w:rFonts w:ascii="Times New Roman" w:hAnsi="Times New Roman" w:cs="Times New Roman"/>
          <w:b/>
          <w:bCs/>
          <w:sz w:val="24"/>
          <w:szCs w:val="24"/>
          <w:lang w:val="en-US"/>
        </w:rPr>
      </w:pPr>
    </w:p>
    <w:p w14:paraId="285BC0E1" w14:textId="77777777" w:rsidR="00210D6D" w:rsidRPr="00223187" w:rsidRDefault="00210D6D" w:rsidP="00210D6D">
      <w:pPr>
        <w:jc w:val="center"/>
        <w:rPr>
          <w:rFonts w:ascii="Times New Roman" w:hAnsi="Times New Roman" w:cs="Times New Roman"/>
          <w:b/>
          <w:bCs/>
          <w:sz w:val="24"/>
          <w:szCs w:val="24"/>
          <w:lang w:val="en-US"/>
        </w:rPr>
      </w:pPr>
    </w:p>
    <w:p w14:paraId="78026711" w14:textId="4BA8351B" w:rsidR="00D13054" w:rsidRPr="00223187" w:rsidRDefault="00D13054" w:rsidP="00210D6D">
      <w:pPr>
        <w:rPr>
          <w:rFonts w:ascii="Times New Roman" w:hAnsi="Times New Roman" w:cs="Times New Roman"/>
        </w:rPr>
      </w:pPr>
    </w:p>
    <w:sectPr w:rsidR="00D13054" w:rsidRPr="0022318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A1B08" w14:textId="77777777" w:rsidR="00A7747C" w:rsidRDefault="00A7747C" w:rsidP="00AC3B31">
      <w:pPr>
        <w:spacing w:after="0" w:line="240" w:lineRule="auto"/>
      </w:pPr>
      <w:r>
        <w:separator/>
      </w:r>
    </w:p>
  </w:endnote>
  <w:endnote w:type="continuationSeparator" w:id="0">
    <w:p w14:paraId="4DEF2877" w14:textId="77777777" w:rsidR="00A7747C" w:rsidRDefault="00A7747C" w:rsidP="00AC3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4D75C" w14:textId="77777777" w:rsidR="00A7747C" w:rsidRDefault="00A7747C" w:rsidP="00AC3B31">
      <w:pPr>
        <w:spacing w:after="0" w:line="240" w:lineRule="auto"/>
      </w:pPr>
      <w:r>
        <w:separator/>
      </w:r>
    </w:p>
  </w:footnote>
  <w:footnote w:type="continuationSeparator" w:id="0">
    <w:p w14:paraId="182CCC7A" w14:textId="77777777" w:rsidR="00A7747C" w:rsidRDefault="00A7747C" w:rsidP="00AC3B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1646782"/>
      <w:docPartObj>
        <w:docPartGallery w:val="Page Numbers (Top of Page)"/>
        <w:docPartUnique/>
      </w:docPartObj>
    </w:sdtPr>
    <w:sdtEndPr>
      <w:rPr>
        <w:rFonts w:ascii="Times New Roman" w:hAnsi="Times New Roman" w:cs="Times New Roman"/>
        <w:noProof/>
        <w:sz w:val="24"/>
        <w:szCs w:val="24"/>
      </w:rPr>
    </w:sdtEndPr>
    <w:sdtContent>
      <w:p w14:paraId="3B502B38" w14:textId="2F4EF0A3" w:rsidR="00AC3B31" w:rsidRPr="00AC3B31" w:rsidRDefault="00AC3B31">
        <w:pPr>
          <w:pStyle w:val="Header"/>
          <w:jc w:val="right"/>
          <w:rPr>
            <w:rFonts w:ascii="Times New Roman" w:hAnsi="Times New Roman" w:cs="Times New Roman"/>
            <w:sz w:val="24"/>
            <w:szCs w:val="24"/>
          </w:rPr>
        </w:pPr>
        <w:r w:rsidRPr="00AC3B31">
          <w:rPr>
            <w:rFonts w:ascii="Times New Roman" w:hAnsi="Times New Roman" w:cs="Times New Roman"/>
            <w:sz w:val="24"/>
            <w:szCs w:val="24"/>
          </w:rPr>
          <w:fldChar w:fldCharType="begin"/>
        </w:r>
        <w:r w:rsidRPr="00AC3B31">
          <w:rPr>
            <w:rFonts w:ascii="Times New Roman" w:hAnsi="Times New Roman" w:cs="Times New Roman"/>
            <w:sz w:val="24"/>
            <w:szCs w:val="24"/>
          </w:rPr>
          <w:instrText xml:space="preserve"> PAGE   \* MERGEFORMAT </w:instrText>
        </w:r>
        <w:r w:rsidRPr="00AC3B31">
          <w:rPr>
            <w:rFonts w:ascii="Times New Roman" w:hAnsi="Times New Roman" w:cs="Times New Roman"/>
            <w:sz w:val="24"/>
            <w:szCs w:val="24"/>
          </w:rPr>
          <w:fldChar w:fldCharType="separate"/>
        </w:r>
        <w:r w:rsidRPr="00AC3B31">
          <w:rPr>
            <w:rFonts w:ascii="Times New Roman" w:hAnsi="Times New Roman" w:cs="Times New Roman"/>
            <w:noProof/>
            <w:sz w:val="24"/>
            <w:szCs w:val="24"/>
          </w:rPr>
          <w:t>2</w:t>
        </w:r>
        <w:r w:rsidRPr="00AC3B31">
          <w:rPr>
            <w:rFonts w:ascii="Times New Roman" w:hAnsi="Times New Roman" w:cs="Times New Roman"/>
            <w:noProof/>
            <w:sz w:val="24"/>
            <w:szCs w:val="24"/>
          </w:rPr>
          <w:fldChar w:fldCharType="end"/>
        </w:r>
      </w:p>
    </w:sdtContent>
  </w:sdt>
  <w:p w14:paraId="197B64CE" w14:textId="77777777" w:rsidR="00AC3B31" w:rsidRDefault="00AC3B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4E7259"/>
    <w:multiLevelType w:val="multilevel"/>
    <w:tmpl w:val="0B7C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4856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G2MDU1M7awNLMAkko6SsGpxcWZ+XkgBUa1AH6XR/4sAAAA"/>
  </w:docVars>
  <w:rsids>
    <w:rsidRoot w:val="005D7F50"/>
    <w:rsid w:val="00061EEE"/>
    <w:rsid w:val="00091918"/>
    <w:rsid w:val="00210D6D"/>
    <w:rsid w:val="00223187"/>
    <w:rsid w:val="002268E1"/>
    <w:rsid w:val="00464404"/>
    <w:rsid w:val="005D7F50"/>
    <w:rsid w:val="0067248D"/>
    <w:rsid w:val="00A35799"/>
    <w:rsid w:val="00A7747C"/>
    <w:rsid w:val="00AC3B31"/>
    <w:rsid w:val="00B27197"/>
    <w:rsid w:val="00B37F23"/>
    <w:rsid w:val="00B96D0E"/>
    <w:rsid w:val="00D11C9F"/>
    <w:rsid w:val="00D13054"/>
    <w:rsid w:val="00D76D23"/>
    <w:rsid w:val="00E637BB"/>
    <w:rsid w:val="00F621C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BF7DA"/>
  <w15:chartTrackingRefBased/>
  <w15:docId w15:val="{3AA78B14-B093-4259-A3F3-208DB4301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D6D"/>
  </w:style>
  <w:style w:type="paragraph" w:styleId="Heading4">
    <w:name w:val="heading 4"/>
    <w:basedOn w:val="Normal"/>
    <w:link w:val="Heading4Char"/>
    <w:uiPriority w:val="9"/>
    <w:qFormat/>
    <w:rsid w:val="00464404"/>
    <w:pPr>
      <w:spacing w:before="100" w:beforeAutospacing="1" w:after="100" w:afterAutospacing="1" w:line="240" w:lineRule="auto"/>
      <w:ind w:left="0" w:right="0"/>
      <w:outlineLvl w:val="3"/>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64404"/>
    <w:rPr>
      <w:rFonts w:ascii="Times New Roman" w:eastAsia="Times New Roman" w:hAnsi="Times New Roman" w:cs="Times New Roman"/>
      <w:b/>
      <w:bCs/>
      <w:kern w:val="0"/>
      <w:sz w:val="24"/>
      <w:szCs w:val="24"/>
      <w:lang w:val="en-US"/>
      <w14:ligatures w14:val="none"/>
    </w:rPr>
  </w:style>
  <w:style w:type="paragraph" w:styleId="NormalWeb">
    <w:name w:val="Normal (Web)"/>
    <w:basedOn w:val="Normal"/>
    <w:uiPriority w:val="99"/>
    <w:semiHidden/>
    <w:unhideWhenUsed/>
    <w:rsid w:val="00464404"/>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AC3B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B31"/>
  </w:style>
  <w:style w:type="paragraph" w:styleId="Footer">
    <w:name w:val="footer"/>
    <w:basedOn w:val="Normal"/>
    <w:link w:val="FooterChar"/>
    <w:uiPriority w:val="99"/>
    <w:unhideWhenUsed/>
    <w:rsid w:val="00AC3B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37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9</cp:revision>
  <dcterms:created xsi:type="dcterms:W3CDTF">2023-07-21T03:59:00Z</dcterms:created>
  <dcterms:modified xsi:type="dcterms:W3CDTF">2023-07-21T04:54:00Z</dcterms:modified>
</cp:coreProperties>
</file>