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C7585" w14:textId="77777777" w:rsidR="00F2403C" w:rsidRDefault="00F2403C" w:rsidP="00F2403C">
      <w:pPr>
        <w:spacing w:after="240" w:line="240" w:lineRule="auto"/>
        <w:rPr>
          <w:rFonts w:ascii="Roboto" w:eastAsia="Times New Roman" w:hAnsi="Roboto" w:cs="Times New Roman"/>
          <w:b/>
          <w:bCs/>
          <w:color w:val="F1F1F1"/>
          <w:kern w:val="0"/>
          <w:sz w:val="30"/>
          <w:szCs w:val="30"/>
          <w:shd w:val="clear" w:color="auto" w:fill="0F0F0F"/>
          <w14:ligatures w14:val="none"/>
        </w:rPr>
      </w:pPr>
      <w:r w:rsidRPr="00F2403C">
        <w:rPr>
          <w:rFonts w:ascii="Roboto" w:eastAsia="Times New Roman" w:hAnsi="Roboto" w:cs="Times New Roman"/>
          <w:b/>
          <w:bCs/>
          <w:color w:val="F1F1F1"/>
          <w:kern w:val="0"/>
          <w:sz w:val="30"/>
          <w:szCs w:val="30"/>
          <w:shd w:val="clear" w:color="auto" w:fill="0F0F0F"/>
          <w14:ligatures w14:val="none"/>
        </w:rPr>
        <w:t>Requirement Gathering Techniques For A Business Analyst</w:t>
      </w:r>
    </w:p>
    <w:p w14:paraId="76B53B63" w14:textId="744795F9" w:rsidR="00F2403C" w:rsidRPr="00F2403C" w:rsidRDefault="00F2403C" w:rsidP="00F2403C">
      <w:pPr>
        <w:spacing w:after="240" w:line="240" w:lineRule="auto"/>
        <w:rPr>
          <w:rFonts w:ascii="Times New Roman" w:eastAsia="Times New Roman" w:hAnsi="Times New Roman" w:cs="Times New Roman"/>
          <w:kern w:val="0"/>
          <w14:ligatures w14:val="none"/>
        </w:rPr>
      </w:pPr>
      <w:r w:rsidRPr="00F2403C">
        <w:rPr>
          <w:rFonts w:ascii="Roboto" w:eastAsia="Times New Roman" w:hAnsi="Roboto" w:cs="Times New Roman"/>
          <w:b/>
          <w:bCs/>
          <w:color w:val="000000" w:themeColor="text1"/>
          <w:kern w:val="0"/>
          <w:sz w:val="30"/>
          <w:szCs w:val="30"/>
          <w:shd w:val="clear" w:color="auto" w:fill="FFFFFF" w:themeFill="background1"/>
          <w14:ligatures w14:val="none"/>
        </w:rPr>
        <w:t xml:space="preserve">Reference: </w:t>
      </w:r>
      <w:r>
        <w:rPr>
          <w:rFonts w:ascii="Open Sans" w:hAnsi="Open Sans" w:cs="Open Sans"/>
          <w:color w:val="1D2125"/>
          <w:sz w:val="23"/>
          <w:szCs w:val="23"/>
          <w:shd w:val="clear" w:color="auto" w:fill="FFFFFF"/>
        </w:rPr>
        <w:t>The Agile Business Analyst. (2021, May 1). </w:t>
      </w:r>
      <w:r>
        <w:rPr>
          <w:rStyle w:val="Emphasis"/>
          <w:rFonts w:ascii="Open Sans" w:hAnsi="Open Sans" w:cs="Open Sans"/>
          <w:color w:val="1D2125"/>
          <w:sz w:val="23"/>
          <w:szCs w:val="23"/>
          <w:shd w:val="clear" w:color="auto" w:fill="FFFFFF"/>
        </w:rPr>
        <w:t>Requirement gathering techniques for a business analyst </w:t>
      </w:r>
      <w:r>
        <w:rPr>
          <w:rFonts w:ascii="Open Sans" w:hAnsi="Open Sans" w:cs="Open Sans"/>
          <w:color w:val="1D2125"/>
          <w:sz w:val="23"/>
          <w:szCs w:val="23"/>
          <w:shd w:val="clear" w:color="auto" w:fill="FFFFFF"/>
        </w:rPr>
        <w:t>[Video]. YouTube.</w:t>
      </w:r>
    </w:p>
    <w:p w14:paraId="09F560D6" w14:textId="77777777" w:rsidR="00F2403C" w:rsidRPr="00F2403C" w:rsidRDefault="00F2403C" w:rsidP="00F2403C">
      <w:pPr>
        <w:spacing w:after="120" w:line="240" w:lineRule="auto"/>
        <w:outlineLvl w:val="2"/>
        <w:rPr>
          <w:rFonts w:ascii="Times New Roman" w:eastAsia="Times New Roman" w:hAnsi="Times New Roman" w:cs="Times New Roman"/>
          <w:b/>
          <w:bCs/>
          <w:kern w:val="0"/>
          <w:sz w:val="27"/>
          <w:szCs w:val="27"/>
          <w14:ligatures w14:val="none"/>
        </w:rPr>
      </w:pPr>
      <w:r w:rsidRPr="00F2403C">
        <w:rPr>
          <w:rFonts w:ascii="Arial" w:eastAsia="Times New Roman" w:hAnsi="Arial" w:cs="Arial"/>
          <w:b/>
          <w:bCs/>
          <w:color w:val="1B1C1D"/>
          <w:kern w:val="0"/>
          <w:sz w:val="28"/>
          <w:szCs w:val="28"/>
          <w14:ligatures w14:val="none"/>
        </w:rPr>
        <w:t xml:space="preserve">1. Document Analysis </w:t>
      </w:r>
      <w:r w:rsidRPr="00F2403C">
        <w:rPr>
          <w:rFonts w:ascii="Apple Color Emoji" w:eastAsia="Times New Roman" w:hAnsi="Apple Color Emoji" w:cs="Apple Color Emoji"/>
          <w:b/>
          <w:bCs/>
          <w:color w:val="1B1C1D"/>
          <w:kern w:val="0"/>
          <w:sz w:val="28"/>
          <w:szCs w:val="28"/>
          <w14:ligatures w14:val="none"/>
        </w:rPr>
        <w:t>📝</w:t>
      </w:r>
    </w:p>
    <w:p w14:paraId="2590AC57" w14:textId="77777777" w:rsidR="00F2403C" w:rsidRPr="00F2403C" w:rsidRDefault="00F2403C" w:rsidP="00F2403C">
      <w:pPr>
        <w:spacing w:after="120" w:line="240" w:lineRule="auto"/>
        <w:rPr>
          <w:rFonts w:ascii="Times New Roman" w:eastAsia="Times New Roman" w:hAnsi="Times New Roman" w:cs="Times New Roman"/>
          <w:kern w:val="0"/>
          <w14:ligatures w14:val="none"/>
        </w:rPr>
      </w:pPr>
      <w:r w:rsidRPr="00F2403C">
        <w:rPr>
          <w:rFonts w:ascii="Arial" w:eastAsia="Times New Roman" w:hAnsi="Arial" w:cs="Arial"/>
          <w:color w:val="1B1C1D"/>
          <w:kern w:val="0"/>
          <w:sz w:val="22"/>
          <w:szCs w:val="22"/>
          <w14:ligatures w14:val="none"/>
        </w:rPr>
        <w:t>This is a fundamental technique and often the first step in a project. It involves reviewing existing documents to build a baseline of knowledge about the current system, business processes, or project history.</w:t>
      </w:r>
    </w:p>
    <w:p w14:paraId="3A303ABB" w14:textId="77777777" w:rsidR="00F2403C" w:rsidRPr="00F2403C" w:rsidRDefault="00F2403C" w:rsidP="00F2403C">
      <w:pPr>
        <w:numPr>
          <w:ilvl w:val="0"/>
          <w:numId w:val="1"/>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How it works:</w:t>
      </w:r>
      <w:r w:rsidRPr="00F2403C">
        <w:rPr>
          <w:rFonts w:ascii="Arial" w:eastAsia="Times New Roman" w:hAnsi="Arial" w:cs="Arial"/>
          <w:color w:val="1B1C1D"/>
          <w:kern w:val="0"/>
          <w:sz w:val="22"/>
          <w:szCs w:val="22"/>
          <w14:ligatures w14:val="none"/>
        </w:rPr>
        <w:t xml:space="preserve"> A business analyst gathers all available and relevant documents, such as existing system specifications, project charters, business process manuals, and past reports.</w:t>
      </w:r>
    </w:p>
    <w:p w14:paraId="6749E974" w14:textId="77777777" w:rsidR="00F2403C" w:rsidRPr="00F2403C" w:rsidRDefault="00F2403C" w:rsidP="00F2403C">
      <w:pPr>
        <w:numPr>
          <w:ilvl w:val="0"/>
          <w:numId w:val="1"/>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Pros:</w:t>
      </w:r>
      <w:r w:rsidRPr="00F2403C">
        <w:rPr>
          <w:rFonts w:ascii="Arial" w:eastAsia="Times New Roman" w:hAnsi="Arial" w:cs="Arial"/>
          <w:color w:val="1B1C1D"/>
          <w:kern w:val="0"/>
          <w:sz w:val="22"/>
          <w:szCs w:val="22"/>
          <w14:ligatures w14:val="none"/>
        </w:rPr>
        <w:t xml:space="preserve"> It’s a great starting point for a new business analyst. It provides a solid foundation of knowledge and context before engaging with stakeholders.</w:t>
      </w:r>
    </w:p>
    <w:p w14:paraId="198DF8F6" w14:textId="77777777" w:rsidR="00F2403C" w:rsidRPr="00F2403C" w:rsidRDefault="00F2403C" w:rsidP="00F2403C">
      <w:pPr>
        <w:numPr>
          <w:ilvl w:val="0"/>
          <w:numId w:val="1"/>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Cons:</w:t>
      </w:r>
      <w:r w:rsidRPr="00F2403C">
        <w:rPr>
          <w:rFonts w:ascii="Arial" w:eastAsia="Times New Roman" w:hAnsi="Arial" w:cs="Arial"/>
          <w:color w:val="1B1C1D"/>
          <w:kern w:val="0"/>
          <w:sz w:val="22"/>
          <w:szCs w:val="22"/>
          <w14:ligatures w14:val="none"/>
        </w:rPr>
        <w:t xml:space="preserve"> Documents can be outdated, contain inaccuracies, or be incomplete. They also can't provide the full context of "why" a process works the way it does, which may lead to asking biased questions later.</w:t>
      </w:r>
    </w:p>
    <w:p w14:paraId="7694A578" w14:textId="77777777" w:rsidR="00F2403C" w:rsidRPr="00F2403C" w:rsidRDefault="00F2403C" w:rsidP="00F2403C">
      <w:pPr>
        <w:numPr>
          <w:ilvl w:val="0"/>
          <w:numId w:val="1"/>
        </w:numPr>
        <w:spacing w:after="12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Use case:</w:t>
      </w:r>
      <w:r w:rsidRPr="00F2403C">
        <w:rPr>
          <w:rFonts w:ascii="Arial" w:eastAsia="Times New Roman" w:hAnsi="Arial" w:cs="Arial"/>
          <w:color w:val="1B1C1D"/>
          <w:kern w:val="0"/>
          <w:sz w:val="22"/>
          <w:szCs w:val="22"/>
          <w14:ligatures w14:val="none"/>
        </w:rPr>
        <w:t xml:space="preserve"> Use this technique as the entry point for a new project to quickly get up to speed. It's particularly useful when you are dealing with an existing, legacy system.</w:t>
      </w:r>
    </w:p>
    <w:p w14:paraId="3F9CDDF6" w14:textId="77777777" w:rsidR="00F2403C" w:rsidRPr="00F2403C" w:rsidRDefault="00F2403C" w:rsidP="00F2403C">
      <w:pPr>
        <w:spacing w:after="120" w:line="240" w:lineRule="auto"/>
        <w:outlineLvl w:val="2"/>
        <w:rPr>
          <w:rFonts w:ascii="Times New Roman" w:eastAsia="Times New Roman" w:hAnsi="Times New Roman" w:cs="Times New Roman"/>
          <w:b/>
          <w:bCs/>
          <w:kern w:val="0"/>
          <w:sz w:val="27"/>
          <w:szCs w:val="27"/>
          <w14:ligatures w14:val="none"/>
        </w:rPr>
      </w:pPr>
      <w:r w:rsidRPr="00F2403C">
        <w:rPr>
          <w:rFonts w:ascii="Arial" w:eastAsia="Times New Roman" w:hAnsi="Arial" w:cs="Arial"/>
          <w:b/>
          <w:bCs/>
          <w:color w:val="1B1C1D"/>
          <w:kern w:val="0"/>
          <w:sz w:val="28"/>
          <w:szCs w:val="28"/>
          <w14:ligatures w14:val="none"/>
        </w:rPr>
        <w:t xml:space="preserve">2. Surveys and Questionnaires </w:t>
      </w:r>
      <w:r w:rsidRPr="00F2403C">
        <w:rPr>
          <w:rFonts w:ascii="Apple Color Emoji" w:eastAsia="Times New Roman" w:hAnsi="Apple Color Emoji" w:cs="Apple Color Emoji"/>
          <w:b/>
          <w:bCs/>
          <w:color w:val="1B1C1D"/>
          <w:kern w:val="0"/>
          <w:sz w:val="28"/>
          <w:szCs w:val="28"/>
          <w14:ligatures w14:val="none"/>
        </w:rPr>
        <w:t>📊</w:t>
      </w:r>
    </w:p>
    <w:p w14:paraId="7FFBF976" w14:textId="77777777" w:rsidR="00F2403C" w:rsidRPr="00F2403C" w:rsidRDefault="00F2403C" w:rsidP="00F2403C">
      <w:pPr>
        <w:spacing w:after="120" w:line="240" w:lineRule="auto"/>
        <w:rPr>
          <w:rFonts w:ascii="Times New Roman" w:eastAsia="Times New Roman" w:hAnsi="Times New Roman" w:cs="Times New Roman"/>
          <w:kern w:val="0"/>
          <w14:ligatures w14:val="none"/>
        </w:rPr>
      </w:pPr>
      <w:r w:rsidRPr="00F2403C">
        <w:rPr>
          <w:rFonts w:ascii="Arial" w:eastAsia="Times New Roman" w:hAnsi="Arial" w:cs="Arial"/>
          <w:color w:val="1B1C1D"/>
          <w:kern w:val="0"/>
          <w:sz w:val="22"/>
          <w:szCs w:val="22"/>
          <w14:ligatures w14:val="none"/>
        </w:rPr>
        <w:t>This technique is used to gather information from a large group of people efficiently and quickly.</w:t>
      </w:r>
    </w:p>
    <w:p w14:paraId="009E0E92" w14:textId="77777777" w:rsidR="00F2403C" w:rsidRPr="00F2403C" w:rsidRDefault="00F2403C" w:rsidP="00F2403C">
      <w:pPr>
        <w:numPr>
          <w:ilvl w:val="0"/>
          <w:numId w:val="2"/>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How it works:</w:t>
      </w:r>
      <w:r w:rsidRPr="00F2403C">
        <w:rPr>
          <w:rFonts w:ascii="Arial" w:eastAsia="Times New Roman" w:hAnsi="Arial" w:cs="Arial"/>
          <w:color w:val="1B1C1D"/>
          <w:kern w:val="0"/>
          <w:sz w:val="22"/>
          <w:szCs w:val="22"/>
          <w14:ligatures w14:val="none"/>
        </w:rPr>
        <w:t xml:space="preserve"> A business analyst creates a list of standardized questions and distributes them to a broad audience of users or stakeholders.</w:t>
      </w:r>
    </w:p>
    <w:p w14:paraId="4AA19D54" w14:textId="77777777" w:rsidR="00F2403C" w:rsidRPr="00F2403C" w:rsidRDefault="00F2403C" w:rsidP="00F2403C">
      <w:pPr>
        <w:numPr>
          <w:ilvl w:val="0"/>
          <w:numId w:val="2"/>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Pros:</w:t>
      </w:r>
      <w:r w:rsidRPr="00F2403C">
        <w:rPr>
          <w:rFonts w:ascii="Arial" w:eastAsia="Times New Roman" w:hAnsi="Arial" w:cs="Arial"/>
          <w:color w:val="1B1C1D"/>
          <w:kern w:val="0"/>
          <w:sz w:val="22"/>
          <w:szCs w:val="22"/>
          <w14:ligatures w14:val="none"/>
        </w:rPr>
        <w:t xml:space="preserve"> It’s an efficient way to get a high volume of data. It’s perfect for situations where stakeholders are geographically dispersed. Surveys can also include a mix of open-ended and closed-ended questions.</w:t>
      </w:r>
    </w:p>
    <w:p w14:paraId="351D7263" w14:textId="77777777" w:rsidR="00F2403C" w:rsidRPr="00F2403C" w:rsidRDefault="00F2403C" w:rsidP="00F2403C">
      <w:pPr>
        <w:numPr>
          <w:ilvl w:val="0"/>
          <w:numId w:val="2"/>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Cons:</w:t>
      </w:r>
      <w:r w:rsidRPr="00F2403C">
        <w:rPr>
          <w:rFonts w:ascii="Arial" w:eastAsia="Times New Roman" w:hAnsi="Arial" w:cs="Arial"/>
          <w:color w:val="1B1C1D"/>
          <w:kern w:val="0"/>
          <w:sz w:val="22"/>
          <w:szCs w:val="22"/>
          <w14:ligatures w14:val="none"/>
        </w:rPr>
        <w:t xml:space="preserve"> You can't ask follow-up questions in real-time. It's also challenging to design the right questions without introducing bias.</w:t>
      </w:r>
    </w:p>
    <w:p w14:paraId="45BA2139" w14:textId="77777777" w:rsidR="00F2403C" w:rsidRPr="00F2403C" w:rsidRDefault="00F2403C" w:rsidP="00F2403C">
      <w:pPr>
        <w:numPr>
          <w:ilvl w:val="0"/>
          <w:numId w:val="2"/>
        </w:numPr>
        <w:spacing w:after="12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Use case:</w:t>
      </w:r>
      <w:r w:rsidRPr="00F2403C">
        <w:rPr>
          <w:rFonts w:ascii="Arial" w:eastAsia="Times New Roman" w:hAnsi="Arial" w:cs="Arial"/>
          <w:color w:val="1B1C1D"/>
          <w:kern w:val="0"/>
          <w:sz w:val="22"/>
          <w:szCs w:val="22"/>
          <w14:ligatures w14:val="none"/>
        </w:rPr>
        <w:t xml:space="preserve"> Ideal for gathering general information or opinions from a large number of people at the start of a project.</w:t>
      </w:r>
    </w:p>
    <w:p w14:paraId="109958B5" w14:textId="77777777" w:rsidR="00F2403C" w:rsidRPr="00F2403C" w:rsidRDefault="00F2403C" w:rsidP="00F2403C">
      <w:pPr>
        <w:spacing w:after="120" w:line="240" w:lineRule="auto"/>
        <w:outlineLvl w:val="2"/>
        <w:rPr>
          <w:rFonts w:ascii="Times New Roman" w:eastAsia="Times New Roman" w:hAnsi="Times New Roman" w:cs="Times New Roman"/>
          <w:b/>
          <w:bCs/>
          <w:kern w:val="0"/>
          <w:sz w:val="27"/>
          <w:szCs w:val="27"/>
          <w14:ligatures w14:val="none"/>
        </w:rPr>
      </w:pPr>
      <w:r w:rsidRPr="00F2403C">
        <w:rPr>
          <w:rFonts w:ascii="Arial" w:eastAsia="Times New Roman" w:hAnsi="Arial" w:cs="Arial"/>
          <w:b/>
          <w:bCs/>
          <w:color w:val="1B1C1D"/>
          <w:kern w:val="0"/>
          <w:sz w:val="28"/>
          <w:szCs w:val="28"/>
          <w14:ligatures w14:val="none"/>
        </w:rPr>
        <w:t xml:space="preserve">3. Interviews </w:t>
      </w:r>
      <w:r w:rsidRPr="00F2403C">
        <w:rPr>
          <w:rFonts w:ascii="Apple Color Emoji" w:eastAsia="Times New Roman" w:hAnsi="Apple Color Emoji" w:cs="Apple Color Emoji"/>
          <w:b/>
          <w:bCs/>
          <w:color w:val="1B1C1D"/>
          <w:kern w:val="0"/>
          <w:sz w:val="28"/>
          <w:szCs w:val="28"/>
          <w14:ligatures w14:val="none"/>
        </w:rPr>
        <w:t>🗣️</w:t>
      </w:r>
    </w:p>
    <w:p w14:paraId="65ECD8CA" w14:textId="77777777" w:rsidR="00F2403C" w:rsidRPr="00F2403C" w:rsidRDefault="00F2403C" w:rsidP="00F2403C">
      <w:pPr>
        <w:spacing w:after="120" w:line="240" w:lineRule="auto"/>
        <w:rPr>
          <w:rFonts w:ascii="Times New Roman" w:eastAsia="Times New Roman" w:hAnsi="Times New Roman" w:cs="Times New Roman"/>
          <w:kern w:val="0"/>
          <w14:ligatures w14:val="none"/>
        </w:rPr>
      </w:pPr>
      <w:r w:rsidRPr="00F2403C">
        <w:rPr>
          <w:rFonts w:ascii="Arial" w:eastAsia="Times New Roman" w:hAnsi="Arial" w:cs="Arial"/>
          <w:color w:val="1B1C1D"/>
          <w:kern w:val="0"/>
          <w:sz w:val="22"/>
          <w:szCs w:val="22"/>
          <w14:ligatures w14:val="none"/>
        </w:rPr>
        <w:t>Interviews are a one-on-one conversation with a stakeholder to gather detailed information.</w:t>
      </w:r>
    </w:p>
    <w:p w14:paraId="4A45B0B2" w14:textId="77777777" w:rsidR="00F2403C" w:rsidRPr="00F2403C" w:rsidRDefault="00F2403C" w:rsidP="00F2403C">
      <w:pPr>
        <w:numPr>
          <w:ilvl w:val="0"/>
          <w:numId w:val="3"/>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How it works:</w:t>
      </w:r>
      <w:r w:rsidRPr="00F2403C">
        <w:rPr>
          <w:rFonts w:ascii="Arial" w:eastAsia="Times New Roman" w:hAnsi="Arial" w:cs="Arial"/>
          <w:color w:val="1B1C1D"/>
          <w:kern w:val="0"/>
          <w:sz w:val="22"/>
          <w:szCs w:val="22"/>
          <w14:ligatures w14:val="none"/>
        </w:rPr>
        <w:t xml:space="preserve"> A business analyst prepares a set of open-ended questions and meets individually with key stakeholders, users, or subject matter experts.</w:t>
      </w:r>
    </w:p>
    <w:p w14:paraId="6E988B68" w14:textId="77777777" w:rsidR="00F2403C" w:rsidRPr="00F2403C" w:rsidRDefault="00F2403C" w:rsidP="00F2403C">
      <w:pPr>
        <w:numPr>
          <w:ilvl w:val="0"/>
          <w:numId w:val="3"/>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Pros:</w:t>
      </w:r>
      <w:r w:rsidRPr="00F2403C">
        <w:rPr>
          <w:rFonts w:ascii="Arial" w:eastAsia="Times New Roman" w:hAnsi="Arial" w:cs="Arial"/>
          <w:color w:val="1B1C1D"/>
          <w:kern w:val="0"/>
          <w:sz w:val="22"/>
          <w:szCs w:val="22"/>
          <w14:ligatures w14:val="none"/>
        </w:rPr>
        <w:t xml:space="preserve"> Unlike surveys, interviews allow the business analyst to ask specific follow-up questions and get immediate feedback. This helps to dig deeper into complex topics and uncover hidden requirements. It also helps to build rapport with stakeholders.</w:t>
      </w:r>
    </w:p>
    <w:p w14:paraId="6D290073" w14:textId="77777777" w:rsidR="00F2403C" w:rsidRPr="00F2403C" w:rsidRDefault="00F2403C" w:rsidP="00F2403C">
      <w:pPr>
        <w:numPr>
          <w:ilvl w:val="0"/>
          <w:numId w:val="3"/>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Cons:</w:t>
      </w:r>
      <w:r w:rsidRPr="00F2403C">
        <w:rPr>
          <w:rFonts w:ascii="Arial" w:eastAsia="Times New Roman" w:hAnsi="Arial" w:cs="Arial"/>
          <w:color w:val="1B1C1D"/>
          <w:kern w:val="0"/>
          <w:sz w:val="22"/>
          <w:szCs w:val="22"/>
          <w14:ligatures w14:val="none"/>
        </w:rPr>
        <w:t xml:space="preserve"> They can be very time-consuming, especially when dealing with many stakeholders.</w:t>
      </w:r>
    </w:p>
    <w:p w14:paraId="59033CBA" w14:textId="77777777" w:rsidR="00F2403C" w:rsidRPr="00F2403C" w:rsidRDefault="00F2403C" w:rsidP="00F2403C">
      <w:pPr>
        <w:numPr>
          <w:ilvl w:val="0"/>
          <w:numId w:val="3"/>
        </w:numPr>
        <w:spacing w:after="12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Use case:</w:t>
      </w:r>
      <w:r w:rsidRPr="00F2403C">
        <w:rPr>
          <w:rFonts w:ascii="Arial" w:eastAsia="Times New Roman" w:hAnsi="Arial" w:cs="Arial"/>
          <w:color w:val="1B1C1D"/>
          <w:kern w:val="0"/>
          <w:sz w:val="22"/>
          <w:szCs w:val="22"/>
          <w14:ligatures w14:val="none"/>
        </w:rPr>
        <w:t xml:space="preserve"> Use interviews to get specific, in-depth information that you can't get from a survey. They are perfect for understanding a particular user's daily workflow or their pain points.</w:t>
      </w:r>
    </w:p>
    <w:p w14:paraId="6C3D9CA2" w14:textId="77777777" w:rsidR="00F2403C" w:rsidRPr="00F2403C" w:rsidRDefault="00F2403C" w:rsidP="00F2403C">
      <w:pPr>
        <w:spacing w:after="120" w:line="240" w:lineRule="auto"/>
        <w:outlineLvl w:val="2"/>
        <w:rPr>
          <w:rFonts w:ascii="Times New Roman" w:eastAsia="Times New Roman" w:hAnsi="Times New Roman" w:cs="Times New Roman"/>
          <w:b/>
          <w:bCs/>
          <w:kern w:val="0"/>
          <w:sz w:val="27"/>
          <w:szCs w:val="27"/>
          <w14:ligatures w14:val="none"/>
        </w:rPr>
      </w:pPr>
      <w:r w:rsidRPr="00F2403C">
        <w:rPr>
          <w:rFonts w:ascii="Arial" w:eastAsia="Times New Roman" w:hAnsi="Arial" w:cs="Arial"/>
          <w:b/>
          <w:bCs/>
          <w:color w:val="1B1C1D"/>
          <w:kern w:val="0"/>
          <w:sz w:val="28"/>
          <w:szCs w:val="28"/>
          <w14:ligatures w14:val="none"/>
        </w:rPr>
        <w:t xml:space="preserve">4. Shadowing (Observation) </w:t>
      </w:r>
      <w:r w:rsidRPr="00F2403C">
        <w:rPr>
          <w:rFonts w:ascii="Apple Color Emoji" w:eastAsia="Times New Roman" w:hAnsi="Apple Color Emoji" w:cs="Apple Color Emoji"/>
          <w:b/>
          <w:bCs/>
          <w:color w:val="1B1C1D"/>
          <w:kern w:val="0"/>
          <w:sz w:val="28"/>
          <w:szCs w:val="28"/>
          <w14:ligatures w14:val="none"/>
        </w:rPr>
        <w:t>👀</w:t>
      </w:r>
    </w:p>
    <w:p w14:paraId="12AEF6BA" w14:textId="77777777" w:rsidR="00F2403C" w:rsidRPr="00F2403C" w:rsidRDefault="00F2403C" w:rsidP="00F2403C">
      <w:pPr>
        <w:spacing w:after="120" w:line="240" w:lineRule="auto"/>
        <w:rPr>
          <w:rFonts w:ascii="Times New Roman" w:eastAsia="Times New Roman" w:hAnsi="Times New Roman" w:cs="Times New Roman"/>
          <w:kern w:val="0"/>
          <w14:ligatures w14:val="none"/>
        </w:rPr>
      </w:pPr>
      <w:r w:rsidRPr="00F2403C">
        <w:rPr>
          <w:rFonts w:ascii="Arial" w:eastAsia="Times New Roman" w:hAnsi="Arial" w:cs="Arial"/>
          <w:color w:val="1B1C1D"/>
          <w:kern w:val="0"/>
          <w:sz w:val="22"/>
          <w:szCs w:val="22"/>
          <w14:ligatures w14:val="none"/>
        </w:rPr>
        <w:lastRenderedPageBreak/>
        <w:t>This technique involves a business analyst observing a user as they perform their tasks in their natural work environment.</w:t>
      </w:r>
    </w:p>
    <w:p w14:paraId="5D3C0B6B" w14:textId="77777777" w:rsidR="00F2403C" w:rsidRPr="00F2403C" w:rsidRDefault="00F2403C" w:rsidP="00F2403C">
      <w:pPr>
        <w:numPr>
          <w:ilvl w:val="0"/>
          <w:numId w:val="4"/>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How it works:</w:t>
      </w:r>
      <w:r w:rsidRPr="00F2403C">
        <w:rPr>
          <w:rFonts w:ascii="Arial" w:eastAsia="Times New Roman" w:hAnsi="Arial" w:cs="Arial"/>
          <w:color w:val="1B1C1D"/>
          <w:kern w:val="0"/>
          <w:sz w:val="22"/>
          <w:szCs w:val="22"/>
          <w14:ligatures w14:val="none"/>
        </w:rPr>
        <w:t xml:space="preserve"> The business analyst watches the stakeholders' daily activities, paying attention to their processes, the tools they use, and any workarounds they have developed.</w:t>
      </w:r>
    </w:p>
    <w:p w14:paraId="638EFD82" w14:textId="77777777" w:rsidR="00F2403C" w:rsidRPr="00F2403C" w:rsidRDefault="00F2403C" w:rsidP="00F2403C">
      <w:pPr>
        <w:numPr>
          <w:ilvl w:val="0"/>
          <w:numId w:val="4"/>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Pros:</w:t>
      </w:r>
      <w:r w:rsidRPr="00F2403C">
        <w:rPr>
          <w:rFonts w:ascii="Arial" w:eastAsia="Times New Roman" w:hAnsi="Arial" w:cs="Arial"/>
          <w:color w:val="1B1C1D"/>
          <w:kern w:val="0"/>
          <w:sz w:val="22"/>
          <w:szCs w:val="22"/>
          <w14:ligatures w14:val="none"/>
        </w:rPr>
        <w:t xml:space="preserve"> It's a powerful way to uncover "silent" or unspoken requirements that stakeholders might forget to mention in an interview. People often do things subconsciously that are crucial to their workflow. It provides hands-on, real-time data.</w:t>
      </w:r>
    </w:p>
    <w:p w14:paraId="7FA044CE" w14:textId="77777777" w:rsidR="00F2403C" w:rsidRPr="00F2403C" w:rsidRDefault="00F2403C" w:rsidP="00F2403C">
      <w:pPr>
        <w:numPr>
          <w:ilvl w:val="0"/>
          <w:numId w:val="4"/>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Cons:</w:t>
      </w:r>
      <w:r w:rsidRPr="00F2403C">
        <w:rPr>
          <w:rFonts w:ascii="Arial" w:eastAsia="Times New Roman" w:hAnsi="Arial" w:cs="Arial"/>
          <w:color w:val="1B1C1D"/>
          <w:kern w:val="0"/>
          <w:sz w:val="22"/>
          <w:szCs w:val="22"/>
          <w14:ligatures w14:val="none"/>
        </w:rPr>
        <w:t xml:space="preserve"> It can be very time-consuming for both the analyst and the user. The user might also feel like they are being tested, which can change their behaviour.</w:t>
      </w:r>
    </w:p>
    <w:p w14:paraId="427C9835" w14:textId="77777777" w:rsidR="00F2403C" w:rsidRPr="00F2403C" w:rsidRDefault="00F2403C" w:rsidP="00F2403C">
      <w:pPr>
        <w:numPr>
          <w:ilvl w:val="0"/>
          <w:numId w:val="4"/>
        </w:numPr>
        <w:spacing w:after="12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Use case:</w:t>
      </w:r>
      <w:r w:rsidRPr="00F2403C">
        <w:rPr>
          <w:rFonts w:ascii="Arial" w:eastAsia="Times New Roman" w:hAnsi="Arial" w:cs="Arial"/>
          <w:color w:val="1B1C1D"/>
          <w:kern w:val="0"/>
          <w:sz w:val="22"/>
          <w:szCs w:val="22"/>
          <w14:ligatures w14:val="none"/>
        </w:rPr>
        <w:t xml:space="preserve"> Excellent for process improvement projects and for understanding the exact sequence of steps a user takes to complete a task.</w:t>
      </w:r>
    </w:p>
    <w:p w14:paraId="40E80F62" w14:textId="77777777" w:rsidR="00F2403C" w:rsidRPr="00F2403C" w:rsidRDefault="00F2403C" w:rsidP="00F2403C">
      <w:pPr>
        <w:spacing w:after="120" w:line="240" w:lineRule="auto"/>
        <w:outlineLvl w:val="2"/>
        <w:rPr>
          <w:rFonts w:ascii="Times New Roman" w:eastAsia="Times New Roman" w:hAnsi="Times New Roman" w:cs="Times New Roman"/>
          <w:b/>
          <w:bCs/>
          <w:kern w:val="0"/>
          <w:sz w:val="27"/>
          <w:szCs w:val="27"/>
          <w14:ligatures w14:val="none"/>
        </w:rPr>
      </w:pPr>
      <w:r w:rsidRPr="00F2403C">
        <w:rPr>
          <w:rFonts w:ascii="Arial" w:eastAsia="Times New Roman" w:hAnsi="Arial" w:cs="Arial"/>
          <w:b/>
          <w:bCs/>
          <w:color w:val="1B1C1D"/>
          <w:kern w:val="0"/>
          <w:sz w:val="28"/>
          <w:szCs w:val="28"/>
          <w14:ligatures w14:val="none"/>
        </w:rPr>
        <w:t xml:space="preserve">5. Workshops </w:t>
      </w:r>
      <w:r w:rsidRPr="00F2403C">
        <w:rPr>
          <w:rFonts w:ascii="Apple Color Emoji" w:eastAsia="Times New Roman" w:hAnsi="Apple Color Emoji" w:cs="Apple Color Emoji"/>
          <w:b/>
          <w:bCs/>
          <w:color w:val="1B1C1D"/>
          <w:kern w:val="0"/>
          <w:sz w:val="28"/>
          <w:szCs w:val="28"/>
          <w14:ligatures w14:val="none"/>
        </w:rPr>
        <w:t>🤝</w:t>
      </w:r>
    </w:p>
    <w:p w14:paraId="21A2EC2F" w14:textId="77777777" w:rsidR="00F2403C" w:rsidRPr="00F2403C" w:rsidRDefault="00F2403C" w:rsidP="00F2403C">
      <w:pPr>
        <w:spacing w:after="120" w:line="240" w:lineRule="auto"/>
        <w:rPr>
          <w:rFonts w:ascii="Times New Roman" w:eastAsia="Times New Roman" w:hAnsi="Times New Roman" w:cs="Times New Roman"/>
          <w:kern w:val="0"/>
          <w14:ligatures w14:val="none"/>
        </w:rPr>
      </w:pPr>
      <w:r w:rsidRPr="00F2403C">
        <w:rPr>
          <w:rFonts w:ascii="Arial" w:eastAsia="Times New Roman" w:hAnsi="Arial" w:cs="Arial"/>
          <w:color w:val="1B1C1D"/>
          <w:kern w:val="0"/>
          <w:sz w:val="22"/>
          <w:szCs w:val="22"/>
          <w14:ligatures w14:val="none"/>
        </w:rPr>
        <w:t>Workshops involve a group of stakeholders working together with a business analyst to define requirements.</w:t>
      </w:r>
    </w:p>
    <w:p w14:paraId="024B88CA" w14:textId="77777777" w:rsidR="00F2403C" w:rsidRPr="00F2403C" w:rsidRDefault="00F2403C" w:rsidP="00F2403C">
      <w:pPr>
        <w:numPr>
          <w:ilvl w:val="0"/>
          <w:numId w:val="5"/>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How it works:</w:t>
      </w:r>
      <w:r w:rsidRPr="00F2403C">
        <w:rPr>
          <w:rFonts w:ascii="Arial" w:eastAsia="Times New Roman" w:hAnsi="Arial" w:cs="Arial"/>
          <w:color w:val="1B1C1D"/>
          <w:kern w:val="0"/>
          <w:sz w:val="22"/>
          <w:szCs w:val="22"/>
          <w14:ligatures w14:val="none"/>
        </w:rPr>
        <w:t xml:space="preserve"> A business analyst acts as a facilitator, guiding a group of stakeholders through a structured meeting to collaboratively define requirements. They might use whiteboards, sticky notes, or other collaborative tools.</w:t>
      </w:r>
    </w:p>
    <w:p w14:paraId="26CB6C53" w14:textId="77777777" w:rsidR="00F2403C" w:rsidRPr="00F2403C" w:rsidRDefault="00F2403C" w:rsidP="00F2403C">
      <w:pPr>
        <w:numPr>
          <w:ilvl w:val="0"/>
          <w:numId w:val="5"/>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Pros:</w:t>
      </w:r>
      <w:r w:rsidRPr="00F2403C">
        <w:rPr>
          <w:rFonts w:ascii="Arial" w:eastAsia="Times New Roman" w:hAnsi="Arial" w:cs="Arial"/>
          <w:color w:val="1B1C1D"/>
          <w:kern w:val="0"/>
          <w:sz w:val="22"/>
          <w:szCs w:val="22"/>
          <w14:ligatures w14:val="none"/>
        </w:rPr>
        <w:t xml:space="preserve"> Workshops can get a lot of information from multiple people at once. They help to build consensus and ensure that all stakeholders are on the same page. The acceptance of requirements is often higher because stakeholders feel they are part of the process.</w:t>
      </w:r>
    </w:p>
    <w:p w14:paraId="650775CF" w14:textId="77777777" w:rsidR="00F2403C" w:rsidRPr="00F2403C" w:rsidRDefault="00F2403C" w:rsidP="00F2403C">
      <w:pPr>
        <w:numPr>
          <w:ilvl w:val="0"/>
          <w:numId w:val="5"/>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Cons:</w:t>
      </w:r>
      <w:r w:rsidRPr="00F2403C">
        <w:rPr>
          <w:rFonts w:ascii="Arial" w:eastAsia="Times New Roman" w:hAnsi="Arial" w:cs="Arial"/>
          <w:color w:val="1B1C1D"/>
          <w:kern w:val="0"/>
          <w:sz w:val="22"/>
          <w:szCs w:val="22"/>
          <w14:ligatures w14:val="none"/>
        </w:rPr>
        <w:t xml:space="preserve"> Workshops can be expensive and time-consuming to organise. They require a skilled facilitator to ensure the discussion stays on track and everyone contributes.</w:t>
      </w:r>
    </w:p>
    <w:p w14:paraId="6A3F65E1" w14:textId="77777777" w:rsidR="00F2403C" w:rsidRPr="00F2403C" w:rsidRDefault="00F2403C" w:rsidP="00F2403C">
      <w:pPr>
        <w:numPr>
          <w:ilvl w:val="0"/>
          <w:numId w:val="5"/>
        </w:numPr>
        <w:spacing w:after="12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Use case:</w:t>
      </w:r>
      <w:r w:rsidRPr="00F2403C">
        <w:rPr>
          <w:rFonts w:ascii="Arial" w:eastAsia="Times New Roman" w:hAnsi="Arial" w:cs="Arial"/>
          <w:color w:val="1B1C1D"/>
          <w:kern w:val="0"/>
          <w:sz w:val="22"/>
          <w:szCs w:val="22"/>
          <w14:ligatures w14:val="none"/>
        </w:rPr>
        <w:t xml:space="preserve"> Ideal for complex scenarios where multiple teams need to agree on requirements or when you need to resolve inconsistencies between different stakeholders.</w:t>
      </w:r>
    </w:p>
    <w:p w14:paraId="1D346738" w14:textId="77777777" w:rsidR="00F2403C" w:rsidRPr="00F2403C" w:rsidRDefault="00F2403C" w:rsidP="00F2403C">
      <w:pPr>
        <w:spacing w:after="120" w:line="240" w:lineRule="auto"/>
        <w:outlineLvl w:val="2"/>
        <w:rPr>
          <w:rFonts w:ascii="Times New Roman" w:eastAsia="Times New Roman" w:hAnsi="Times New Roman" w:cs="Times New Roman"/>
          <w:b/>
          <w:bCs/>
          <w:kern w:val="0"/>
          <w:sz w:val="27"/>
          <w:szCs w:val="27"/>
          <w14:ligatures w14:val="none"/>
        </w:rPr>
      </w:pPr>
      <w:r w:rsidRPr="00F2403C">
        <w:rPr>
          <w:rFonts w:ascii="Arial" w:eastAsia="Times New Roman" w:hAnsi="Arial" w:cs="Arial"/>
          <w:b/>
          <w:bCs/>
          <w:color w:val="1B1C1D"/>
          <w:kern w:val="0"/>
          <w:sz w:val="28"/>
          <w:szCs w:val="28"/>
          <w14:ligatures w14:val="none"/>
        </w:rPr>
        <w:t xml:space="preserve">6. Prototyping </w:t>
      </w:r>
      <w:r w:rsidRPr="00F2403C">
        <w:rPr>
          <w:rFonts w:ascii="Apple Color Emoji" w:eastAsia="Times New Roman" w:hAnsi="Apple Color Emoji" w:cs="Apple Color Emoji"/>
          <w:b/>
          <w:bCs/>
          <w:color w:val="1B1C1D"/>
          <w:kern w:val="0"/>
          <w:sz w:val="28"/>
          <w:szCs w:val="28"/>
          <w14:ligatures w14:val="none"/>
        </w:rPr>
        <w:t>🖼️</w:t>
      </w:r>
    </w:p>
    <w:p w14:paraId="7E689A32" w14:textId="77777777" w:rsidR="00F2403C" w:rsidRPr="00F2403C" w:rsidRDefault="00F2403C" w:rsidP="00F2403C">
      <w:pPr>
        <w:spacing w:after="120" w:line="240" w:lineRule="auto"/>
        <w:rPr>
          <w:rFonts w:ascii="Times New Roman" w:eastAsia="Times New Roman" w:hAnsi="Times New Roman" w:cs="Times New Roman"/>
          <w:kern w:val="0"/>
          <w14:ligatures w14:val="none"/>
        </w:rPr>
      </w:pPr>
      <w:r w:rsidRPr="00F2403C">
        <w:rPr>
          <w:rFonts w:ascii="Arial" w:eastAsia="Times New Roman" w:hAnsi="Arial" w:cs="Arial"/>
          <w:color w:val="1B1C1D"/>
          <w:kern w:val="0"/>
          <w:sz w:val="22"/>
          <w:szCs w:val="22"/>
          <w14:ligatures w14:val="none"/>
        </w:rPr>
        <w:t>Prototyping is the process of creating a tangible, interactive model of a product or a feature to validate requirements.</w:t>
      </w:r>
    </w:p>
    <w:p w14:paraId="0DF05B9D" w14:textId="77777777" w:rsidR="00F2403C" w:rsidRPr="00F2403C" w:rsidRDefault="00F2403C" w:rsidP="00F2403C">
      <w:pPr>
        <w:numPr>
          <w:ilvl w:val="0"/>
          <w:numId w:val="6"/>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How it works:</w:t>
      </w:r>
      <w:r w:rsidRPr="00F2403C">
        <w:rPr>
          <w:rFonts w:ascii="Arial" w:eastAsia="Times New Roman" w:hAnsi="Arial" w:cs="Arial"/>
          <w:color w:val="1B1C1D"/>
          <w:kern w:val="0"/>
          <w:sz w:val="22"/>
          <w:szCs w:val="22"/>
          <w14:ligatures w14:val="none"/>
        </w:rPr>
        <w:t xml:space="preserve"> A business analyst or designer creates a basic version of a product interface (a mockup or wireframe) and presents it to stakeholders for feedback. This can be a simple paper drawing or a clickable digital mockup.</w:t>
      </w:r>
    </w:p>
    <w:p w14:paraId="58F75BCB" w14:textId="77777777" w:rsidR="00F2403C" w:rsidRPr="00F2403C" w:rsidRDefault="00F2403C" w:rsidP="00F2403C">
      <w:pPr>
        <w:numPr>
          <w:ilvl w:val="0"/>
          <w:numId w:val="6"/>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Pros:</w:t>
      </w:r>
      <w:r w:rsidRPr="00F2403C">
        <w:rPr>
          <w:rFonts w:ascii="Arial" w:eastAsia="Times New Roman" w:hAnsi="Arial" w:cs="Arial"/>
          <w:color w:val="1B1C1D"/>
          <w:kern w:val="0"/>
          <w:sz w:val="22"/>
          <w:szCs w:val="22"/>
          <w14:ligatures w14:val="none"/>
        </w:rPr>
        <w:t xml:space="preserve"> It makes abstract requirements tangible and easy to understand. Stakeholders can physically interact with the prototype and provide concrete, actionable feedback. This helps to identify issues early in the process.</w:t>
      </w:r>
    </w:p>
    <w:p w14:paraId="248958B5" w14:textId="77777777" w:rsidR="00F2403C" w:rsidRPr="00F2403C" w:rsidRDefault="00F2403C" w:rsidP="00F2403C">
      <w:pPr>
        <w:numPr>
          <w:ilvl w:val="0"/>
          <w:numId w:val="6"/>
        </w:numPr>
        <w:spacing w:after="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Cons:</w:t>
      </w:r>
      <w:r w:rsidRPr="00F2403C">
        <w:rPr>
          <w:rFonts w:ascii="Arial" w:eastAsia="Times New Roman" w:hAnsi="Arial" w:cs="Arial"/>
          <w:color w:val="1B1C1D"/>
          <w:kern w:val="0"/>
          <w:sz w:val="22"/>
          <w:szCs w:val="22"/>
          <w14:ligatures w14:val="none"/>
        </w:rPr>
        <w:t xml:space="preserve"> It can be time-consuming to create prototypes, and getting multiple rounds of feedback can be a lengthy process.</w:t>
      </w:r>
    </w:p>
    <w:p w14:paraId="441CE90D" w14:textId="77777777" w:rsidR="00F2403C" w:rsidRPr="00F2403C" w:rsidRDefault="00F2403C" w:rsidP="00F2403C">
      <w:pPr>
        <w:numPr>
          <w:ilvl w:val="0"/>
          <w:numId w:val="6"/>
        </w:numPr>
        <w:spacing w:after="120" w:line="240" w:lineRule="auto"/>
        <w:ind w:left="465"/>
        <w:textAlignment w:val="baseline"/>
        <w:rPr>
          <w:rFonts w:ascii="Arial" w:eastAsia="Times New Roman" w:hAnsi="Arial" w:cs="Arial"/>
          <w:color w:val="000000"/>
          <w:kern w:val="0"/>
          <w:sz w:val="22"/>
          <w:szCs w:val="22"/>
          <w14:ligatures w14:val="none"/>
        </w:rPr>
      </w:pPr>
      <w:r w:rsidRPr="00F2403C">
        <w:rPr>
          <w:rFonts w:ascii="Arial" w:eastAsia="Times New Roman" w:hAnsi="Arial" w:cs="Arial"/>
          <w:b/>
          <w:bCs/>
          <w:color w:val="1B1C1D"/>
          <w:kern w:val="0"/>
          <w:sz w:val="22"/>
          <w:szCs w:val="22"/>
          <w14:ligatures w14:val="none"/>
        </w:rPr>
        <w:t>Use case:</w:t>
      </w:r>
      <w:r w:rsidRPr="00F2403C">
        <w:rPr>
          <w:rFonts w:ascii="Arial" w:eastAsia="Times New Roman" w:hAnsi="Arial" w:cs="Arial"/>
          <w:color w:val="1B1C1D"/>
          <w:kern w:val="0"/>
          <w:sz w:val="22"/>
          <w:szCs w:val="22"/>
          <w14:ligatures w14:val="none"/>
        </w:rPr>
        <w:t xml:space="preserve"> Use prototyping when stakeholders have a hard time visualising a concept or when you need to validate complex user flows.</w:t>
      </w:r>
    </w:p>
    <w:p w14:paraId="242574A3" w14:textId="77777777" w:rsidR="00F2403C" w:rsidRPr="00F2403C" w:rsidRDefault="00560B2B" w:rsidP="00F2403C">
      <w:pPr>
        <w:spacing w:after="0" w:line="240" w:lineRule="auto"/>
        <w:rPr>
          <w:rFonts w:ascii="Times New Roman" w:eastAsia="Times New Roman" w:hAnsi="Times New Roman" w:cs="Times New Roman"/>
          <w:kern w:val="0"/>
          <w14:ligatures w14:val="none"/>
        </w:rPr>
      </w:pPr>
      <w:r w:rsidRPr="00560B2B">
        <w:rPr>
          <w:rFonts w:ascii="Times New Roman" w:eastAsia="Times New Roman" w:hAnsi="Times New Roman" w:cs="Times New Roman"/>
          <w:noProof/>
          <w:kern w:val="0"/>
        </w:rPr>
        <w:pict w14:anchorId="32043044">
          <v:rect id="_x0000_i1025" alt="" style="width:468pt;height:.05pt;mso-width-percent:0;mso-height-percent:0;mso-width-percent:0;mso-height-percent:0" o:hralign="center" o:hrstd="t" o:hr="t" fillcolor="#a0a0a0" stroked="f"/>
        </w:pict>
      </w:r>
    </w:p>
    <w:p w14:paraId="4BF84DAE" w14:textId="77777777" w:rsidR="00F2403C" w:rsidRPr="00F2403C" w:rsidRDefault="00F2403C" w:rsidP="00F2403C">
      <w:pPr>
        <w:spacing w:after="0" w:line="240" w:lineRule="auto"/>
        <w:rPr>
          <w:rFonts w:ascii="Times New Roman" w:eastAsia="Times New Roman" w:hAnsi="Times New Roman" w:cs="Times New Roman"/>
          <w:kern w:val="0"/>
          <w14:ligatures w14:val="none"/>
        </w:rPr>
      </w:pPr>
      <w:r w:rsidRPr="00F2403C">
        <w:rPr>
          <w:rFonts w:ascii="Arial" w:eastAsia="Times New Roman" w:hAnsi="Arial" w:cs="Arial"/>
          <w:color w:val="000000"/>
          <w:kern w:val="0"/>
          <w:sz w:val="22"/>
          <w:szCs w:val="22"/>
          <w14:ligatures w14:val="none"/>
        </w:rPr>
        <w:t xml:space="preserve">You can learn more about these techniques from this video: </w:t>
      </w:r>
      <w:hyperlink r:id="rId5" w:history="1">
        <w:r w:rsidRPr="00F2403C">
          <w:rPr>
            <w:rFonts w:ascii="Arial" w:eastAsia="Times New Roman" w:hAnsi="Arial" w:cs="Arial"/>
            <w:color w:val="1155CC"/>
            <w:kern w:val="0"/>
            <w:sz w:val="22"/>
            <w:szCs w:val="22"/>
            <w:u w:val="single"/>
            <w14:ligatures w14:val="none"/>
          </w:rPr>
          <w:t>Requirement Gathering Techniques For A Business Analyst</w:t>
        </w:r>
      </w:hyperlink>
      <w:r w:rsidRPr="00F2403C">
        <w:rPr>
          <w:rFonts w:ascii="Arial" w:eastAsia="Times New Roman" w:hAnsi="Arial" w:cs="Arial"/>
          <w:color w:val="000000"/>
          <w:kern w:val="0"/>
          <w:sz w:val="22"/>
          <w:szCs w:val="22"/>
          <w14:ligatures w14:val="none"/>
        </w:rPr>
        <w:t>.</w:t>
      </w:r>
    </w:p>
    <w:p w14:paraId="0FC8FC75" w14:textId="77777777" w:rsidR="00F2403C" w:rsidRPr="00F2403C" w:rsidRDefault="00F2403C" w:rsidP="00F2403C">
      <w:pPr>
        <w:spacing w:after="0" w:line="240" w:lineRule="auto"/>
        <w:rPr>
          <w:rFonts w:ascii="Times New Roman" w:eastAsia="Times New Roman" w:hAnsi="Times New Roman" w:cs="Times New Roman"/>
          <w:kern w:val="0"/>
          <w14:ligatures w14:val="none"/>
        </w:rPr>
      </w:pPr>
    </w:p>
    <w:p w14:paraId="7152063F" w14:textId="55BF3994" w:rsidR="00F2403C" w:rsidRDefault="00F2403C" w:rsidP="00F2403C"/>
    <w:p w14:paraId="76CB1367" w14:textId="77777777" w:rsidR="00D01F4E" w:rsidRDefault="00D01F4E"/>
    <w:sectPr w:rsidR="00D01F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5704"/>
    <w:multiLevelType w:val="multilevel"/>
    <w:tmpl w:val="DD54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0527B"/>
    <w:multiLevelType w:val="multilevel"/>
    <w:tmpl w:val="1CA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870F9"/>
    <w:multiLevelType w:val="multilevel"/>
    <w:tmpl w:val="9592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C7C2C"/>
    <w:multiLevelType w:val="multilevel"/>
    <w:tmpl w:val="11EE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C59EF"/>
    <w:multiLevelType w:val="multilevel"/>
    <w:tmpl w:val="DC4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249C2"/>
    <w:multiLevelType w:val="multilevel"/>
    <w:tmpl w:val="9E7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700360">
    <w:abstractNumId w:val="2"/>
  </w:num>
  <w:num w:numId="2" w16cid:durableId="2084449699">
    <w:abstractNumId w:val="3"/>
  </w:num>
  <w:num w:numId="3" w16cid:durableId="765616648">
    <w:abstractNumId w:val="5"/>
  </w:num>
  <w:num w:numId="4" w16cid:durableId="1469938056">
    <w:abstractNumId w:val="0"/>
  </w:num>
  <w:num w:numId="5" w16cid:durableId="293414299">
    <w:abstractNumId w:val="1"/>
  </w:num>
  <w:num w:numId="6" w16cid:durableId="1442799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3C"/>
    <w:rsid w:val="00560B2B"/>
    <w:rsid w:val="00763439"/>
    <w:rsid w:val="00D01F4E"/>
    <w:rsid w:val="00F2403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CA585"/>
  <w15:chartTrackingRefBased/>
  <w15:docId w15:val="{0B772714-27C6-854D-B2FE-DE67E51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4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4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03C"/>
    <w:rPr>
      <w:rFonts w:eastAsiaTheme="majorEastAsia" w:cstheme="majorBidi"/>
      <w:color w:val="272727" w:themeColor="text1" w:themeTint="D8"/>
    </w:rPr>
  </w:style>
  <w:style w:type="paragraph" w:styleId="Title">
    <w:name w:val="Title"/>
    <w:basedOn w:val="Normal"/>
    <w:next w:val="Normal"/>
    <w:link w:val="TitleChar"/>
    <w:uiPriority w:val="10"/>
    <w:qFormat/>
    <w:rsid w:val="00F24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03C"/>
    <w:pPr>
      <w:spacing w:before="160"/>
      <w:jc w:val="center"/>
    </w:pPr>
    <w:rPr>
      <w:i/>
      <w:iCs/>
      <w:color w:val="404040" w:themeColor="text1" w:themeTint="BF"/>
    </w:rPr>
  </w:style>
  <w:style w:type="character" w:customStyle="1" w:styleId="QuoteChar">
    <w:name w:val="Quote Char"/>
    <w:basedOn w:val="DefaultParagraphFont"/>
    <w:link w:val="Quote"/>
    <w:uiPriority w:val="29"/>
    <w:rsid w:val="00F2403C"/>
    <w:rPr>
      <w:i/>
      <w:iCs/>
      <w:color w:val="404040" w:themeColor="text1" w:themeTint="BF"/>
    </w:rPr>
  </w:style>
  <w:style w:type="paragraph" w:styleId="ListParagraph">
    <w:name w:val="List Paragraph"/>
    <w:basedOn w:val="Normal"/>
    <w:uiPriority w:val="34"/>
    <w:qFormat/>
    <w:rsid w:val="00F2403C"/>
    <w:pPr>
      <w:ind w:left="720"/>
      <w:contextualSpacing/>
    </w:pPr>
  </w:style>
  <w:style w:type="character" w:styleId="IntenseEmphasis">
    <w:name w:val="Intense Emphasis"/>
    <w:basedOn w:val="DefaultParagraphFont"/>
    <w:uiPriority w:val="21"/>
    <w:qFormat/>
    <w:rsid w:val="00F2403C"/>
    <w:rPr>
      <w:i/>
      <w:iCs/>
      <w:color w:val="0F4761" w:themeColor="accent1" w:themeShade="BF"/>
    </w:rPr>
  </w:style>
  <w:style w:type="paragraph" w:styleId="IntenseQuote">
    <w:name w:val="Intense Quote"/>
    <w:basedOn w:val="Normal"/>
    <w:next w:val="Normal"/>
    <w:link w:val="IntenseQuoteChar"/>
    <w:uiPriority w:val="30"/>
    <w:qFormat/>
    <w:rsid w:val="00F24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03C"/>
    <w:rPr>
      <w:i/>
      <w:iCs/>
      <w:color w:val="0F4761" w:themeColor="accent1" w:themeShade="BF"/>
    </w:rPr>
  </w:style>
  <w:style w:type="character" w:styleId="IntenseReference">
    <w:name w:val="Intense Reference"/>
    <w:basedOn w:val="DefaultParagraphFont"/>
    <w:uiPriority w:val="32"/>
    <w:qFormat/>
    <w:rsid w:val="00F2403C"/>
    <w:rPr>
      <w:b/>
      <w:bCs/>
      <w:smallCaps/>
      <w:color w:val="0F4761" w:themeColor="accent1" w:themeShade="BF"/>
      <w:spacing w:val="5"/>
    </w:rPr>
  </w:style>
  <w:style w:type="paragraph" w:styleId="NormalWeb">
    <w:name w:val="Normal (Web)"/>
    <w:basedOn w:val="Normal"/>
    <w:uiPriority w:val="99"/>
    <w:semiHidden/>
    <w:unhideWhenUsed/>
    <w:rsid w:val="00F240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2403C"/>
    <w:rPr>
      <w:color w:val="0000FF"/>
      <w:u w:val="single"/>
    </w:rPr>
  </w:style>
  <w:style w:type="character" w:styleId="Emphasis">
    <w:name w:val="Emphasis"/>
    <w:basedOn w:val="DefaultParagraphFont"/>
    <w:uiPriority w:val="20"/>
    <w:qFormat/>
    <w:rsid w:val="00F240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8EBWxW5Cn1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2025-09-16T13:04:00Z</dcterms:created>
  <dcterms:modified xsi:type="dcterms:W3CDTF">2025-09-16T13:58:00Z</dcterms:modified>
</cp:coreProperties>
</file>