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9EFFA" w14:textId="37F1AB5C" w:rsidR="002B4EEC" w:rsidRPr="002B4EEC" w:rsidRDefault="002B4EE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0"/>
        <w:jc w:val="center"/>
        <w:rPr>
          <w:rFonts w:ascii="Times New Roman" w:eastAsia="Times New Roman" w:hAnsi="Times New Roman" w:cs="Times New Roman"/>
          <w:b/>
          <w:bCs/>
          <w:kern w:val="0"/>
          <w:lang w:eastAsia="en-GB"/>
          <w14:ligatures w14:val="none"/>
        </w:rPr>
      </w:pPr>
      <w:r w:rsidRPr="002B4EEC">
        <w:rPr>
          <w:rFonts w:ascii="Times New Roman" w:eastAsia="Times New Roman" w:hAnsi="Times New Roman" w:cs="Times New Roman"/>
          <w:b/>
          <w:bCs/>
          <w:kern w:val="0"/>
          <w:lang w:eastAsia="en-GB"/>
          <w14:ligatures w14:val="none"/>
        </w:rPr>
        <w:t>Differential vs. Incremental Backups: A Comparative Analysis for Database Environments</w:t>
      </w:r>
    </w:p>
    <w:p w14:paraId="30176D32" w14:textId="6281FCA9" w:rsidR="002B4EEC" w:rsidRPr="002B4EEC" w:rsidRDefault="002B4EE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r w:rsidRPr="002B4EEC">
        <w:rPr>
          <w:rFonts w:ascii="Times New Roman" w:eastAsia="Times New Roman" w:hAnsi="Times New Roman" w:cs="Times New Roman"/>
          <w:kern w:val="0"/>
          <w:lang w:eastAsia="en-GB"/>
          <w14:ligatures w14:val="none"/>
        </w:rPr>
        <w:t xml:space="preserve">Data backup and recovery </w:t>
      </w:r>
      <w:r>
        <w:rPr>
          <w:rFonts w:ascii="Times New Roman" w:eastAsia="Times New Roman" w:hAnsi="Times New Roman" w:cs="Times New Roman"/>
          <w:kern w:val="0"/>
          <w:lang w:eastAsia="en-GB"/>
          <w14:ligatures w14:val="none"/>
        </w:rPr>
        <w:t>are</w:t>
      </w:r>
      <w:r w:rsidRPr="002B4EEC">
        <w:rPr>
          <w:rFonts w:ascii="Times New Roman" w:eastAsia="Times New Roman" w:hAnsi="Times New Roman" w:cs="Times New Roman"/>
          <w:kern w:val="0"/>
          <w:lang w:eastAsia="en-GB"/>
          <w14:ligatures w14:val="none"/>
        </w:rPr>
        <w:t xml:space="preserve"> critical components of database administration, ensuring business continuity in the face of system failures, data corruption, or disasters. Among the various backup strategies available, differential and incremental backups offer distinct approaches to protecting data while balancing storage efficiency, backup speed, and restoration complexity. Understanding the differences between these methods is essential for database administrators to implement effective backup strategies that meet organizational recovery objectives.</w:t>
      </w:r>
    </w:p>
    <w:p w14:paraId="5544FD38" w14:textId="77639174" w:rsidR="002B4EEC" w:rsidRPr="002B4EEC" w:rsidRDefault="002B4EE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b/>
          <w:bCs/>
          <w:kern w:val="0"/>
          <w:lang w:eastAsia="en-GB"/>
          <w14:ligatures w14:val="none"/>
        </w:rPr>
      </w:pPr>
      <w:r w:rsidRPr="002B4EEC">
        <w:rPr>
          <w:rFonts w:ascii="Times New Roman" w:eastAsia="Times New Roman" w:hAnsi="Times New Roman" w:cs="Times New Roman"/>
          <w:b/>
          <w:bCs/>
          <w:kern w:val="0"/>
          <w:lang w:eastAsia="en-GB"/>
          <w14:ligatures w14:val="none"/>
        </w:rPr>
        <w:t xml:space="preserve">Fundamental </w:t>
      </w:r>
      <w:r w:rsidRPr="002B4EEC">
        <w:rPr>
          <w:rFonts w:ascii="Times New Roman" w:eastAsia="Times New Roman" w:hAnsi="Times New Roman" w:cs="Times New Roman"/>
          <w:b/>
          <w:bCs/>
          <w:kern w:val="0"/>
          <w:lang w:eastAsia="en-GB"/>
          <w14:ligatures w14:val="none"/>
        </w:rPr>
        <w:t>differences in backup methodology</w:t>
      </w:r>
    </w:p>
    <w:p w14:paraId="3E6322B4" w14:textId="580ECF1F" w:rsidR="002B4EEC" w:rsidRPr="002B4EEC" w:rsidRDefault="002B4EE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r w:rsidRPr="002B4EEC">
        <w:rPr>
          <w:rFonts w:ascii="Times New Roman" w:eastAsia="Times New Roman" w:hAnsi="Times New Roman" w:cs="Times New Roman"/>
          <w:kern w:val="0"/>
          <w:lang w:eastAsia="en-GB"/>
          <w14:ligatures w14:val="none"/>
        </w:rPr>
        <w:t>The primary distinction between differential and incremental backups lies in their reference points for determining which data to copy. According to Stanek (2000), differential backups copy all files that have changed since the last full backup, regardless of any intermediate differential backups performed. In contrast, incremental backups only copy files that have changed since the most recent backup, whether that backup was full or incremental (Stanek, 2000). This fundamental difference creates cascading effects on backup performance, storage requirements, and restoration processes.</w:t>
      </w:r>
    </w:p>
    <w:p w14:paraId="6AA6EF6C" w14:textId="59246E03" w:rsidR="002B4EEC" w:rsidRPr="002B4EEC" w:rsidRDefault="002B4EE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r w:rsidRPr="002B4EEC">
        <w:rPr>
          <w:rFonts w:ascii="Times New Roman" w:eastAsia="Times New Roman" w:hAnsi="Times New Roman" w:cs="Times New Roman"/>
          <w:kern w:val="0"/>
          <w:lang w:eastAsia="en-GB"/>
          <w14:ligatures w14:val="none"/>
        </w:rPr>
        <w:t>To illustrate this distinction, consider a weekly backup schedule with a full backup performed on Sunday. With differential backups, Monday's backup captures changes since Sunday, Tuesday's backup also captures all changes since Sunday, and Wednesday's backup continues to capture all changes since Sunday. Consequently, each differential backup grows progressively larger throughout the week (</w:t>
      </w:r>
      <w:r>
        <w:rPr>
          <w:rFonts w:ascii="Times New Roman" w:eastAsia="Times New Roman" w:hAnsi="Times New Roman" w:cs="Times New Roman"/>
          <w:kern w:val="0"/>
          <w:lang w:eastAsia="en-GB"/>
          <w14:ligatures w14:val="none"/>
        </w:rPr>
        <w:t>Amazon Web Services</w:t>
      </w:r>
      <w:r w:rsidRPr="002B4EEC">
        <w:rPr>
          <w:rFonts w:ascii="Times New Roman" w:eastAsia="Times New Roman" w:hAnsi="Times New Roman" w:cs="Times New Roman"/>
          <w:kern w:val="0"/>
          <w:lang w:eastAsia="en-GB"/>
          <w14:ligatures w14:val="none"/>
        </w:rPr>
        <w:t>, 2026). Conversely, with incremental backups, Monday captures changes since Sunday, Tuesday captures changes since Monday, and Wednesday captures changes since Tuesday, resulting in consistently smaller backup files</w:t>
      </w:r>
      <w:r>
        <w:rPr>
          <w:rFonts w:ascii="Times New Roman" w:eastAsia="Times New Roman" w:hAnsi="Times New Roman" w:cs="Times New Roman"/>
          <w:kern w:val="0"/>
          <w:lang w:eastAsia="en-GB"/>
          <w14:ligatures w14:val="none"/>
        </w:rPr>
        <w:t>.</w:t>
      </w:r>
    </w:p>
    <w:p w14:paraId="1686D0BE" w14:textId="7971B2CA" w:rsidR="002B4EEC" w:rsidRPr="002B4EEC" w:rsidRDefault="002B4EE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b/>
          <w:bCs/>
          <w:kern w:val="0"/>
          <w:lang w:eastAsia="en-GB"/>
          <w14:ligatures w14:val="none"/>
        </w:rPr>
      </w:pPr>
      <w:r w:rsidRPr="002B4EEC">
        <w:rPr>
          <w:rFonts w:ascii="Times New Roman" w:eastAsia="Times New Roman" w:hAnsi="Times New Roman" w:cs="Times New Roman"/>
          <w:b/>
          <w:bCs/>
          <w:kern w:val="0"/>
          <w:lang w:eastAsia="en-GB"/>
          <w14:ligatures w14:val="none"/>
        </w:rPr>
        <w:lastRenderedPageBreak/>
        <w:t xml:space="preserve">Database </w:t>
      </w:r>
      <w:r w:rsidRPr="002B4EEC">
        <w:rPr>
          <w:rFonts w:ascii="Times New Roman" w:eastAsia="Times New Roman" w:hAnsi="Times New Roman" w:cs="Times New Roman"/>
          <w:b/>
          <w:bCs/>
          <w:kern w:val="0"/>
          <w:lang w:eastAsia="en-GB"/>
          <w14:ligatures w14:val="none"/>
        </w:rPr>
        <w:t>backup considerations</w:t>
      </w:r>
    </w:p>
    <w:p w14:paraId="7CE98D76" w14:textId="0D1DB2C7" w:rsidR="002B4EEC" w:rsidRPr="002B4EEC" w:rsidRDefault="002B4EE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r w:rsidRPr="002B4EEC">
        <w:rPr>
          <w:rFonts w:ascii="Times New Roman" w:eastAsia="Times New Roman" w:hAnsi="Times New Roman" w:cs="Times New Roman"/>
          <w:kern w:val="0"/>
          <w:lang w:eastAsia="en-GB"/>
          <w14:ligatures w14:val="none"/>
        </w:rPr>
        <w:t>Database environments present unique challenges for backup strategies due to their transactional nature and the need for data consistency. When implementing differential backups for databases, the backup size increases significantly as more transactions occur between full backups. For a high-transaction database such as an e-commerce platform processing thousands of orders daily, differential backups taken several days after a full backup could become substantial, potentially exceeding the size of the original full backup (</w:t>
      </w:r>
      <w:r>
        <w:rPr>
          <w:rFonts w:ascii="Times New Roman" w:eastAsia="Times New Roman" w:hAnsi="Times New Roman" w:cs="Times New Roman"/>
          <w:kern w:val="0"/>
          <w:lang w:eastAsia="en-GB"/>
          <w14:ligatures w14:val="none"/>
        </w:rPr>
        <w:t>Amazon Web Services</w:t>
      </w:r>
      <w:r w:rsidRPr="002B4EEC">
        <w:rPr>
          <w:rFonts w:ascii="Times New Roman" w:eastAsia="Times New Roman" w:hAnsi="Times New Roman" w:cs="Times New Roman"/>
          <w:kern w:val="0"/>
          <w:lang w:eastAsia="en-GB"/>
          <w14:ligatures w14:val="none"/>
        </w:rPr>
        <w:t>, 2026). This growth pattern can strain storage resources and extend backup windows, potentially impacting database performance during backup operations.</w:t>
      </w:r>
    </w:p>
    <w:p w14:paraId="3703C826" w14:textId="50CD61F6" w:rsidR="002B4EEC" w:rsidRPr="002B4EEC" w:rsidRDefault="002B4EE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r w:rsidRPr="002B4EEC">
        <w:rPr>
          <w:rFonts w:ascii="Times New Roman" w:eastAsia="Times New Roman" w:hAnsi="Times New Roman" w:cs="Times New Roman"/>
          <w:kern w:val="0"/>
          <w:lang w:eastAsia="en-GB"/>
          <w14:ligatures w14:val="none"/>
        </w:rPr>
        <w:t>Incremental backups offer advantages for database environments with high transaction volumes. Since each incremental backup captures only the changes since the previous backup, the backup files remain relatively small regardless of the time elapsed since the last full backup (</w:t>
      </w:r>
      <w:r>
        <w:rPr>
          <w:rFonts w:ascii="Times New Roman" w:eastAsia="Times New Roman" w:hAnsi="Times New Roman" w:cs="Times New Roman"/>
          <w:kern w:val="0"/>
          <w:lang w:eastAsia="en-GB"/>
          <w14:ligatures w14:val="none"/>
        </w:rPr>
        <w:t>Amazon Web Services</w:t>
      </w:r>
      <w:r w:rsidRPr="002B4EEC">
        <w:rPr>
          <w:rFonts w:ascii="Times New Roman" w:eastAsia="Times New Roman" w:hAnsi="Times New Roman" w:cs="Times New Roman"/>
          <w:kern w:val="0"/>
          <w:lang w:eastAsia="en-GB"/>
          <w14:ligatures w14:val="none"/>
        </w:rPr>
        <w:t>, 2026). This characteristic is particularly beneficial for databases that experience frequent modifications, such as customer relationship management systems or real-time analytics databases. However, the smaller backup size comes at the cost of increased restoration complexity.</w:t>
      </w:r>
    </w:p>
    <w:p w14:paraId="649A4454" w14:textId="078D7A62" w:rsidR="002B4EEC" w:rsidRPr="002B4EEC" w:rsidRDefault="002B4EE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b/>
          <w:bCs/>
          <w:kern w:val="0"/>
          <w:lang w:eastAsia="en-GB"/>
          <w14:ligatures w14:val="none"/>
        </w:rPr>
      </w:pPr>
      <w:r w:rsidRPr="002B4EEC">
        <w:rPr>
          <w:rFonts w:ascii="Times New Roman" w:eastAsia="Times New Roman" w:hAnsi="Times New Roman" w:cs="Times New Roman"/>
          <w:b/>
          <w:bCs/>
          <w:kern w:val="0"/>
          <w:lang w:eastAsia="en-GB"/>
          <w14:ligatures w14:val="none"/>
        </w:rPr>
        <w:t xml:space="preserve">Restoration </w:t>
      </w:r>
      <w:r w:rsidRPr="002B4EEC">
        <w:rPr>
          <w:rFonts w:ascii="Times New Roman" w:eastAsia="Times New Roman" w:hAnsi="Times New Roman" w:cs="Times New Roman"/>
          <w:b/>
          <w:bCs/>
          <w:kern w:val="0"/>
          <w:lang w:eastAsia="en-GB"/>
          <w14:ligatures w14:val="none"/>
        </w:rPr>
        <w:t>complexity and reliability</w:t>
      </w:r>
    </w:p>
    <w:p w14:paraId="5B593A0B" w14:textId="5D90CC5E" w:rsidR="002B4EEC" w:rsidRPr="002B4EEC" w:rsidRDefault="002B4EE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r w:rsidRPr="002B4EEC">
        <w:rPr>
          <w:rFonts w:ascii="Times New Roman" w:eastAsia="Times New Roman" w:hAnsi="Times New Roman" w:cs="Times New Roman"/>
          <w:kern w:val="0"/>
          <w:lang w:eastAsia="en-GB"/>
          <w14:ligatures w14:val="none"/>
        </w:rPr>
        <w:t>The restoration process represents the most significant differentiator between differential and incremental backups in terms of reliability and operational efficiency. Restoring from differential backups requires only two components: the last full backup and the most recent differential backup (Stanek, 2000). This straightforward restoration process minimizes the risk of errors during recovery and reduces the time required to bring the database back online. For example, if a database fails on Wednesday, restoration involves only the Sunday full backup and the Wednesday differential backup, regardless of the Monday and Tuesday differential backups that may exist</w:t>
      </w:r>
      <w:r>
        <w:rPr>
          <w:rFonts w:ascii="Times New Roman" w:eastAsia="Times New Roman" w:hAnsi="Times New Roman" w:cs="Times New Roman"/>
          <w:kern w:val="0"/>
          <w:lang w:eastAsia="en-GB"/>
          <w14:ligatures w14:val="none"/>
        </w:rPr>
        <w:t>.</w:t>
      </w:r>
    </w:p>
    <w:p w14:paraId="765F2293" w14:textId="36574B42" w:rsidR="002B4EEC" w:rsidRPr="002B4EEC" w:rsidRDefault="002B4EE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r w:rsidRPr="002B4EEC">
        <w:rPr>
          <w:rFonts w:ascii="Times New Roman" w:eastAsia="Times New Roman" w:hAnsi="Times New Roman" w:cs="Times New Roman"/>
          <w:kern w:val="0"/>
          <w:lang w:eastAsia="en-GB"/>
          <w14:ligatures w14:val="none"/>
        </w:rPr>
        <w:lastRenderedPageBreak/>
        <w:t>In contrast, restoring from incremental backups requires the full backup plus every incremental backup taken since the full backup, applied in chronological order (Stanek, 2000). This requirement introduces multiple points of potential failure. If any incremental backup in the chain is corrupted, missing, or incompatible, the entire restoration process may fail. For instance, restoring a database that failed on Wednesday would require the Sunday full backup, Monday's incremental, Tuesday's incremental, and Wednesday's incremental—all must be successfully applied in sequence (</w:t>
      </w:r>
      <w:r>
        <w:rPr>
          <w:rFonts w:ascii="Times New Roman" w:eastAsia="Times New Roman" w:hAnsi="Times New Roman" w:cs="Times New Roman"/>
          <w:kern w:val="0"/>
          <w:lang w:eastAsia="en-GB"/>
          <w14:ligatures w14:val="none"/>
        </w:rPr>
        <w:t>Amazon Web Services</w:t>
      </w:r>
      <w:r w:rsidRPr="002B4EEC">
        <w:rPr>
          <w:rFonts w:ascii="Times New Roman" w:eastAsia="Times New Roman" w:hAnsi="Times New Roman" w:cs="Times New Roman"/>
          <w:kern w:val="0"/>
          <w:lang w:eastAsia="en-GB"/>
          <w14:ligatures w14:val="none"/>
        </w:rPr>
        <w:t>, 2026). The complexity increases with each additional incremental backup, making the restoration process more time-consuming and error-prone.</w:t>
      </w:r>
    </w:p>
    <w:p w14:paraId="31CACA7A" w14:textId="216B8680" w:rsidR="002B4EEC" w:rsidRPr="002B4EEC" w:rsidRDefault="002B4EE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b/>
          <w:bCs/>
          <w:kern w:val="0"/>
          <w:lang w:eastAsia="en-GB"/>
          <w14:ligatures w14:val="none"/>
        </w:rPr>
      </w:pPr>
      <w:r w:rsidRPr="002B4EEC">
        <w:rPr>
          <w:rFonts w:ascii="Times New Roman" w:eastAsia="Times New Roman" w:hAnsi="Times New Roman" w:cs="Times New Roman"/>
          <w:b/>
          <w:bCs/>
          <w:kern w:val="0"/>
          <w:lang w:eastAsia="en-GB"/>
          <w14:ligatures w14:val="none"/>
        </w:rPr>
        <w:t xml:space="preserve">Reliability </w:t>
      </w:r>
      <w:r w:rsidRPr="002B4EEC">
        <w:rPr>
          <w:rFonts w:ascii="Times New Roman" w:eastAsia="Times New Roman" w:hAnsi="Times New Roman" w:cs="Times New Roman"/>
          <w:b/>
          <w:bCs/>
          <w:kern w:val="0"/>
          <w:lang w:eastAsia="en-GB"/>
          <w14:ligatures w14:val="none"/>
        </w:rPr>
        <w:t>considerations</w:t>
      </w:r>
    </w:p>
    <w:p w14:paraId="18B2171D" w14:textId="0D1F8095" w:rsidR="002B4EEC" w:rsidRPr="002B4EEC" w:rsidRDefault="002B4EE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r w:rsidRPr="002B4EEC">
        <w:rPr>
          <w:rFonts w:ascii="Times New Roman" w:eastAsia="Times New Roman" w:hAnsi="Times New Roman" w:cs="Times New Roman"/>
          <w:kern w:val="0"/>
          <w:lang w:eastAsia="en-GB"/>
          <w14:ligatures w14:val="none"/>
        </w:rPr>
        <w:t>The reliability of backup strategies extends beyond the backup process itself to include the dependability of restoration. While both differential and incremental backups can reliably capture data changes when properly configured, their restoration reliability differs significantly. Differential backups offer higher restoration reliability due to the simpler two-component restoration process (Stanek, 2000). The reduced complexity translates to fewer opportunities for human error during recovery operations and faster recovery times, which is critical for database systems where downtime directly impacts business operations.</w:t>
      </w:r>
    </w:p>
    <w:p w14:paraId="022E74BD" w14:textId="61D36D36" w:rsidR="002B4EEC" w:rsidRPr="002B4EEC" w:rsidRDefault="002B4EE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r w:rsidRPr="002B4EEC">
        <w:rPr>
          <w:rFonts w:ascii="Times New Roman" w:eastAsia="Times New Roman" w:hAnsi="Times New Roman" w:cs="Times New Roman"/>
          <w:kern w:val="0"/>
          <w:lang w:eastAsia="en-GB"/>
          <w14:ligatures w14:val="none"/>
        </w:rPr>
        <w:t>Incremental backups, while efficient during the backup phase, introduce reliability concerns during restoration. The chain dependency means that a single corrupted incremental backup can compromise the entire recovery process (</w:t>
      </w:r>
      <w:r>
        <w:rPr>
          <w:rFonts w:ascii="Times New Roman" w:eastAsia="Times New Roman" w:hAnsi="Times New Roman" w:cs="Times New Roman"/>
          <w:kern w:val="0"/>
          <w:lang w:eastAsia="en-GB"/>
          <w14:ligatures w14:val="none"/>
        </w:rPr>
        <w:t>Amazon Web Services</w:t>
      </w:r>
      <w:r w:rsidRPr="002B4EEC">
        <w:rPr>
          <w:rFonts w:ascii="Times New Roman" w:eastAsia="Times New Roman" w:hAnsi="Times New Roman" w:cs="Times New Roman"/>
          <w:kern w:val="0"/>
          <w:lang w:eastAsia="en-GB"/>
          <w14:ligatures w14:val="none"/>
        </w:rPr>
        <w:t>, 2026). Additionally, the time required to restore from multiple incremental backups can be substantial, particularly for large databases with many incremental backups in the chain. This extended restoration window increases the risk of secondary failures during the recovery process and may exceed acceptable recovery time objectives for mission-critical database applications.</w:t>
      </w:r>
    </w:p>
    <w:p w14:paraId="1B51280A" w14:textId="3C84500E" w:rsidR="002B4EEC" w:rsidRPr="002B4EEC" w:rsidRDefault="002B4EE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b/>
          <w:bCs/>
          <w:kern w:val="0"/>
          <w:lang w:eastAsia="en-GB"/>
          <w14:ligatures w14:val="none"/>
        </w:rPr>
      </w:pPr>
      <w:r w:rsidRPr="002B4EEC">
        <w:rPr>
          <w:rFonts w:ascii="Times New Roman" w:eastAsia="Times New Roman" w:hAnsi="Times New Roman" w:cs="Times New Roman"/>
          <w:b/>
          <w:bCs/>
          <w:kern w:val="0"/>
          <w:lang w:eastAsia="en-GB"/>
          <w14:ligatures w14:val="none"/>
        </w:rPr>
        <w:lastRenderedPageBreak/>
        <w:t>Conclusion</w:t>
      </w:r>
    </w:p>
    <w:p w14:paraId="401D3211" w14:textId="3AFFF5AA" w:rsidR="002B4EEC" w:rsidRDefault="002B4EE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r w:rsidRPr="002B4EEC">
        <w:rPr>
          <w:rFonts w:ascii="Times New Roman" w:eastAsia="Times New Roman" w:hAnsi="Times New Roman" w:cs="Times New Roman"/>
          <w:kern w:val="0"/>
          <w:lang w:eastAsia="en-GB"/>
          <w14:ligatures w14:val="none"/>
        </w:rPr>
        <w:t>The choice between differential and incremental backups for database environments requires careful consideration of organizational priorities. Differential backups provide faster, more reliable restoration at the cost of increased storage requirements and longer backup times as the differential backup grows. Incremental backups offer storage efficiency and faster backup performance but introduce restoration complexity and potential reliability concerns due to chain dependencies. Database administrators must evaluate their specific requirements regarding recovery time objectives, storage capacity, transaction volume, and acceptable risk levels to select the most appropriate backup strategy. In many cases, a hybrid approach combining periodic full backups with differential or incremental backups based on data criticality may provide the optimal balance between backup efficiency and restoration reliability.</w:t>
      </w:r>
    </w:p>
    <w:p w14:paraId="0C473A0D" w14:textId="77777777" w:rsidR="00F15A5C" w:rsidRDefault="00F15A5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p>
    <w:p w14:paraId="1F3EA65F" w14:textId="77777777" w:rsidR="00F15A5C" w:rsidRDefault="00F15A5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p>
    <w:p w14:paraId="15A42B0D" w14:textId="77777777" w:rsidR="00F15A5C" w:rsidRDefault="00F15A5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p>
    <w:p w14:paraId="64C06F67" w14:textId="77777777" w:rsidR="00F15A5C" w:rsidRDefault="00F15A5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p>
    <w:p w14:paraId="268512E8" w14:textId="77777777" w:rsidR="00F15A5C" w:rsidRDefault="00F15A5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p>
    <w:p w14:paraId="761B9000" w14:textId="77777777" w:rsidR="00F15A5C" w:rsidRDefault="00F15A5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p>
    <w:p w14:paraId="62B8E183" w14:textId="77777777" w:rsidR="00F15A5C" w:rsidRDefault="00F15A5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p>
    <w:p w14:paraId="2DCCC7F2" w14:textId="77777777" w:rsidR="00F15A5C" w:rsidRDefault="00F15A5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p>
    <w:p w14:paraId="628FB677" w14:textId="77777777" w:rsidR="00F15A5C" w:rsidRDefault="00F15A5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p>
    <w:p w14:paraId="4E3FA536" w14:textId="77777777" w:rsidR="00F15A5C" w:rsidRDefault="00F15A5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p>
    <w:p w14:paraId="1803F4C1" w14:textId="77777777" w:rsidR="00F15A5C" w:rsidRDefault="00F15A5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p>
    <w:p w14:paraId="78741106" w14:textId="77777777" w:rsidR="00F15A5C" w:rsidRDefault="00F15A5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p>
    <w:p w14:paraId="733C59DC" w14:textId="77777777" w:rsidR="00F15A5C" w:rsidRPr="002B4EEC" w:rsidRDefault="00F15A5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919"/>
        <w:rPr>
          <w:rFonts w:ascii="Times New Roman" w:eastAsia="Times New Roman" w:hAnsi="Times New Roman" w:cs="Times New Roman"/>
          <w:kern w:val="0"/>
          <w:lang w:eastAsia="en-GB"/>
          <w14:ligatures w14:val="none"/>
        </w:rPr>
      </w:pPr>
    </w:p>
    <w:p w14:paraId="6D99A45C" w14:textId="088046AA" w:rsidR="002B4EEC" w:rsidRPr="002B4EEC" w:rsidRDefault="002B4EE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0"/>
        <w:jc w:val="center"/>
        <w:rPr>
          <w:rFonts w:ascii="Times New Roman" w:eastAsia="Times New Roman" w:hAnsi="Times New Roman" w:cs="Times New Roman"/>
          <w:b/>
          <w:bCs/>
          <w:kern w:val="0"/>
          <w:lang w:eastAsia="en-GB"/>
          <w14:ligatures w14:val="none"/>
        </w:rPr>
      </w:pPr>
      <w:r w:rsidRPr="002B4EEC">
        <w:rPr>
          <w:rFonts w:ascii="Times New Roman" w:eastAsia="Times New Roman" w:hAnsi="Times New Roman" w:cs="Times New Roman"/>
          <w:b/>
          <w:bCs/>
          <w:kern w:val="0"/>
          <w:lang w:eastAsia="en-GB"/>
          <w14:ligatures w14:val="none"/>
        </w:rPr>
        <w:lastRenderedPageBreak/>
        <w:t>References</w:t>
      </w:r>
    </w:p>
    <w:p w14:paraId="45E44F71" w14:textId="28D9A4EB" w:rsidR="002B4EEC" w:rsidRPr="002B4EEC" w:rsidRDefault="002B4EE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9" w:right="0" w:hanging="919"/>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Amazon Web Services</w:t>
      </w:r>
      <w:r w:rsidRPr="002B4EEC">
        <w:rPr>
          <w:rFonts w:ascii="Times New Roman" w:eastAsia="Times New Roman" w:hAnsi="Times New Roman" w:cs="Times New Roman"/>
          <w:kern w:val="0"/>
          <w:lang w:eastAsia="en-GB"/>
          <w14:ligatures w14:val="none"/>
        </w:rPr>
        <w:t xml:space="preserve">. (2026). </w:t>
      </w:r>
      <w:r w:rsidRPr="002B4EEC">
        <w:rPr>
          <w:rFonts w:ascii="Times New Roman" w:eastAsia="Times New Roman" w:hAnsi="Times New Roman" w:cs="Times New Roman"/>
          <w:i/>
          <w:iCs/>
          <w:kern w:val="0"/>
          <w:lang w:eastAsia="en-GB"/>
          <w14:ligatures w14:val="none"/>
        </w:rPr>
        <w:t>What's the difference between incremental, differential, and other backups?</w:t>
      </w:r>
      <w:r w:rsidRPr="002B4EEC">
        <w:rPr>
          <w:rFonts w:ascii="Times New Roman" w:eastAsia="Times New Roman" w:hAnsi="Times New Roman" w:cs="Times New Roman"/>
          <w:b/>
          <w:bCs/>
          <w:kern w:val="0"/>
          <w:lang w:eastAsia="en-GB"/>
          <w14:ligatures w14:val="none"/>
        </w:rPr>
        <w:t xml:space="preserve"> </w:t>
      </w:r>
      <w:r w:rsidRPr="002B4EEC">
        <w:rPr>
          <w:rFonts w:ascii="Times New Roman" w:eastAsia="Times New Roman" w:hAnsi="Times New Roman" w:cs="Times New Roman"/>
          <w:kern w:val="0"/>
          <w:lang w:eastAsia="en-GB"/>
          <w14:ligatures w14:val="none"/>
        </w:rPr>
        <w:t>https://</w:t>
      </w:r>
      <w:r>
        <w:rPr>
          <w:rFonts w:ascii="Times New Roman" w:eastAsia="Times New Roman" w:hAnsi="Times New Roman" w:cs="Times New Roman"/>
          <w:kern w:val="0"/>
          <w:lang w:eastAsia="en-GB"/>
          <w14:ligatures w14:val="none"/>
        </w:rPr>
        <w:t>Amazon Web Services</w:t>
      </w:r>
      <w:r w:rsidRPr="002B4EEC">
        <w:rPr>
          <w:rFonts w:ascii="Times New Roman" w:eastAsia="Times New Roman" w:hAnsi="Times New Roman" w:cs="Times New Roman"/>
          <w:kern w:val="0"/>
          <w:lang w:eastAsia="en-GB"/>
          <w14:ligatures w14:val="none"/>
        </w:rPr>
        <w:t>.amazon.com/compare/the-difference-between-incremental-differential-and-other-backups/</w:t>
      </w:r>
    </w:p>
    <w:p w14:paraId="62C86EC7" w14:textId="77777777" w:rsidR="002B4EEC" w:rsidRPr="002B4EEC" w:rsidRDefault="002B4EEC" w:rsidP="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9" w:right="0" w:hanging="919"/>
        <w:rPr>
          <w:rFonts w:ascii="Times New Roman" w:eastAsia="Times New Roman" w:hAnsi="Times New Roman" w:cs="Times New Roman"/>
          <w:kern w:val="0"/>
          <w:lang w:eastAsia="en-GB"/>
          <w14:ligatures w14:val="none"/>
        </w:rPr>
      </w:pPr>
      <w:r w:rsidRPr="002B4EEC">
        <w:rPr>
          <w:rFonts w:ascii="Times New Roman" w:eastAsia="Times New Roman" w:hAnsi="Times New Roman" w:cs="Times New Roman"/>
          <w:kern w:val="0"/>
          <w:lang w:eastAsia="en-GB"/>
          <w14:ligatures w14:val="none"/>
        </w:rPr>
        <w:t xml:space="preserve">Stanek, W. R. (2000). Chapter 14: Data backup and recovery. In </w:t>
      </w:r>
      <w:r w:rsidRPr="002B4EEC">
        <w:rPr>
          <w:rFonts w:ascii="Times New Roman" w:eastAsia="Times New Roman" w:hAnsi="Times New Roman" w:cs="Times New Roman"/>
          <w:i/>
          <w:iCs/>
          <w:kern w:val="0"/>
          <w:lang w:eastAsia="en-GB"/>
          <w14:ligatures w14:val="none"/>
        </w:rPr>
        <w:t>Microsoft Windows 2000 administrator's pocket consultant</w:t>
      </w:r>
      <w:r w:rsidRPr="002B4EEC">
        <w:rPr>
          <w:rFonts w:ascii="Times New Roman" w:eastAsia="Times New Roman" w:hAnsi="Times New Roman" w:cs="Times New Roman"/>
          <w:kern w:val="0"/>
          <w:lang w:eastAsia="en-GB"/>
          <w14:ligatures w14:val="none"/>
        </w:rPr>
        <w:t>. Microsoft Press.</w:t>
      </w:r>
    </w:p>
    <w:p w14:paraId="7886C304" w14:textId="77777777" w:rsidR="00C050F4" w:rsidRPr="002B4EEC" w:rsidRDefault="00C050F4" w:rsidP="002B4EEC">
      <w:pPr>
        <w:ind w:left="0" w:firstLine="0"/>
        <w:rPr>
          <w:rFonts w:ascii="Times New Roman" w:hAnsi="Times New Roman" w:cs="Times New Roman"/>
          <w:lang w:val="en-US"/>
        </w:rPr>
      </w:pPr>
    </w:p>
    <w:p w14:paraId="03107E5E" w14:textId="77777777" w:rsidR="002B4EEC" w:rsidRPr="002B4EEC" w:rsidRDefault="002B4EEC" w:rsidP="002B4EEC">
      <w:pPr>
        <w:ind w:left="0" w:firstLine="0"/>
        <w:rPr>
          <w:rFonts w:ascii="Times New Roman" w:hAnsi="Times New Roman" w:cs="Times New Roman"/>
          <w:lang w:val="en-US"/>
        </w:rPr>
      </w:pPr>
    </w:p>
    <w:sectPr w:rsidR="002B4EEC" w:rsidRPr="002B4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146"/>
    <w:rsid w:val="001458AC"/>
    <w:rsid w:val="002B4EEC"/>
    <w:rsid w:val="004129EB"/>
    <w:rsid w:val="007A263B"/>
    <w:rsid w:val="00C050F4"/>
    <w:rsid w:val="00F15A5C"/>
    <w:rsid w:val="00FD514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52CD4CCC"/>
  <w15:chartTrackingRefBased/>
  <w15:docId w15:val="{77786E24-CDCF-1F46-8132-F8C1B73BE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line="480" w:lineRule="auto"/>
        <w:ind w:left="57" w:right="57"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1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1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1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1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146"/>
    <w:rPr>
      <w:rFonts w:eastAsiaTheme="majorEastAsia" w:cstheme="majorBidi"/>
      <w:color w:val="272727" w:themeColor="text1" w:themeTint="D8"/>
    </w:rPr>
  </w:style>
  <w:style w:type="paragraph" w:styleId="Title">
    <w:name w:val="Title"/>
    <w:basedOn w:val="Normal"/>
    <w:next w:val="Normal"/>
    <w:link w:val="TitleChar"/>
    <w:uiPriority w:val="10"/>
    <w:qFormat/>
    <w:rsid w:val="00FD5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146"/>
    <w:pPr>
      <w:numPr>
        <w:ilvl w:val="1"/>
      </w:numPr>
      <w:spacing w:after="160"/>
      <w:ind w:left="5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1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5146"/>
    <w:rPr>
      <w:i/>
      <w:iCs/>
      <w:color w:val="404040" w:themeColor="text1" w:themeTint="BF"/>
    </w:rPr>
  </w:style>
  <w:style w:type="paragraph" w:styleId="ListParagraph">
    <w:name w:val="List Paragraph"/>
    <w:basedOn w:val="Normal"/>
    <w:uiPriority w:val="34"/>
    <w:qFormat/>
    <w:rsid w:val="00FD5146"/>
    <w:pPr>
      <w:ind w:left="720"/>
      <w:contextualSpacing/>
    </w:pPr>
  </w:style>
  <w:style w:type="character" w:styleId="IntenseEmphasis">
    <w:name w:val="Intense Emphasis"/>
    <w:basedOn w:val="DefaultParagraphFont"/>
    <w:uiPriority w:val="21"/>
    <w:qFormat/>
    <w:rsid w:val="00FD5146"/>
    <w:rPr>
      <w:i/>
      <w:iCs/>
      <w:color w:val="0F4761" w:themeColor="accent1" w:themeShade="BF"/>
    </w:rPr>
  </w:style>
  <w:style w:type="paragraph" w:styleId="IntenseQuote">
    <w:name w:val="Intense Quote"/>
    <w:basedOn w:val="Normal"/>
    <w:next w:val="Normal"/>
    <w:link w:val="IntenseQuoteChar"/>
    <w:uiPriority w:val="30"/>
    <w:qFormat/>
    <w:rsid w:val="00FD5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146"/>
    <w:rPr>
      <w:i/>
      <w:iCs/>
      <w:color w:val="0F4761" w:themeColor="accent1" w:themeShade="BF"/>
    </w:rPr>
  </w:style>
  <w:style w:type="character" w:styleId="IntenseReference">
    <w:name w:val="Intense Reference"/>
    <w:basedOn w:val="DefaultParagraphFont"/>
    <w:uiPriority w:val="32"/>
    <w:qFormat/>
    <w:rsid w:val="00FD514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B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B4EEC"/>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951</Words>
  <Characters>6320</Characters>
  <Application>Microsoft Office Word</Application>
  <DocSecurity>0</DocSecurity>
  <Lines>95</Lines>
  <Paragraphs>28</Paragraphs>
  <ScaleCrop>false</ScaleCrop>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2026-05-13T21:48:00Z</dcterms:created>
  <dcterms:modified xsi:type="dcterms:W3CDTF">2026-05-13T21:55:00Z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8AE80294-CC62-423D-BDA5-2B20D05E49B7</vt:lpwstr>
  </property>
</Properties>
</file>