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773127" w14:textId="77777777" w:rsidR="002B79B6" w:rsidRPr="002B79B6" w:rsidRDefault="002B79B6" w:rsidP="002B79B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0BAAB5C" w14:textId="77777777" w:rsidR="002B79B6" w:rsidRPr="002B79B6" w:rsidRDefault="002B79B6" w:rsidP="002B79B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1BC5F61" w14:textId="77777777" w:rsidR="002B79B6" w:rsidRPr="002B79B6" w:rsidRDefault="002B79B6" w:rsidP="002B79B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5D81244" w14:textId="77777777" w:rsidR="002B79B6" w:rsidRPr="002B79B6" w:rsidRDefault="002B79B6" w:rsidP="002B79B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B9A82E2" w14:textId="72A3ED6B" w:rsidR="002B79B6" w:rsidRPr="002B79B6" w:rsidRDefault="002B79B6" w:rsidP="002B79B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B79B6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2B79B6">
        <w:rPr>
          <w:rFonts w:ascii="Times New Roman" w:hAnsi="Times New Roman" w:cs="Times New Roman"/>
          <w:sz w:val="24"/>
          <w:szCs w:val="24"/>
          <w:lang w:val="en-US"/>
        </w:rPr>
        <w:t xml:space="preserve">ocial and </w:t>
      </w:r>
      <w:r w:rsidRPr="002B79B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B79B6">
        <w:rPr>
          <w:rFonts w:ascii="Times New Roman" w:hAnsi="Times New Roman" w:cs="Times New Roman"/>
          <w:sz w:val="24"/>
          <w:szCs w:val="24"/>
          <w:lang w:val="en-US"/>
        </w:rPr>
        <w:t xml:space="preserve">rofessional </w:t>
      </w:r>
      <w:r w:rsidRPr="002B79B6">
        <w:rPr>
          <w:rFonts w:ascii="Times New Roman" w:hAnsi="Times New Roman" w:cs="Times New Roman"/>
          <w:sz w:val="24"/>
          <w:szCs w:val="24"/>
          <w:lang w:val="en-US"/>
        </w:rPr>
        <w:t xml:space="preserve">Effects of Stress Bragging at the Workplace </w:t>
      </w:r>
    </w:p>
    <w:p w14:paraId="71339856" w14:textId="6A103A53" w:rsidR="00A06B03" w:rsidRPr="002B79B6" w:rsidRDefault="00A06B03" w:rsidP="002B79B6">
      <w:pPr>
        <w:jc w:val="center"/>
        <w:rPr>
          <w:rFonts w:ascii="Times New Roman" w:hAnsi="Times New Roman" w:cs="Times New Roman"/>
          <w:sz w:val="24"/>
          <w:szCs w:val="24"/>
        </w:rPr>
      </w:pPr>
      <w:r w:rsidRPr="002B79B6">
        <w:rPr>
          <w:rFonts w:ascii="Times New Roman" w:hAnsi="Times New Roman" w:cs="Times New Roman"/>
          <w:sz w:val="24"/>
          <w:szCs w:val="24"/>
        </w:rPr>
        <w:t>Godfrey Ouma</w:t>
      </w:r>
    </w:p>
    <w:p w14:paraId="6367FD52" w14:textId="77777777" w:rsidR="00A06B03" w:rsidRPr="002B79B6" w:rsidRDefault="00A06B03" w:rsidP="002B79B6">
      <w:pPr>
        <w:jc w:val="center"/>
        <w:rPr>
          <w:rFonts w:ascii="Times New Roman" w:hAnsi="Times New Roman" w:cs="Times New Roman"/>
          <w:sz w:val="24"/>
          <w:szCs w:val="24"/>
        </w:rPr>
      </w:pPr>
      <w:r w:rsidRPr="002B79B6">
        <w:rPr>
          <w:rFonts w:ascii="Times New Roman" w:hAnsi="Times New Roman" w:cs="Times New Roman"/>
          <w:sz w:val="24"/>
          <w:szCs w:val="24"/>
        </w:rPr>
        <w:t>University of the People</w:t>
      </w:r>
    </w:p>
    <w:p w14:paraId="276E2A27" w14:textId="77777777" w:rsidR="00A06B03" w:rsidRPr="002B79B6" w:rsidRDefault="00A06B03" w:rsidP="002B79B6">
      <w:pPr>
        <w:jc w:val="center"/>
        <w:rPr>
          <w:rFonts w:ascii="Times New Roman" w:hAnsi="Times New Roman" w:cs="Times New Roman"/>
          <w:sz w:val="24"/>
          <w:szCs w:val="24"/>
        </w:rPr>
      </w:pPr>
      <w:r w:rsidRPr="002B79B6">
        <w:rPr>
          <w:rFonts w:ascii="Times New Roman" w:hAnsi="Times New Roman" w:cs="Times New Roman"/>
          <w:sz w:val="24"/>
          <w:szCs w:val="24"/>
        </w:rPr>
        <w:t>PSYC 1504: Introduction to Psychology</w:t>
      </w:r>
    </w:p>
    <w:p w14:paraId="4853DB35" w14:textId="77777777" w:rsidR="00A06B03" w:rsidRPr="002B79B6" w:rsidRDefault="00A06B03" w:rsidP="002B79B6">
      <w:pPr>
        <w:jc w:val="center"/>
        <w:rPr>
          <w:rFonts w:ascii="Times New Roman" w:hAnsi="Times New Roman" w:cs="Times New Roman"/>
          <w:sz w:val="24"/>
          <w:szCs w:val="24"/>
        </w:rPr>
      </w:pPr>
      <w:r w:rsidRPr="002B79B6">
        <w:rPr>
          <w:rFonts w:ascii="Times New Roman" w:hAnsi="Times New Roman" w:cs="Times New Roman"/>
          <w:sz w:val="24"/>
          <w:szCs w:val="24"/>
        </w:rPr>
        <w:t>Lanier Wells</w:t>
      </w:r>
    </w:p>
    <w:p w14:paraId="540D4D34" w14:textId="3DA8D567" w:rsidR="00A06B03" w:rsidRPr="002B79B6" w:rsidRDefault="00A06B03" w:rsidP="002B79B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B79B6">
        <w:rPr>
          <w:rFonts w:ascii="Times New Roman" w:hAnsi="Times New Roman" w:cs="Times New Roman"/>
          <w:sz w:val="24"/>
          <w:szCs w:val="24"/>
          <w:lang w:val="en-US"/>
        </w:rPr>
        <w:t xml:space="preserve">May </w:t>
      </w:r>
      <w:r w:rsidR="002B79B6" w:rsidRPr="002B79B6">
        <w:rPr>
          <w:rFonts w:ascii="Times New Roman" w:hAnsi="Times New Roman" w:cs="Times New Roman"/>
          <w:sz w:val="24"/>
          <w:szCs w:val="24"/>
          <w:lang w:val="en-US"/>
        </w:rPr>
        <w:t>29</w:t>
      </w:r>
      <w:r w:rsidRPr="002B79B6">
        <w:rPr>
          <w:rFonts w:ascii="Times New Roman" w:hAnsi="Times New Roman" w:cs="Times New Roman"/>
          <w:sz w:val="24"/>
          <w:szCs w:val="24"/>
          <w:lang w:val="en-US"/>
        </w:rPr>
        <w:t>, 2024</w:t>
      </w:r>
    </w:p>
    <w:p w14:paraId="1F62AA67" w14:textId="77777777" w:rsidR="002B79B6" w:rsidRPr="002B79B6" w:rsidRDefault="002B79B6" w:rsidP="002B79B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6ABB17C" w14:textId="77777777" w:rsidR="002B79B6" w:rsidRPr="002B79B6" w:rsidRDefault="002B79B6" w:rsidP="002B79B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2D526D3" w14:textId="77777777" w:rsidR="002B79B6" w:rsidRPr="002B79B6" w:rsidRDefault="002B79B6" w:rsidP="002B79B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16F64C1" w14:textId="77777777" w:rsidR="002B79B6" w:rsidRPr="002B79B6" w:rsidRDefault="002B79B6" w:rsidP="002B79B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1F484B5" w14:textId="77777777" w:rsidR="002B79B6" w:rsidRPr="002B79B6" w:rsidRDefault="002B79B6" w:rsidP="002B79B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04B6632" w14:textId="77777777" w:rsidR="002B79B6" w:rsidRPr="002B79B6" w:rsidRDefault="002B79B6" w:rsidP="002B79B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52A6FBD" w14:textId="77777777" w:rsidR="002B79B6" w:rsidRPr="002B79B6" w:rsidRDefault="002B79B6" w:rsidP="002B79B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3638269" w14:textId="77777777" w:rsidR="002B79B6" w:rsidRPr="002B79B6" w:rsidRDefault="002B79B6" w:rsidP="002B79B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3C785F3" w14:textId="792A111F" w:rsidR="002B79B6" w:rsidRPr="002B79B6" w:rsidRDefault="002B79B6" w:rsidP="002B79B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9B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Social and Professional Effects of Stress Bragging at the Workplace </w:t>
      </w:r>
    </w:p>
    <w:p w14:paraId="10F1A728" w14:textId="6C570468" w:rsidR="002B79B6" w:rsidRDefault="008937C4" w:rsidP="00335CFA">
      <w:pPr>
        <w:pStyle w:val="NormalWeb"/>
        <w:shd w:val="clear" w:color="auto" w:fill="FFFFFF"/>
        <w:spacing w:before="0" w:beforeAutospacing="0" w:after="150" w:afterAutospacing="0" w:line="480" w:lineRule="auto"/>
        <w:ind w:firstLine="720"/>
        <w:rPr>
          <w:b/>
          <w:bCs/>
          <w:color w:val="333333"/>
        </w:rPr>
      </w:pPr>
      <w:r w:rsidRPr="008937C4">
        <w:rPr>
          <w:b/>
          <w:bCs/>
          <w:color w:val="333333"/>
        </w:rPr>
        <w:t xml:space="preserve">Study </w:t>
      </w:r>
      <w:r w:rsidR="00A064C6">
        <w:rPr>
          <w:b/>
          <w:bCs/>
          <w:color w:val="333333"/>
        </w:rPr>
        <w:t>o</w:t>
      </w:r>
      <w:r w:rsidR="00A064C6" w:rsidRPr="008937C4">
        <w:rPr>
          <w:b/>
          <w:bCs/>
          <w:color w:val="333333"/>
        </w:rPr>
        <w:t>verview.</w:t>
      </w:r>
    </w:p>
    <w:p w14:paraId="248E480D" w14:textId="41C5E74A" w:rsidR="006B46B7" w:rsidRDefault="002B79B6" w:rsidP="00335CFA">
      <w:pPr>
        <w:pStyle w:val="NormalWeb"/>
        <w:shd w:val="clear" w:color="auto" w:fill="FFFFFF"/>
        <w:spacing w:before="0" w:beforeAutospacing="0" w:after="150" w:afterAutospacing="0" w:line="480" w:lineRule="auto"/>
        <w:ind w:firstLine="720"/>
        <w:rPr>
          <w:color w:val="333333"/>
        </w:rPr>
      </w:pPr>
      <w:r>
        <w:rPr>
          <w:color w:val="333333"/>
        </w:rPr>
        <w:t>The chosen</w:t>
      </w:r>
      <w:r w:rsidRPr="002B79B6">
        <w:t xml:space="preserve"> </w:t>
      </w:r>
      <w:r w:rsidRPr="002B79B6">
        <w:rPr>
          <w:color w:val="333333"/>
        </w:rPr>
        <w:t xml:space="preserve">recent </w:t>
      </w:r>
      <w:r>
        <w:rPr>
          <w:color w:val="333333"/>
        </w:rPr>
        <w:t>p</w:t>
      </w:r>
      <w:r w:rsidRPr="002B79B6">
        <w:rPr>
          <w:color w:val="333333"/>
        </w:rPr>
        <w:t>sychological news article</w:t>
      </w:r>
      <w:r w:rsidR="00A064C6">
        <w:rPr>
          <w:color w:val="333333"/>
        </w:rPr>
        <w:t xml:space="preserve">, </w:t>
      </w:r>
      <w:r w:rsidR="00A064C6" w:rsidRPr="00A064C6">
        <w:rPr>
          <w:i/>
          <w:iCs/>
          <w:color w:val="333333"/>
        </w:rPr>
        <w:t>“</w:t>
      </w:r>
      <w:r w:rsidR="00A064C6" w:rsidRPr="00AA6970">
        <w:rPr>
          <w:b/>
          <w:bCs/>
          <w:i/>
          <w:iCs/>
          <w:color w:val="333333"/>
        </w:rPr>
        <w:t>Stress</w:t>
      </w:r>
      <w:r w:rsidR="00A064C6" w:rsidRPr="00A064C6">
        <w:rPr>
          <w:i/>
          <w:iCs/>
          <w:color w:val="333333"/>
        </w:rPr>
        <w:t xml:space="preserve"> bragging may make you seem less competent, less likable at work</w:t>
      </w:r>
      <w:r w:rsidR="00A064C6" w:rsidRPr="00A064C6">
        <w:rPr>
          <w:i/>
          <w:iCs/>
          <w:color w:val="333333"/>
        </w:rPr>
        <w:t xml:space="preserve">,” </w:t>
      </w:r>
      <w:r w:rsidRPr="008937C4">
        <w:rPr>
          <w:color w:val="333333"/>
        </w:rPr>
        <w:t>explored the phenomenon of "</w:t>
      </w:r>
      <w:r w:rsidRPr="008937C4">
        <w:rPr>
          <w:b/>
          <w:bCs/>
          <w:color w:val="333333"/>
        </w:rPr>
        <w:t>stress</w:t>
      </w:r>
      <w:r w:rsidRPr="008937C4">
        <w:rPr>
          <w:color w:val="333333"/>
        </w:rPr>
        <w:t xml:space="preserve"> bragging," where individuals boast about their high levels of </w:t>
      </w:r>
      <w:r w:rsidRPr="008937C4">
        <w:rPr>
          <w:b/>
          <w:bCs/>
          <w:color w:val="333333"/>
        </w:rPr>
        <w:t>stress</w:t>
      </w:r>
      <w:r w:rsidRPr="008937C4">
        <w:rPr>
          <w:color w:val="333333"/>
        </w:rPr>
        <w:t xml:space="preserve">. </w:t>
      </w:r>
      <w:r>
        <w:rPr>
          <w:color w:val="333333"/>
        </w:rPr>
        <w:t>The research</w:t>
      </w:r>
      <w:r w:rsidR="006B46B7">
        <w:rPr>
          <w:color w:val="333333"/>
        </w:rPr>
        <w:t xml:space="preserve"> </w:t>
      </w:r>
      <w:r w:rsidR="008937C4" w:rsidRPr="008937C4">
        <w:rPr>
          <w:color w:val="333333"/>
        </w:rPr>
        <w:t xml:space="preserve">aimed to understand the </w:t>
      </w:r>
      <w:bookmarkStart w:id="0" w:name="_Hlk167867432"/>
      <w:r w:rsidR="008937C4" w:rsidRPr="008937C4">
        <w:rPr>
          <w:color w:val="333333"/>
        </w:rPr>
        <w:t xml:space="preserve">social and professional </w:t>
      </w:r>
      <w:bookmarkEnd w:id="0"/>
      <w:r w:rsidR="008937C4" w:rsidRPr="008937C4">
        <w:rPr>
          <w:color w:val="333333"/>
        </w:rPr>
        <w:t xml:space="preserve">consequences of </w:t>
      </w:r>
      <w:r>
        <w:rPr>
          <w:color w:val="333333"/>
        </w:rPr>
        <w:t>“</w:t>
      </w:r>
      <w:r w:rsidRPr="00986E9C">
        <w:rPr>
          <w:b/>
          <w:bCs/>
          <w:color w:val="333333"/>
        </w:rPr>
        <w:t>stress</w:t>
      </w:r>
      <w:r>
        <w:rPr>
          <w:color w:val="333333"/>
        </w:rPr>
        <w:t xml:space="preserve"> bragging” </w:t>
      </w:r>
      <w:r w:rsidR="008937C4" w:rsidRPr="008937C4">
        <w:rPr>
          <w:color w:val="333333"/>
        </w:rPr>
        <w:t>in the workplace.</w:t>
      </w:r>
      <w:r>
        <w:rPr>
          <w:color w:val="333333"/>
        </w:rPr>
        <w:t xml:space="preserve"> </w:t>
      </w:r>
      <w:r w:rsidR="006B46B7" w:rsidRPr="006B46B7">
        <w:rPr>
          <w:color w:val="333333"/>
        </w:rPr>
        <w:t xml:space="preserve">Jessica Rodell, lead author of the study and a professor of management </w:t>
      </w:r>
      <w:r w:rsidR="006B46B7">
        <w:rPr>
          <w:color w:val="333333"/>
        </w:rPr>
        <w:t>at</w:t>
      </w:r>
      <w:r w:rsidR="006B46B7" w:rsidRPr="006B46B7">
        <w:rPr>
          <w:color w:val="333333"/>
        </w:rPr>
        <w:t xml:space="preserve"> UGA's Terry College of Business</w:t>
      </w:r>
      <w:r w:rsidR="006B46B7">
        <w:rPr>
          <w:color w:val="333333"/>
        </w:rPr>
        <w:t xml:space="preserve"> stated, “</w:t>
      </w:r>
      <w:r w:rsidR="006B46B7" w:rsidRPr="006B46B7">
        <w:rPr>
          <w:color w:val="333333"/>
        </w:rPr>
        <w:t xml:space="preserve">When I was wondering about why people do this, I thought maybe we are talking about our </w:t>
      </w:r>
      <w:r w:rsidR="006B46B7" w:rsidRPr="00986E9C">
        <w:rPr>
          <w:b/>
          <w:bCs/>
          <w:color w:val="333333"/>
        </w:rPr>
        <w:t>stress</w:t>
      </w:r>
      <w:r w:rsidR="006B46B7" w:rsidRPr="006B46B7">
        <w:rPr>
          <w:color w:val="333333"/>
        </w:rPr>
        <w:t xml:space="preserve"> because we want to prove we're good enough. We found out that often backfires</w:t>
      </w:r>
      <w:r w:rsidR="006B46B7">
        <w:rPr>
          <w:color w:val="333333"/>
        </w:rPr>
        <w:t>”</w:t>
      </w:r>
      <w:r w:rsidR="008D739C">
        <w:rPr>
          <w:color w:val="333333"/>
        </w:rPr>
        <w:t xml:space="preserve"> (</w:t>
      </w:r>
      <w:r w:rsidR="008D739C" w:rsidRPr="002B79B6">
        <w:rPr>
          <w:color w:val="333333"/>
          <w:shd w:val="clear" w:color="auto" w:fill="FFFFFF"/>
        </w:rPr>
        <w:t>University of Georgia</w:t>
      </w:r>
      <w:r w:rsidR="008D739C">
        <w:rPr>
          <w:color w:val="333333"/>
          <w:shd w:val="clear" w:color="auto" w:fill="FFFFFF"/>
        </w:rPr>
        <w:t xml:space="preserve">, </w:t>
      </w:r>
      <w:r w:rsidR="008D739C" w:rsidRPr="002B79B6">
        <w:rPr>
          <w:color w:val="333333"/>
          <w:shd w:val="clear" w:color="auto" w:fill="FFFFFF"/>
        </w:rPr>
        <w:t>2024,</w:t>
      </w:r>
      <w:r w:rsidR="008D739C">
        <w:rPr>
          <w:color w:val="333333"/>
          <w:shd w:val="clear" w:color="auto" w:fill="FFFFFF"/>
        </w:rPr>
        <w:t xml:space="preserve"> para. </w:t>
      </w:r>
      <w:r w:rsidR="00FE34A4">
        <w:rPr>
          <w:color w:val="333333"/>
          <w:shd w:val="clear" w:color="auto" w:fill="FFFFFF"/>
        </w:rPr>
        <w:t>3</w:t>
      </w:r>
      <w:r w:rsidR="008D739C" w:rsidRPr="002B79B6">
        <w:rPr>
          <w:color w:val="333333"/>
          <w:shd w:val="clear" w:color="auto" w:fill="FFFFFF"/>
        </w:rPr>
        <w:t xml:space="preserve">). </w:t>
      </w:r>
      <w:r w:rsidR="006B46B7">
        <w:rPr>
          <w:color w:val="333333"/>
        </w:rPr>
        <w:t>The statement reveals that “</w:t>
      </w:r>
      <w:r w:rsidR="006B46B7" w:rsidRPr="00AA6970">
        <w:rPr>
          <w:b/>
          <w:bCs/>
          <w:color w:val="333333"/>
        </w:rPr>
        <w:t xml:space="preserve">Stress </w:t>
      </w:r>
      <w:r w:rsidR="006B46B7">
        <w:rPr>
          <w:color w:val="333333"/>
        </w:rPr>
        <w:t>bragging” is a common behavior at workplaces</w:t>
      </w:r>
      <w:r w:rsidR="00986E9C">
        <w:rPr>
          <w:color w:val="333333"/>
        </w:rPr>
        <w:t xml:space="preserve"> </w:t>
      </w:r>
      <w:r w:rsidR="006B46B7">
        <w:rPr>
          <w:color w:val="333333"/>
        </w:rPr>
        <w:t xml:space="preserve">we </w:t>
      </w:r>
      <w:r w:rsidR="006B46B7" w:rsidRPr="006B46B7">
        <w:rPr>
          <w:color w:val="333333"/>
        </w:rPr>
        <w:t xml:space="preserve">all might be guilty </w:t>
      </w:r>
      <w:r w:rsidR="00986E9C" w:rsidRPr="006B46B7">
        <w:rPr>
          <w:color w:val="333333"/>
        </w:rPr>
        <w:t>of</w:t>
      </w:r>
      <w:r w:rsidR="006B46B7">
        <w:rPr>
          <w:color w:val="333333"/>
        </w:rPr>
        <w:t xml:space="preserve"> </w:t>
      </w:r>
      <w:r w:rsidR="006B46B7" w:rsidRPr="006B46B7">
        <w:rPr>
          <w:color w:val="333333"/>
        </w:rPr>
        <w:t>at some point</w:t>
      </w:r>
      <w:r w:rsidR="006B46B7">
        <w:rPr>
          <w:color w:val="333333"/>
        </w:rPr>
        <w:t xml:space="preserve">. </w:t>
      </w:r>
    </w:p>
    <w:p w14:paraId="2CD8C10B" w14:textId="7322E5D1" w:rsidR="008D739C" w:rsidRPr="008D739C" w:rsidRDefault="008D739C" w:rsidP="00335CFA">
      <w:pPr>
        <w:pStyle w:val="NormalWeb"/>
        <w:shd w:val="clear" w:color="auto" w:fill="FFFFFF"/>
        <w:spacing w:before="0" w:beforeAutospacing="0" w:after="150" w:afterAutospacing="0" w:line="480" w:lineRule="auto"/>
        <w:ind w:firstLine="720"/>
        <w:rPr>
          <w:b/>
          <w:bCs/>
          <w:color w:val="333333"/>
        </w:rPr>
      </w:pPr>
      <w:r w:rsidRPr="008D739C">
        <w:rPr>
          <w:b/>
          <w:bCs/>
          <w:color w:val="333333"/>
        </w:rPr>
        <w:t xml:space="preserve">Data collection </w:t>
      </w:r>
    </w:p>
    <w:p w14:paraId="68263884" w14:textId="582818DF" w:rsidR="008937C4" w:rsidRPr="008937C4" w:rsidRDefault="008937C4" w:rsidP="00335CFA">
      <w:pPr>
        <w:pStyle w:val="NormalWeb"/>
        <w:shd w:val="clear" w:color="auto" w:fill="FFFFFF"/>
        <w:spacing w:before="0" w:beforeAutospacing="0" w:after="150" w:afterAutospacing="0" w:line="480" w:lineRule="auto"/>
        <w:ind w:firstLine="720"/>
        <w:rPr>
          <w:color w:val="333333"/>
        </w:rPr>
      </w:pPr>
      <w:r w:rsidRPr="008937C4">
        <w:rPr>
          <w:color w:val="333333"/>
        </w:rPr>
        <w:t>The study began with 360 participants who compared statements from imaginary co-workers returning from a conference.</w:t>
      </w:r>
      <w:r w:rsidR="002B79B6">
        <w:rPr>
          <w:color w:val="333333"/>
        </w:rPr>
        <w:t xml:space="preserve"> </w:t>
      </w:r>
      <w:r w:rsidR="00AA6970">
        <w:rPr>
          <w:color w:val="333333"/>
        </w:rPr>
        <w:t>Data collection involved the p</w:t>
      </w:r>
      <w:r w:rsidR="00AA6970" w:rsidRPr="00AA6970">
        <w:rPr>
          <w:color w:val="333333"/>
        </w:rPr>
        <w:t xml:space="preserve">articipants </w:t>
      </w:r>
      <w:r w:rsidR="00AA6970">
        <w:rPr>
          <w:color w:val="333333"/>
        </w:rPr>
        <w:t>rating</w:t>
      </w:r>
      <w:r w:rsidR="00AA6970" w:rsidRPr="00AA6970">
        <w:rPr>
          <w:color w:val="333333"/>
        </w:rPr>
        <w:t xml:space="preserve"> their imaginary co-worker on likability, competence</w:t>
      </w:r>
      <w:r w:rsidR="00AA6970">
        <w:rPr>
          <w:color w:val="333333"/>
        </w:rPr>
        <w:t>,</w:t>
      </w:r>
      <w:r w:rsidR="00AA6970" w:rsidRPr="00AA6970">
        <w:rPr>
          <w:color w:val="333333"/>
        </w:rPr>
        <w:t xml:space="preserve"> and the likelihood they would help the co-worker at work.</w:t>
      </w:r>
      <w:r w:rsidR="00AA6970">
        <w:rPr>
          <w:color w:val="333333"/>
        </w:rPr>
        <w:t xml:space="preserve"> </w:t>
      </w:r>
      <w:r w:rsidR="002B79B6">
        <w:rPr>
          <w:color w:val="333333"/>
        </w:rPr>
        <w:t>A</w:t>
      </w:r>
      <w:r w:rsidRPr="008937C4">
        <w:rPr>
          <w:color w:val="333333"/>
        </w:rPr>
        <w:t>n</w:t>
      </w:r>
      <w:r w:rsidR="008F6367">
        <w:rPr>
          <w:color w:val="333333"/>
        </w:rPr>
        <w:t>other</w:t>
      </w:r>
      <w:r w:rsidRPr="008937C4">
        <w:rPr>
          <w:color w:val="333333"/>
        </w:rPr>
        <w:t xml:space="preserve"> survey </w:t>
      </w:r>
      <w:r w:rsidR="008F6367">
        <w:rPr>
          <w:color w:val="333333"/>
        </w:rPr>
        <w:t xml:space="preserve">involved </w:t>
      </w:r>
      <w:r w:rsidRPr="008937C4">
        <w:rPr>
          <w:color w:val="333333"/>
        </w:rPr>
        <w:t xml:space="preserve">218 real-life employees who shared their experiences with </w:t>
      </w:r>
      <w:r w:rsidRPr="008937C4">
        <w:rPr>
          <w:b/>
          <w:bCs/>
          <w:color w:val="333333"/>
        </w:rPr>
        <w:t>stress</w:t>
      </w:r>
      <w:r w:rsidRPr="008937C4">
        <w:rPr>
          <w:color w:val="333333"/>
        </w:rPr>
        <w:t>-bragging colleagues.</w:t>
      </w:r>
    </w:p>
    <w:p w14:paraId="47059A0B" w14:textId="3ADF9F31" w:rsidR="00A064C6" w:rsidRDefault="00A064C6" w:rsidP="00335CFA">
      <w:pPr>
        <w:pStyle w:val="NormalWeb"/>
        <w:shd w:val="clear" w:color="auto" w:fill="FFFFFF"/>
        <w:spacing w:before="0" w:beforeAutospacing="0" w:after="150" w:afterAutospacing="0" w:line="480" w:lineRule="auto"/>
        <w:ind w:firstLine="720"/>
        <w:rPr>
          <w:b/>
          <w:bCs/>
          <w:color w:val="333333"/>
        </w:rPr>
      </w:pPr>
      <w:r>
        <w:rPr>
          <w:b/>
          <w:bCs/>
          <w:color w:val="333333"/>
        </w:rPr>
        <w:t>Research f</w:t>
      </w:r>
      <w:r w:rsidRPr="008937C4">
        <w:rPr>
          <w:b/>
          <w:bCs/>
          <w:color w:val="333333"/>
        </w:rPr>
        <w:t>indings.</w:t>
      </w:r>
    </w:p>
    <w:p w14:paraId="63E719F2" w14:textId="692BB8F3" w:rsidR="008937C4" w:rsidRPr="008937C4" w:rsidRDefault="00D336FE" w:rsidP="00335CFA">
      <w:pPr>
        <w:pStyle w:val="NormalWeb"/>
        <w:shd w:val="clear" w:color="auto" w:fill="FFFFFF"/>
        <w:spacing w:before="0" w:beforeAutospacing="0" w:after="150" w:afterAutospacing="0" w:line="480" w:lineRule="auto"/>
        <w:ind w:firstLine="720"/>
        <w:rPr>
          <w:color w:val="333333"/>
        </w:rPr>
      </w:pPr>
      <w:r w:rsidRPr="00D336FE">
        <w:rPr>
          <w:color w:val="333333"/>
        </w:rPr>
        <w:t>F</w:t>
      </w:r>
      <w:r>
        <w:rPr>
          <w:color w:val="333333"/>
        </w:rPr>
        <w:t xml:space="preserve">rom the first survey, </w:t>
      </w:r>
      <w:r w:rsidR="00AA6970" w:rsidRPr="00D336FE">
        <w:rPr>
          <w:color w:val="333333"/>
        </w:rPr>
        <w:t>the</w:t>
      </w:r>
      <w:r w:rsidR="00AA6970" w:rsidRPr="00AA6970">
        <w:rPr>
          <w:color w:val="333333"/>
        </w:rPr>
        <w:t xml:space="preserve"> </w:t>
      </w:r>
      <w:r w:rsidR="00AA6970" w:rsidRPr="00776045">
        <w:rPr>
          <w:b/>
          <w:bCs/>
          <w:color w:val="333333"/>
        </w:rPr>
        <w:t>stress</w:t>
      </w:r>
      <w:r w:rsidR="00AA6970" w:rsidRPr="00AA6970">
        <w:rPr>
          <w:color w:val="333333"/>
        </w:rPr>
        <w:t xml:space="preserve">-bragging colleague described the conference as </w:t>
      </w:r>
      <w:r w:rsidR="00FE34A4">
        <w:rPr>
          <w:color w:val="333333"/>
        </w:rPr>
        <w:t>“</w:t>
      </w:r>
      <w:r w:rsidR="00AA6970" w:rsidRPr="00AA6970">
        <w:rPr>
          <w:color w:val="333333"/>
        </w:rPr>
        <w:t xml:space="preserve">just one more thing on my full plate. And I was already stressed to the max … you have no idea the </w:t>
      </w:r>
      <w:r w:rsidR="00AA6970" w:rsidRPr="00776045">
        <w:rPr>
          <w:b/>
          <w:bCs/>
          <w:color w:val="333333"/>
        </w:rPr>
        <w:t>stress</w:t>
      </w:r>
      <w:r w:rsidR="00AA6970" w:rsidRPr="00AA6970">
        <w:rPr>
          <w:color w:val="333333"/>
        </w:rPr>
        <w:t xml:space="preserve"> that I am under</w:t>
      </w:r>
      <w:r w:rsidR="00FE34A4">
        <w:rPr>
          <w:color w:val="333333"/>
        </w:rPr>
        <w:t xml:space="preserve">” </w:t>
      </w:r>
      <w:r w:rsidR="00FE34A4">
        <w:rPr>
          <w:color w:val="333333"/>
        </w:rPr>
        <w:t>(</w:t>
      </w:r>
      <w:r w:rsidR="00FE34A4" w:rsidRPr="002B79B6">
        <w:rPr>
          <w:color w:val="333333"/>
          <w:shd w:val="clear" w:color="auto" w:fill="FFFFFF"/>
        </w:rPr>
        <w:t>University of Georgia</w:t>
      </w:r>
      <w:r w:rsidR="00FE34A4">
        <w:rPr>
          <w:color w:val="333333"/>
          <w:shd w:val="clear" w:color="auto" w:fill="FFFFFF"/>
        </w:rPr>
        <w:t xml:space="preserve">, </w:t>
      </w:r>
      <w:r w:rsidR="00FE34A4" w:rsidRPr="002B79B6">
        <w:rPr>
          <w:color w:val="333333"/>
          <w:shd w:val="clear" w:color="auto" w:fill="FFFFFF"/>
        </w:rPr>
        <w:t>2024,</w:t>
      </w:r>
      <w:r w:rsidR="00FE34A4">
        <w:rPr>
          <w:color w:val="333333"/>
          <w:shd w:val="clear" w:color="auto" w:fill="FFFFFF"/>
        </w:rPr>
        <w:t xml:space="preserve"> para. </w:t>
      </w:r>
      <w:r w:rsidR="00FE34A4">
        <w:rPr>
          <w:color w:val="333333"/>
          <w:shd w:val="clear" w:color="auto" w:fill="FFFFFF"/>
        </w:rPr>
        <w:t>5</w:t>
      </w:r>
      <w:r w:rsidR="00FE34A4" w:rsidRPr="002B79B6">
        <w:rPr>
          <w:color w:val="333333"/>
          <w:shd w:val="clear" w:color="auto" w:fill="FFFFFF"/>
        </w:rPr>
        <w:t xml:space="preserve">). </w:t>
      </w:r>
      <w:r>
        <w:rPr>
          <w:color w:val="333333"/>
        </w:rPr>
        <w:t>However, the study p</w:t>
      </w:r>
      <w:r w:rsidR="00AA6970" w:rsidRPr="00AA6970">
        <w:rPr>
          <w:color w:val="333333"/>
        </w:rPr>
        <w:t>articipants rated th</w:t>
      </w:r>
      <w:r>
        <w:rPr>
          <w:color w:val="333333"/>
        </w:rPr>
        <w:t xml:space="preserve">e </w:t>
      </w:r>
      <w:r w:rsidRPr="00776045">
        <w:rPr>
          <w:b/>
          <w:bCs/>
          <w:color w:val="333333"/>
        </w:rPr>
        <w:t>stress</w:t>
      </w:r>
      <w:r>
        <w:rPr>
          <w:color w:val="333333"/>
        </w:rPr>
        <w:t xml:space="preserve">-braggarts </w:t>
      </w:r>
      <w:r w:rsidR="00AA6970" w:rsidRPr="00AA6970">
        <w:rPr>
          <w:color w:val="333333"/>
        </w:rPr>
        <w:t xml:space="preserve">as significantly less likable and less competent than someone who said work had been stressful or who just talked about how great the conference </w:t>
      </w:r>
      <w:r w:rsidR="00AA6970" w:rsidRPr="00AA6970">
        <w:rPr>
          <w:color w:val="333333"/>
        </w:rPr>
        <w:lastRenderedPageBreak/>
        <w:t xml:space="preserve">was. </w:t>
      </w:r>
      <w:r>
        <w:rPr>
          <w:color w:val="333333"/>
        </w:rPr>
        <w:t>Moreover, the study p</w:t>
      </w:r>
      <w:r w:rsidR="00AA6970" w:rsidRPr="00AA6970">
        <w:rPr>
          <w:color w:val="333333"/>
        </w:rPr>
        <w:t>articipants also said they would be less likely to help the complaining co-worker if they were overburdened at work.</w:t>
      </w:r>
      <w:r>
        <w:rPr>
          <w:color w:val="333333"/>
        </w:rPr>
        <w:t xml:space="preserve"> Similar findings were replicated in the second survey, meaning that </w:t>
      </w:r>
      <w:r w:rsidR="00113CAA">
        <w:rPr>
          <w:color w:val="333333"/>
        </w:rPr>
        <w:t>the study participants were not pleased with the stress-bragging behaviors displayed by some of their colleagues in both cases</w:t>
      </w:r>
      <w:r w:rsidR="00FE34A4">
        <w:rPr>
          <w:color w:val="333333"/>
        </w:rPr>
        <w:t>. Unfortunately, post-survey follow-up revealed that the stress-braggart e</w:t>
      </w:r>
      <w:r w:rsidR="008937C4" w:rsidRPr="008937C4">
        <w:rPr>
          <w:color w:val="333333"/>
        </w:rPr>
        <w:t>mployees</w:t>
      </w:r>
      <w:r w:rsidR="00FE34A4">
        <w:rPr>
          <w:color w:val="333333"/>
        </w:rPr>
        <w:t xml:space="preserve"> </w:t>
      </w:r>
      <w:r w:rsidR="008937C4" w:rsidRPr="008937C4">
        <w:rPr>
          <w:color w:val="333333"/>
        </w:rPr>
        <w:t xml:space="preserve">reported higher levels of personal </w:t>
      </w:r>
      <w:r w:rsidR="008937C4" w:rsidRPr="008937C4">
        <w:rPr>
          <w:b/>
          <w:bCs/>
          <w:color w:val="333333"/>
        </w:rPr>
        <w:t>stress</w:t>
      </w:r>
      <w:r w:rsidR="008937C4" w:rsidRPr="008937C4">
        <w:rPr>
          <w:color w:val="333333"/>
        </w:rPr>
        <w:t xml:space="preserve"> and </w:t>
      </w:r>
      <w:r w:rsidR="008937C4" w:rsidRPr="008937C4">
        <w:rPr>
          <w:b/>
          <w:bCs/>
          <w:color w:val="333333"/>
        </w:rPr>
        <w:t>burnout</w:t>
      </w:r>
      <w:r w:rsidR="008937C4" w:rsidRPr="008937C4">
        <w:rPr>
          <w:color w:val="333333"/>
        </w:rPr>
        <w:t>.</w:t>
      </w:r>
      <w:r w:rsidR="00FE34A4">
        <w:rPr>
          <w:color w:val="333333"/>
        </w:rPr>
        <w:t xml:space="preserve"> Generally, c</w:t>
      </w:r>
      <w:r w:rsidR="008937C4" w:rsidRPr="008937C4">
        <w:rPr>
          <w:color w:val="333333"/>
        </w:rPr>
        <w:t xml:space="preserve">hronic </w:t>
      </w:r>
      <w:r w:rsidR="00FE34A4">
        <w:rPr>
          <w:color w:val="333333"/>
        </w:rPr>
        <w:t xml:space="preserve">high </w:t>
      </w:r>
      <w:r w:rsidR="00FE34A4" w:rsidRPr="00776045">
        <w:rPr>
          <w:b/>
          <w:bCs/>
          <w:color w:val="333333"/>
        </w:rPr>
        <w:t>stress</w:t>
      </w:r>
      <w:r w:rsidR="008937C4" w:rsidRPr="008937C4">
        <w:rPr>
          <w:color w:val="333333"/>
        </w:rPr>
        <w:t xml:space="preserve"> levels were perceived as </w:t>
      </w:r>
      <w:r w:rsidR="00FE34A4">
        <w:rPr>
          <w:color w:val="333333"/>
        </w:rPr>
        <w:t>normal</w:t>
      </w:r>
      <w:r w:rsidR="008937C4" w:rsidRPr="008937C4">
        <w:rPr>
          <w:color w:val="333333"/>
        </w:rPr>
        <w:t xml:space="preserve">, leading to a "spiraling contagious effect" of </w:t>
      </w:r>
      <w:r w:rsidR="008937C4" w:rsidRPr="008937C4">
        <w:rPr>
          <w:b/>
          <w:bCs/>
          <w:color w:val="333333"/>
        </w:rPr>
        <w:t>stress</w:t>
      </w:r>
      <w:r w:rsidR="008937C4" w:rsidRPr="008937C4">
        <w:rPr>
          <w:color w:val="333333"/>
        </w:rPr>
        <w:t>.</w:t>
      </w:r>
    </w:p>
    <w:p w14:paraId="33DB3E98" w14:textId="5992374C" w:rsidR="008937C4" w:rsidRPr="008937C4" w:rsidRDefault="008937C4" w:rsidP="00335CFA">
      <w:pPr>
        <w:pStyle w:val="NormalWeb"/>
        <w:shd w:val="clear" w:color="auto" w:fill="FFFFFF"/>
        <w:spacing w:before="0" w:beforeAutospacing="0" w:after="150" w:afterAutospacing="0" w:line="480" w:lineRule="auto"/>
        <w:ind w:firstLine="720"/>
        <w:rPr>
          <w:b/>
          <w:bCs/>
          <w:color w:val="333333"/>
        </w:rPr>
      </w:pPr>
      <w:r w:rsidRPr="008937C4">
        <w:rPr>
          <w:b/>
          <w:bCs/>
          <w:color w:val="333333"/>
        </w:rPr>
        <w:t>Conclusions</w:t>
      </w:r>
      <w:r w:rsidR="00113CAA">
        <w:rPr>
          <w:b/>
          <w:bCs/>
          <w:color w:val="333333"/>
        </w:rPr>
        <w:t xml:space="preserve"> of the study</w:t>
      </w:r>
    </w:p>
    <w:p w14:paraId="7CFD1359" w14:textId="08DECBD6" w:rsidR="008937C4" w:rsidRPr="008937C4" w:rsidRDefault="008937C4" w:rsidP="00335CFA">
      <w:pPr>
        <w:pStyle w:val="NormalWeb"/>
        <w:shd w:val="clear" w:color="auto" w:fill="FFFFFF"/>
        <w:spacing w:before="0" w:beforeAutospacing="0" w:after="150" w:afterAutospacing="0" w:line="480" w:lineRule="auto"/>
        <w:ind w:firstLine="720"/>
        <w:rPr>
          <w:color w:val="333333"/>
        </w:rPr>
      </w:pPr>
      <w:r w:rsidRPr="008937C4">
        <w:rPr>
          <w:color w:val="333333"/>
        </w:rPr>
        <w:t xml:space="preserve">The study concluded that </w:t>
      </w:r>
      <w:r w:rsidRPr="008937C4">
        <w:rPr>
          <w:b/>
          <w:bCs/>
          <w:color w:val="333333"/>
        </w:rPr>
        <w:t>stress</w:t>
      </w:r>
      <w:r w:rsidRPr="008937C4">
        <w:rPr>
          <w:color w:val="333333"/>
        </w:rPr>
        <w:t xml:space="preserve"> bragging negatively impacts how colleagues perceive each other, making </w:t>
      </w:r>
      <w:r w:rsidRPr="008937C4">
        <w:rPr>
          <w:b/>
          <w:bCs/>
          <w:color w:val="333333"/>
        </w:rPr>
        <w:t>stress</w:t>
      </w:r>
      <w:r w:rsidRPr="008937C4">
        <w:rPr>
          <w:color w:val="333333"/>
        </w:rPr>
        <w:t xml:space="preserve"> braggarts seem less competent and likable. Furthermore, this behavior increases </w:t>
      </w:r>
      <w:r w:rsidRPr="008937C4">
        <w:rPr>
          <w:b/>
          <w:bCs/>
          <w:color w:val="333333"/>
        </w:rPr>
        <w:t>stress</w:t>
      </w:r>
      <w:r w:rsidRPr="008937C4">
        <w:rPr>
          <w:color w:val="333333"/>
        </w:rPr>
        <w:t xml:space="preserve"> and </w:t>
      </w:r>
      <w:r w:rsidRPr="008937C4">
        <w:rPr>
          <w:b/>
          <w:bCs/>
          <w:color w:val="333333"/>
        </w:rPr>
        <w:t>burnout</w:t>
      </w:r>
      <w:r w:rsidRPr="008937C4">
        <w:rPr>
          <w:color w:val="333333"/>
        </w:rPr>
        <w:t xml:space="preserve"> among co-workers, suggesting that </w:t>
      </w:r>
      <w:r w:rsidRPr="008937C4">
        <w:rPr>
          <w:b/>
          <w:bCs/>
          <w:color w:val="333333"/>
        </w:rPr>
        <w:t>stress</w:t>
      </w:r>
      <w:r w:rsidRPr="008937C4">
        <w:rPr>
          <w:color w:val="333333"/>
        </w:rPr>
        <w:t xml:space="preserve"> bragging contributes to a harmful work environment by normalizing chronic </w:t>
      </w:r>
      <w:r w:rsidR="00FE34A4">
        <w:rPr>
          <w:color w:val="333333"/>
        </w:rPr>
        <w:t xml:space="preserve">high </w:t>
      </w:r>
      <w:r w:rsidR="00FE34A4" w:rsidRPr="00776045">
        <w:rPr>
          <w:b/>
          <w:bCs/>
          <w:color w:val="333333"/>
        </w:rPr>
        <w:t>stress</w:t>
      </w:r>
      <w:r w:rsidRPr="008937C4">
        <w:rPr>
          <w:color w:val="333333"/>
        </w:rPr>
        <w:t xml:space="preserve"> levels.</w:t>
      </w:r>
    </w:p>
    <w:p w14:paraId="13DC3E23" w14:textId="77777777" w:rsidR="008937C4" w:rsidRPr="008937C4" w:rsidRDefault="008937C4" w:rsidP="00335CFA">
      <w:pPr>
        <w:pStyle w:val="NormalWeb"/>
        <w:shd w:val="clear" w:color="auto" w:fill="FFFFFF"/>
        <w:spacing w:before="0" w:beforeAutospacing="0" w:after="150" w:afterAutospacing="0" w:line="480" w:lineRule="auto"/>
        <w:ind w:firstLine="720"/>
        <w:rPr>
          <w:b/>
          <w:bCs/>
          <w:color w:val="333333"/>
        </w:rPr>
      </w:pPr>
      <w:r w:rsidRPr="008937C4">
        <w:rPr>
          <w:b/>
          <w:bCs/>
          <w:color w:val="333333"/>
        </w:rPr>
        <w:t>Personal Reflection and Societal Impact</w:t>
      </w:r>
    </w:p>
    <w:p w14:paraId="0F9C3171" w14:textId="0D812A0F" w:rsidR="008937C4" w:rsidRPr="008937C4" w:rsidRDefault="008937C4" w:rsidP="00335CFA">
      <w:pPr>
        <w:pStyle w:val="NormalWeb"/>
        <w:shd w:val="clear" w:color="auto" w:fill="FFFFFF"/>
        <w:spacing w:before="0" w:beforeAutospacing="0" w:after="150" w:afterAutospacing="0" w:line="480" w:lineRule="auto"/>
        <w:ind w:firstLine="720"/>
        <w:rPr>
          <w:color w:val="333333"/>
        </w:rPr>
      </w:pPr>
      <w:r w:rsidRPr="008937C4">
        <w:rPr>
          <w:color w:val="333333"/>
        </w:rPr>
        <w:t xml:space="preserve">I found the study to be insightful and relevant to modern work environments. It highlights an </w:t>
      </w:r>
      <w:r w:rsidR="00254295" w:rsidRPr="008937C4">
        <w:rPr>
          <w:color w:val="333333"/>
        </w:rPr>
        <w:t>often-overlooked</w:t>
      </w:r>
      <w:r w:rsidRPr="008937C4">
        <w:rPr>
          <w:color w:val="333333"/>
        </w:rPr>
        <w:t xml:space="preserve"> social behavior that can have significant negative consequences. By understanding that </w:t>
      </w:r>
      <w:r w:rsidRPr="008937C4">
        <w:rPr>
          <w:b/>
          <w:bCs/>
          <w:color w:val="333333"/>
        </w:rPr>
        <w:t xml:space="preserve">stress </w:t>
      </w:r>
      <w:r w:rsidRPr="008937C4">
        <w:rPr>
          <w:color w:val="333333"/>
        </w:rPr>
        <w:t>bragging is counterproductive, both employees and managers can work towards fostering a more supportive and healthy workplace culture.</w:t>
      </w:r>
      <w:r w:rsidR="00B95502">
        <w:rPr>
          <w:color w:val="333333"/>
        </w:rPr>
        <w:t xml:space="preserve"> Moreover, t</w:t>
      </w:r>
      <w:r w:rsidRPr="008937C4">
        <w:rPr>
          <w:color w:val="333333"/>
        </w:rPr>
        <w:t xml:space="preserve">he study affects our society by challenging the notion that being constantly busy and stressed is a mark of dedication or competence. Instead, it promotes the idea that recognizing and addressing </w:t>
      </w:r>
      <w:r w:rsidRPr="008937C4">
        <w:rPr>
          <w:b/>
          <w:bCs/>
          <w:color w:val="333333"/>
        </w:rPr>
        <w:t xml:space="preserve">stress </w:t>
      </w:r>
      <w:r w:rsidRPr="008937C4">
        <w:rPr>
          <w:color w:val="333333"/>
        </w:rPr>
        <w:t>healthily is more beneficial for individual well-being and overall workplace harmony.</w:t>
      </w:r>
    </w:p>
    <w:p w14:paraId="762162CA" w14:textId="77777777" w:rsidR="008937C4" w:rsidRPr="008937C4" w:rsidRDefault="008937C4" w:rsidP="00335CFA">
      <w:pPr>
        <w:pStyle w:val="NormalWeb"/>
        <w:shd w:val="clear" w:color="auto" w:fill="FFFFFF"/>
        <w:spacing w:before="0" w:beforeAutospacing="0" w:after="150" w:afterAutospacing="0" w:line="480" w:lineRule="auto"/>
        <w:ind w:firstLine="720"/>
        <w:rPr>
          <w:b/>
          <w:bCs/>
          <w:color w:val="333333"/>
        </w:rPr>
      </w:pPr>
      <w:r w:rsidRPr="008937C4">
        <w:rPr>
          <w:b/>
          <w:bCs/>
          <w:color w:val="333333"/>
        </w:rPr>
        <w:t>Limitations of the Study</w:t>
      </w:r>
    </w:p>
    <w:p w14:paraId="5DDE2031" w14:textId="0ED1EEB6" w:rsidR="008937C4" w:rsidRPr="008937C4" w:rsidRDefault="00254295" w:rsidP="00335CFA">
      <w:pPr>
        <w:pStyle w:val="NormalWeb"/>
        <w:shd w:val="clear" w:color="auto" w:fill="FFFFFF"/>
        <w:spacing w:before="0" w:beforeAutospacing="0" w:after="150" w:afterAutospacing="0" w:line="480" w:lineRule="auto"/>
        <w:ind w:firstLine="720"/>
        <w:rPr>
          <w:color w:val="333333"/>
        </w:rPr>
      </w:pPr>
      <w:r>
        <w:rPr>
          <w:color w:val="333333"/>
        </w:rPr>
        <w:t xml:space="preserve">The first limitation of the study is using self-reported </w:t>
      </w:r>
      <w:r w:rsidR="008937C4" w:rsidRPr="008937C4">
        <w:rPr>
          <w:color w:val="333333"/>
        </w:rPr>
        <w:t>survey data</w:t>
      </w:r>
      <w:r>
        <w:rPr>
          <w:color w:val="333333"/>
        </w:rPr>
        <w:t xml:space="preserve">, which is subjected to bias since it is based </w:t>
      </w:r>
      <w:r w:rsidR="008937C4" w:rsidRPr="008937C4">
        <w:rPr>
          <w:color w:val="333333"/>
        </w:rPr>
        <w:t>on participants' self-reporting accuracy and honesty.</w:t>
      </w:r>
      <w:r>
        <w:rPr>
          <w:color w:val="333333"/>
        </w:rPr>
        <w:t xml:space="preserve"> The assumption </w:t>
      </w:r>
      <w:r>
        <w:rPr>
          <w:color w:val="333333"/>
        </w:rPr>
        <w:lastRenderedPageBreak/>
        <w:t xml:space="preserve">that the study participant will </w:t>
      </w:r>
      <w:r w:rsidR="00312E67">
        <w:rPr>
          <w:color w:val="333333"/>
        </w:rPr>
        <w:t xml:space="preserve">be honest, and </w:t>
      </w:r>
      <w:r>
        <w:rPr>
          <w:color w:val="333333"/>
        </w:rPr>
        <w:t>report accurate information cannot be ascertained</w:t>
      </w:r>
      <w:r w:rsidR="00312E67">
        <w:rPr>
          <w:color w:val="333333"/>
        </w:rPr>
        <w:t>. Moreover, using</w:t>
      </w:r>
      <w:r w:rsidR="008937C4" w:rsidRPr="008937C4">
        <w:rPr>
          <w:color w:val="333333"/>
        </w:rPr>
        <w:t xml:space="preserve"> hypothetical scenarios in the initial survey might not fully capture the complexities of real workplace dynamics.</w:t>
      </w:r>
      <w:r w:rsidR="00312E67">
        <w:rPr>
          <w:color w:val="333333"/>
        </w:rPr>
        <w:t xml:space="preserve"> Finally, cultural attitudes towards </w:t>
      </w:r>
      <w:r w:rsidR="00312E67" w:rsidRPr="00776045">
        <w:rPr>
          <w:b/>
          <w:bCs/>
          <w:color w:val="333333"/>
        </w:rPr>
        <w:t>stress</w:t>
      </w:r>
      <w:r w:rsidR="00312E67">
        <w:rPr>
          <w:color w:val="333333"/>
        </w:rPr>
        <w:t xml:space="preserve"> and work might influence the study's findings</w:t>
      </w:r>
      <w:r w:rsidR="008937C4" w:rsidRPr="008937C4">
        <w:rPr>
          <w:color w:val="333333"/>
        </w:rPr>
        <w:t>, which can vary widely across different regions and industries.</w:t>
      </w:r>
    </w:p>
    <w:p w14:paraId="2D85EB44" w14:textId="77777777" w:rsidR="008937C4" w:rsidRPr="008937C4" w:rsidRDefault="008937C4" w:rsidP="00335CFA">
      <w:pPr>
        <w:pStyle w:val="NormalWeb"/>
        <w:shd w:val="clear" w:color="auto" w:fill="FFFFFF"/>
        <w:spacing w:before="0" w:beforeAutospacing="0" w:after="150" w:afterAutospacing="0" w:line="480" w:lineRule="auto"/>
        <w:ind w:firstLine="720"/>
        <w:rPr>
          <w:b/>
          <w:bCs/>
          <w:color w:val="333333"/>
        </w:rPr>
      </w:pPr>
      <w:r w:rsidRPr="008937C4">
        <w:rPr>
          <w:b/>
          <w:bCs/>
          <w:color w:val="333333"/>
        </w:rPr>
        <w:t>Conclusion</w:t>
      </w:r>
    </w:p>
    <w:p w14:paraId="61F66ECE" w14:textId="5DDD3EC9" w:rsidR="00AD54C4" w:rsidRDefault="008937C4" w:rsidP="00335CFA">
      <w:pPr>
        <w:pStyle w:val="NormalWeb"/>
        <w:shd w:val="clear" w:color="auto" w:fill="FFFFFF"/>
        <w:spacing w:before="0" w:beforeAutospacing="0" w:after="150" w:afterAutospacing="0" w:line="480" w:lineRule="auto"/>
        <w:ind w:firstLine="720"/>
        <w:rPr>
          <w:color w:val="333333"/>
        </w:rPr>
      </w:pPr>
      <w:r w:rsidRPr="008937C4">
        <w:rPr>
          <w:color w:val="333333"/>
        </w:rPr>
        <w:t>This study ties into what I have learned about</w:t>
      </w:r>
      <w:r w:rsidR="00113CAA">
        <w:rPr>
          <w:color w:val="333333"/>
        </w:rPr>
        <w:t xml:space="preserve"> </w:t>
      </w:r>
      <w:r w:rsidRPr="008937C4">
        <w:rPr>
          <w:b/>
          <w:bCs/>
          <w:color w:val="333333"/>
        </w:rPr>
        <w:t>stress</w:t>
      </w:r>
      <w:r w:rsidRPr="008937C4">
        <w:rPr>
          <w:color w:val="333333"/>
        </w:rPr>
        <w:t xml:space="preserve"> </w:t>
      </w:r>
      <w:r w:rsidR="00113CAA">
        <w:rPr>
          <w:color w:val="333333"/>
        </w:rPr>
        <w:t xml:space="preserve">in chapter 14. As noted by </w:t>
      </w:r>
      <w:r w:rsidR="00113CAA" w:rsidRPr="00DC1EE6">
        <w:t>Spielman et al.</w:t>
      </w:r>
      <w:r w:rsidR="00113CAA">
        <w:t xml:space="preserve"> (</w:t>
      </w:r>
      <w:r w:rsidR="00113CAA" w:rsidRPr="00DC1EE6">
        <w:t>2017)</w:t>
      </w:r>
      <w:r w:rsidR="00113CAA">
        <w:t xml:space="preserve">, </w:t>
      </w:r>
      <w:r w:rsidR="00113CAA">
        <w:t>the transactional model of hostility for predicting social interactions</w:t>
      </w:r>
      <w:r w:rsidR="00113CAA">
        <w:t xml:space="preserve"> states that </w:t>
      </w:r>
      <w:r w:rsidR="00113CAA">
        <w:t xml:space="preserve">the thoughts and feelings of a hostile person promote antagonistic behavior toward others, which in turn reinforces complimentary reactions from others, thereby intensifying </w:t>
      </w:r>
      <w:r w:rsidR="00113CAA">
        <w:t>one’s</w:t>
      </w:r>
      <w:r w:rsidR="00113CAA">
        <w:t xml:space="preserve"> hostile disposition and intensifying the cyclical nature of this relationship.</w:t>
      </w:r>
      <w:r w:rsidR="00113CAA">
        <w:t xml:space="preserve"> When </w:t>
      </w:r>
      <w:r w:rsidR="00113CAA">
        <w:rPr>
          <w:color w:val="333333"/>
        </w:rPr>
        <w:t xml:space="preserve">the study participants </w:t>
      </w:r>
      <w:r w:rsidR="00AD54C4">
        <w:rPr>
          <w:color w:val="333333"/>
        </w:rPr>
        <w:t>revealed that they were</w:t>
      </w:r>
      <w:r w:rsidR="00113CAA">
        <w:rPr>
          <w:color w:val="333333"/>
        </w:rPr>
        <w:t xml:space="preserve"> not pleased with the stress-bragging behaviors displayed by some of their colleagues</w:t>
      </w:r>
      <w:r w:rsidR="00113CAA">
        <w:rPr>
          <w:color w:val="333333"/>
        </w:rPr>
        <w:t xml:space="preserve">, </w:t>
      </w:r>
      <w:r w:rsidR="00AD54C4">
        <w:rPr>
          <w:color w:val="333333"/>
        </w:rPr>
        <w:t>it suggested</w:t>
      </w:r>
      <w:r w:rsidR="00AD54C4" w:rsidRPr="008937C4">
        <w:rPr>
          <w:color w:val="333333"/>
        </w:rPr>
        <w:t xml:space="preserve"> that </w:t>
      </w:r>
      <w:r w:rsidR="00AD54C4">
        <w:rPr>
          <w:color w:val="333333"/>
        </w:rPr>
        <w:t>stress-bragging</w:t>
      </w:r>
      <w:r w:rsidR="00AD54C4" w:rsidRPr="008937C4">
        <w:rPr>
          <w:color w:val="333333"/>
        </w:rPr>
        <w:t xml:space="preserve"> contributes to a harmful work environment by normalizing chronic </w:t>
      </w:r>
      <w:r w:rsidR="00AD54C4">
        <w:rPr>
          <w:color w:val="333333"/>
        </w:rPr>
        <w:t>high-stress</w:t>
      </w:r>
      <w:r w:rsidR="00AD54C4" w:rsidRPr="008937C4">
        <w:rPr>
          <w:color w:val="333333"/>
        </w:rPr>
        <w:t xml:space="preserve"> levels.</w:t>
      </w:r>
      <w:r w:rsidR="00AD54C4">
        <w:rPr>
          <w:color w:val="333333"/>
        </w:rPr>
        <w:t xml:space="preserve"> This implies that </w:t>
      </w:r>
      <w:r w:rsidRPr="008937C4">
        <w:rPr>
          <w:color w:val="333333"/>
        </w:rPr>
        <w:t>normaliz</w:t>
      </w:r>
      <w:r w:rsidR="00AD54C4">
        <w:rPr>
          <w:color w:val="333333"/>
        </w:rPr>
        <w:t>ing high-</w:t>
      </w:r>
      <w:r w:rsidR="00AD54C4" w:rsidRPr="00776045">
        <w:rPr>
          <w:b/>
          <w:bCs/>
          <w:color w:val="333333"/>
        </w:rPr>
        <w:t>stress</w:t>
      </w:r>
      <w:r w:rsidRPr="008937C4">
        <w:rPr>
          <w:color w:val="333333"/>
        </w:rPr>
        <w:t xml:space="preserve"> levels and the resulting </w:t>
      </w:r>
      <w:r w:rsidRPr="008937C4">
        <w:rPr>
          <w:b/>
          <w:bCs/>
          <w:color w:val="333333"/>
        </w:rPr>
        <w:t>burnout</w:t>
      </w:r>
      <w:r w:rsidRPr="008937C4">
        <w:rPr>
          <w:color w:val="333333"/>
        </w:rPr>
        <w:t xml:space="preserve"> can be detrimental not only to individual employees but also to organizational productivity and morale.</w:t>
      </w:r>
      <w:r w:rsidR="00AD54C4">
        <w:rPr>
          <w:color w:val="333333"/>
        </w:rPr>
        <w:t xml:space="preserve"> </w:t>
      </w:r>
      <w:r w:rsidR="00AD54C4">
        <w:rPr>
          <w:color w:val="333333"/>
        </w:rPr>
        <w:t xml:space="preserve">Therefore, the findings from the study demonstrated </w:t>
      </w:r>
      <w:r w:rsidR="00AD54C4" w:rsidRPr="00AD54C4">
        <w:rPr>
          <w:color w:val="333333"/>
        </w:rPr>
        <w:t>the transactional model of hostility for predicting social interactions</w:t>
      </w:r>
      <w:r w:rsidR="00AD54C4">
        <w:rPr>
          <w:color w:val="333333"/>
        </w:rPr>
        <w:t>.</w:t>
      </w:r>
    </w:p>
    <w:p w14:paraId="382C8801" w14:textId="77777777" w:rsidR="001B4601" w:rsidRDefault="001B4601" w:rsidP="00335CFA">
      <w:pPr>
        <w:pStyle w:val="NormalWeb"/>
        <w:shd w:val="clear" w:color="auto" w:fill="FFFFFF"/>
        <w:spacing w:before="0" w:beforeAutospacing="0" w:after="150" w:afterAutospacing="0" w:line="480" w:lineRule="auto"/>
        <w:ind w:firstLine="720"/>
        <w:rPr>
          <w:color w:val="333333"/>
        </w:rPr>
      </w:pPr>
    </w:p>
    <w:p w14:paraId="5BDB635C" w14:textId="77777777" w:rsidR="00AD54C4" w:rsidRDefault="00AD54C4" w:rsidP="00335CFA">
      <w:pPr>
        <w:pStyle w:val="NormalWeb"/>
        <w:shd w:val="clear" w:color="auto" w:fill="FFFFFF"/>
        <w:spacing w:before="0" w:beforeAutospacing="0" w:after="150" w:afterAutospacing="0" w:line="480" w:lineRule="auto"/>
        <w:ind w:firstLine="720"/>
        <w:rPr>
          <w:color w:val="333333"/>
        </w:rPr>
      </w:pPr>
    </w:p>
    <w:p w14:paraId="5F44ABDE" w14:textId="77777777" w:rsidR="00AD54C4" w:rsidRDefault="00AD54C4" w:rsidP="00335CFA">
      <w:pPr>
        <w:pStyle w:val="NormalWeb"/>
        <w:shd w:val="clear" w:color="auto" w:fill="FFFFFF"/>
        <w:spacing w:before="0" w:beforeAutospacing="0" w:after="150" w:afterAutospacing="0" w:line="480" w:lineRule="auto"/>
        <w:ind w:firstLine="720"/>
        <w:rPr>
          <w:color w:val="333333"/>
        </w:rPr>
      </w:pPr>
    </w:p>
    <w:p w14:paraId="3B50E782" w14:textId="77777777" w:rsidR="00AF2564" w:rsidRDefault="00AF2564" w:rsidP="00335CFA">
      <w:pPr>
        <w:pStyle w:val="NormalWeb"/>
        <w:shd w:val="clear" w:color="auto" w:fill="FFFFFF"/>
        <w:spacing w:before="0" w:beforeAutospacing="0" w:after="150" w:afterAutospacing="0" w:line="480" w:lineRule="auto"/>
        <w:ind w:firstLine="720"/>
        <w:rPr>
          <w:color w:val="333333"/>
        </w:rPr>
      </w:pPr>
    </w:p>
    <w:p w14:paraId="6B1B4C70" w14:textId="77777777" w:rsidR="00AD54C4" w:rsidRPr="002B79B6" w:rsidRDefault="00AD54C4" w:rsidP="002B79B6">
      <w:pPr>
        <w:pStyle w:val="NormalWeb"/>
        <w:shd w:val="clear" w:color="auto" w:fill="FFFFFF"/>
        <w:spacing w:before="0" w:beforeAutospacing="0" w:after="150" w:afterAutospacing="0" w:line="480" w:lineRule="auto"/>
        <w:rPr>
          <w:color w:val="333333"/>
        </w:rPr>
      </w:pPr>
    </w:p>
    <w:p w14:paraId="3C374B3E" w14:textId="25BBD155" w:rsidR="001B4601" w:rsidRPr="008D739C" w:rsidRDefault="001B4601" w:rsidP="008D739C">
      <w:pPr>
        <w:pStyle w:val="NormalWeb"/>
        <w:shd w:val="clear" w:color="auto" w:fill="FFFFFF"/>
        <w:spacing w:before="0" w:beforeAutospacing="0" w:after="150" w:afterAutospacing="0" w:line="480" w:lineRule="auto"/>
        <w:jc w:val="center"/>
        <w:rPr>
          <w:b/>
          <w:bCs/>
          <w:color w:val="333333"/>
        </w:rPr>
      </w:pPr>
      <w:r w:rsidRPr="008D739C">
        <w:rPr>
          <w:b/>
          <w:bCs/>
          <w:color w:val="333333"/>
        </w:rPr>
        <w:lastRenderedPageBreak/>
        <w:t>Reference</w:t>
      </w:r>
    </w:p>
    <w:p w14:paraId="715935C5" w14:textId="77777777" w:rsidR="00AD54C4" w:rsidRPr="00265FFB" w:rsidRDefault="00AD54C4" w:rsidP="00AD54C4">
      <w:pPr>
        <w:shd w:val="clear" w:color="auto" w:fill="FFFFFF"/>
        <w:spacing w:after="0"/>
        <w:ind w:left="720" w:right="75" w:hanging="72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265FFB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Spielman, R., Dumper, K., Jenkins, W., Lacombe, A., Lovett, M. &amp; Perlmutter, M. (2017). </w:t>
      </w:r>
      <w:r w:rsidRPr="00265FFB">
        <w:rPr>
          <w:rFonts w:ascii="Times New Roman" w:eastAsia="Times New Roman" w:hAnsi="Times New Roman" w:cs="Times New Roman"/>
          <w:i/>
          <w:iCs/>
          <w:color w:val="1D2125"/>
          <w:kern w:val="0"/>
          <w:sz w:val="24"/>
          <w:szCs w:val="24"/>
          <w:lang w:val="en-US"/>
          <w14:ligatures w14:val="none"/>
        </w:rPr>
        <w:t>Psychology</w:t>
      </w:r>
      <w:r w:rsidRPr="00265FFB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. OpenStax College, Rice University.</w:t>
      </w:r>
    </w:p>
    <w:p w14:paraId="3966127E" w14:textId="2C3146C9" w:rsidR="008D739C" w:rsidRDefault="001B4601" w:rsidP="008D739C">
      <w:pPr>
        <w:pStyle w:val="NormalWeb"/>
        <w:shd w:val="clear" w:color="auto" w:fill="FFFFFF"/>
        <w:spacing w:before="0" w:beforeAutospacing="0" w:after="150" w:afterAutospacing="0" w:line="480" w:lineRule="auto"/>
        <w:ind w:left="720" w:hanging="720"/>
        <w:rPr>
          <w:color w:val="333333"/>
          <w:shd w:val="clear" w:color="auto" w:fill="FFFFFF"/>
        </w:rPr>
      </w:pPr>
      <w:r w:rsidRPr="002B79B6">
        <w:rPr>
          <w:color w:val="333333"/>
          <w:shd w:val="clear" w:color="auto" w:fill="FFFFFF"/>
        </w:rPr>
        <w:t>University of Georgia. (2024, May 23). Stress bragging may make you seem less competent, less likable at work. </w:t>
      </w:r>
      <w:r w:rsidRPr="002B79B6">
        <w:rPr>
          <w:rStyle w:val="Emphasis"/>
          <w:rFonts w:eastAsiaTheme="majorEastAsia"/>
          <w:color w:val="333333"/>
          <w:shd w:val="clear" w:color="auto" w:fill="FFFFFF"/>
        </w:rPr>
        <w:t>ScienceDaily</w:t>
      </w:r>
      <w:r w:rsidRPr="002B79B6">
        <w:rPr>
          <w:color w:val="333333"/>
          <w:shd w:val="clear" w:color="auto" w:fill="FFFFFF"/>
        </w:rPr>
        <w:t xml:space="preserve">. </w:t>
      </w:r>
      <w:r w:rsidR="008D739C" w:rsidRPr="008D739C">
        <w:rPr>
          <w:color w:val="333333"/>
          <w:shd w:val="clear" w:color="auto" w:fill="FFFFFF"/>
        </w:rPr>
        <w:t>https://www.sciencedaily.com/releases/2024/05/240523153645.htm</w:t>
      </w:r>
    </w:p>
    <w:sectPr w:rsidR="008D739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228F3A" w14:textId="77777777" w:rsidR="00DC1E1D" w:rsidRDefault="00DC1E1D" w:rsidP="002B79B6">
      <w:pPr>
        <w:spacing w:after="0" w:line="240" w:lineRule="auto"/>
      </w:pPr>
      <w:r>
        <w:separator/>
      </w:r>
    </w:p>
  </w:endnote>
  <w:endnote w:type="continuationSeparator" w:id="0">
    <w:p w14:paraId="69AC5D5A" w14:textId="77777777" w:rsidR="00DC1E1D" w:rsidRDefault="00DC1E1D" w:rsidP="002B7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86234C" w14:textId="77777777" w:rsidR="00DC1E1D" w:rsidRDefault="00DC1E1D" w:rsidP="002B79B6">
      <w:pPr>
        <w:spacing w:after="0" w:line="240" w:lineRule="auto"/>
      </w:pPr>
      <w:r>
        <w:separator/>
      </w:r>
    </w:p>
  </w:footnote>
  <w:footnote w:type="continuationSeparator" w:id="0">
    <w:p w14:paraId="7F7489E8" w14:textId="77777777" w:rsidR="00DC1E1D" w:rsidRDefault="00DC1E1D" w:rsidP="002B79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8657212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39DEB9F3" w14:textId="32779A94" w:rsidR="002B79B6" w:rsidRPr="002B79B6" w:rsidRDefault="002B79B6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2B79B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B79B6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2B79B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2B79B6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2B79B6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2D835751" w14:textId="77777777" w:rsidR="002B79B6" w:rsidRDefault="002B79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E1A2C"/>
    <w:multiLevelType w:val="multilevel"/>
    <w:tmpl w:val="A584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AA4849"/>
    <w:multiLevelType w:val="multilevel"/>
    <w:tmpl w:val="C69A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61B49"/>
    <w:multiLevelType w:val="multilevel"/>
    <w:tmpl w:val="EACC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106923">
    <w:abstractNumId w:val="2"/>
  </w:num>
  <w:num w:numId="2" w16cid:durableId="366296900">
    <w:abstractNumId w:val="0"/>
  </w:num>
  <w:num w:numId="3" w16cid:durableId="467012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Q2MTMyMzE2MbKwNDVX0lEKTi0uzszPAykwqgUAM3jlSiwAAAA="/>
  </w:docVars>
  <w:rsids>
    <w:rsidRoot w:val="008312C1"/>
    <w:rsid w:val="00021795"/>
    <w:rsid w:val="00113CAA"/>
    <w:rsid w:val="001B4601"/>
    <w:rsid w:val="002268E1"/>
    <w:rsid w:val="00254295"/>
    <w:rsid w:val="002B79B6"/>
    <w:rsid w:val="00312E67"/>
    <w:rsid w:val="00335CFA"/>
    <w:rsid w:val="006B46B7"/>
    <w:rsid w:val="00776045"/>
    <w:rsid w:val="00827EB9"/>
    <w:rsid w:val="008312C1"/>
    <w:rsid w:val="008937C4"/>
    <w:rsid w:val="008D739C"/>
    <w:rsid w:val="008F6367"/>
    <w:rsid w:val="00986E9C"/>
    <w:rsid w:val="00A064C6"/>
    <w:rsid w:val="00A06B03"/>
    <w:rsid w:val="00A35799"/>
    <w:rsid w:val="00AA6970"/>
    <w:rsid w:val="00AD54C4"/>
    <w:rsid w:val="00AF2564"/>
    <w:rsid w:val="00B95502"/>
    <w:rsid w:val="00D13054"/>
    <w:rsid w:val="00D336FE"/>
    <w:rsid w:val="00D76D23"/>
    <w:rsid w:val="00DC1E1D"/>
    <w:rsid w:val="00F36FBA"/>
    <w:rsid w:val="00FE0E71"/>
    <w:rsid w:val="00FE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BF3D20"/>
  <w15:docId w15:val="{1F3FE0E3-1BC9-43C4-9601-2645E81A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1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1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2C1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2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2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312C1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wiseone-analysis-result">
    <w:name w:val="wiseone-analysis-result"/>
    <w:basedOn w:val="DefaultParagraphFont"/>
    <w:rsid w:val="008312C1"/>
  </w:style>
  <w:style w:type="paragraph" w:customStyle="1" w:styleId="lead">
    <w:name w:val="lead"/>
    <w:basedOn w:val="Normal"/>
    <w:rsid w:val="00F36FBA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1B4601"/>
    <w:rPr>
      <w:i/>
      <w:iCs/>
    </w:rPr>
  </w:style>
  <w:style w:type="character" w:styleId="Strong">
    <w:name w:val="Strong"/>
    <w:basedOn w:val="DefaultParagraphFont"/>
    <w:uiPriority w:val="22"/>
    <w:qFormat/>
    <w:rsid w:val="001B460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7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9B6"/>
  </w:style>
  <w:style w:type="paragraph" w:styleId="Footer">
    <w:name w:val="footer"/>
    <w:basedOn w:val="Normal"/>
    <w:link w:val="FooterChar"/>
    <w:uiPriority w:val="99"/>
    <w:unhideWhenUsed/>
    <w:rsid w:val="002B7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9B6"/>
  </w:style>
  <w:style w:type="character" w:styleId="Hyperlink">
    <w:name w:val="Hyperlink"/>
    <w:basedOn w:val="DefaultParagraphFont"/>
    <w:uiPriority w:val="99"/>
    <w:unhideWhenUsed/>
    <w:rsid w:val="008D73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3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81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6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7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4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4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14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7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6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793</Words>
  <Characters>4705</Characters>
  <Application>Microsoft Office Word</Application>
  <DocSecurity>0</DocSecurity>
  <Lines>94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12</cp:revision>
  <dcterms:created xsi:type="dcterms:W3CDTF">2024-05-28T05:04:00Z</dcterms:created>
  <dcterms:modified xsi:type="dcterms:W3CDTF">2024-05-29T03:50:00Z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31a937cd-d443-4854-9f7d-a5bbb76ba743</vt:lpwstr>
  </property>
</Properties>
</file>