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D509D5" w14:textId="77777777" w:rsidR="00F15DD3" w:rsidRPr="00F15DD3" w:rsidRDefault="00F15DD3" w:rsidP="00F15DD3">
      <w:pPr>
        <w:jc w:val="center"/>
        <w:rPr>
          <w:rFonts w:ascii="Times New Roman" w:hAnsi="Times New Roman" w:cs="Times New Roman"/>
          <w:b/>
          <w:bCs/>
          <w:sz w:val="24"/>
          <w:szCs w:val="24"/>
          <w:lang w:val="en-US"/>
        </w:rPr>
      </w:pPr>
      <w:r w:rsidRPr="00F15DD3">
        <w:rPr>
          <w:rFonts w:ascii="Times New Roman" w:hAnsi="Times New Roman" w:cs="Times New Roman"/>
          <w:b/>
          <w:bCs/>
          <w:sz w:val="24"/>
          <w:szCs w:val="24"/>
          <w:lang w:val="en-US"/>
        </w:rPr>
        <w:t>Changing Perceptions of Mental Illness: From Superstition to Understanding</w:t>
      </w:r>
    </w:p>
    <w:p w14:paraId="40E6F22B" w14:textId="77777777" w:rsidR="00F15DD3" w:rsidRPr="00F15DD3" w:rsidRDefault="00F15DD3" w:rsidP="00F15DD3">
      <w:pPr>
        <w:rPr>
          <w:rFonts w:ascii="Times New Roman" w:hAnsi="Times New Roman" w:cs="Times New Roman"/>
          <w:b/>
          <w:bCs/>
          <w:sz w:val="24"/>
          <w:szCs w:val="24"/>
          <w:lang w:val="en-US"/>
        </w:rPr>
      </w:pPr>
      <w:r w:rsidRPr="00F15DD3">
        <w:rPr>
          <w:rFonts w:ascii="Times New Roman" w:hAnsi="Times New Roman" w:cs="Times New Roman"/>
          <w:b/>
          <w:bCs/>
          <w:sz w:val="24"/>
          <w:szCs w:val="24"/>
          <w:lang w:val="en-US"/>
        </w:rPr>
        <w:t>Previous Thoughts About Mental Illness</w:t>
      </w:r>
    </w:p>
    <w:p w14:paraId="76E52187" w14:textId="77777777" w:rsidR="00F15DD3" w:rsidRPr="00F15DD3" w:rsidRDefault="00F15DD3" w:rsidP="00F15DD3">
      <w:pPr>
        <w:rPr>
          <w:rFonts w:ascii="Times New Roman" w:hAnsi="Times New Roman" w:cs="Times New Roman"/>
          <w:sz w:val="24"/>
          <w:szCs w:val="24"/>
          <w:lang w:val="en-US"/>
        </w:rPr>
      </w:pPr>
      <w:r w:rsidRPr="00F15DD3">
        <w:rPr>
          <w:rFonts w:ascii="Times New Roman" w:hAnsi="Times New Roman" w:cs="Times New Roman"/>
          <w:sz w:val="24"/>
          <w:szCs w:val="24"/>
          <w:lang w:val="en-US"/>
        </w:rPr>
        <w:t>Growing up in an African context, I used to believe that mental illness was a result of being bewitched. This belief was deeply influenced by my environment, where cases of individuals "running mad" were often attributed to someone visiting a witch doctor who could invoke evil spirits to cause such afflictions. This view is not uncommon in many African societies, where mental health issues are frequently explained through the lens of witchcraft and supernatural influences.</w:t>
      </w:r>
    </w:p>
    <w:p w14:paraId="4F4423F0" w14:textId="77777777" w:rsidR="00F15DD3" w:rsidRPr="00F15DD3" w:rsidRDefault="00F15DD3" w:rsidP="00F15DD3">
      <w:pPr>
        <w:rPr>
          <w:rFonts w:ascii="Times New Roman" w:hAnsi="Times New Roman" w:cs="Times New Roman"/>
          <w:b/>
          <w:bCs/>
          <w:sz w:val="24"/>
          <w:szCs w:val="24"/>
          <w:lang w:val="en-US"/>
        </w:rPr>
      </w:pPr>
      <w:r w:rsidRPr="00F15DD3">
        <w:rPr>
          <w:rFonts w:ascii="Times New Roman" w:hAnsi="Times New Roman" w:cs="Times New Roman"/>
          <w:b/>
          <w:bCs/>
          <w:sz w:val="24"/>
          <w:szCs w:val="24"/>
          <w:lang w:val="en-US"/>
        </w:rPr>
        <w:t>Personal Encounter with Mental Illness</w:t>
      </w:r>
    </w:p>
    <w:p w14:paraId="04239D9C" w14:textId="77777777" w:rsidR="00F15DD3" w:rsidRPr="00F15DD3" w:rsidRDefault="00F15DD3" w:rsidP="00F15DD3">
      <w:pPr>
        <w:rPr>
          <w:rFonts w:ascii="Times New Roman" w:hAnsi="Times New Roman" w:cs="Times New Roman"/>
          <w:sz w:val="24"/>
          <w:szCs w:val="24"/>
          <w:lang w:val="en-US"/>
        </w:rPr>
      </w:pPr>
      <w:r w:rsidRPr="00F15DD3">
        <w:rPr>
          <w:rFonts w:ascii="Times New Roman" w:hAnsi="Times New Roman" w:cs="Times New Roman"/>
          <w:sz w:val="24"/>
          <w:szCs w:val="24"/>
          <w:lang w:val="en-US"/>
        </w:rPr>
        <w:t>I have encountered someone with a mental health illness, which significantly impacted my perception. I witnessed a young boy, about 15 years old, who was attending secondary school until he suddenly developed bizarre behaviors. He started roaming the market, picking up and eating discarded food, and eventually left his home to live on the streets. His family did nothing to address his condition, and from 2013 to the present day, he remains mentally ill. The prevailing belief in the community was that he had been bewitched, although no concrete actions were taken to explore medical or psychological explanations for his behavior.</w:t>
      </w:r>
    </w:p>
    <w:p w14:paraId="656220F8" w14:textId="77777777" w:rsidR="00F15DD3" w:rsidRPr="00F15DD3" w:rsidRDefault="00F15DD3" w:rsidP="00F15DD3">
      <w:pPr>
        <w:rPr>
          <w:rFonts w:ascii="Times New Roman" w:hAnsi="Times New Roman" w:cs="Times New Roman"/>
          <w:b/>
          <w:bCs/>
          <w:sz w:val="24"/>
          <w:szCs w:val="24"/>
          <w:lang w:val="en-US"/>
        </w:rPr>
      </w:pPr>
      <w:r w:rsidRPr="00F15DD3">
        <w:rPr>
          <w:rFonts w:ascii="Times New Roman" w:hAnsi="Times New Roman" w:cs="Times New Roman"/>
          <w:b/>
          <w:bCs/>
          <w:sz w:val="24"/>
          <w:szCs w:val="24"/>
          <w:lang w:val="en-US"/>
        </w:rPr>
        <w:t>Emotional Response and the Individual's Fate</w:t>
      </w:r>
    </w:p>
    <w:p w14:paraId="0097A5E3" w14:textId="77777777" w:rsidR="00F15DD3" w:rsidRPr="00F15DD3" w:rsidRDefault="00F15DD3" w:rsidP="00F15DD3">
      <w:pPr>
        <w:rPr>
          <w:rFonts w:ascii="Times New Roman" w:hAnsi="Times New Roman" w:cs="Times New Roman"/>
          <w:sz w:val="24"/>
          <w:szCs w:val="24"/>
          <w:lang w:val="en-US"/>
        </w:rPr>
      </w:pPr>
      <w:r w:rsidRPr="00F15DD3">
        <w:rPr>
          <w:rFonts w:ascii="Times New Roman" w:hAnsi="Times New Roman" w:cs="Times New Roman"/>
          <w:sz w:val="24"/>
          <w:szCs w:val="24"/>
          <w:lang w:val="en-US"/>
        </w:rPr>
        <w:t>Seeing this boy’s transformation was heartbreaking. He lived in deplorable conditions, sleeping in open places and never bathing, which left him perpetually dirty with shaggy hair. His family abandoned him, and no efforts were made to seek medical intervention. This neglect and the community’s reliance on supernatural explanations prevented any possibility of recovery or improvement in his condition.</w:t>
      </w:r>
    </w:p>
    <w:p w14:paraId="54C39622" w14:textId="77777777" w:rsidR="00F15DD3" w:rsidRPr="00F15DD3" w:rsidRDefault="00F15DD3" w:rsidP="00F15DD3">
      <w:pPr>
        <w:rPr>
          <w:rFonts w:ascii="Times New Roman" w:hAnsi="Times New Roman" w:cs="Times New Roman"/>
          <w:b/>
          <w:bCs/>
          <w:sz w:val="24"/>
          <w:szCs w:val="24"/>
          <w:lang w:val="en-US"/>
        </w:rPr>
      </w:pPr>
      <w:r w:rsidRPr="00F15DD3">
        <w:rPr>
          <w:rFonts w:ascii="Times New Roman" w:hAnsi="Times New Roman" w:cs="Times New Roman"/>
          <w:b/>
          <w:bCs/>
          <w:sz w:val="24"/>
          <w:szCs w:val="24"/>
          <w:lang w:val="en-US"/>
        </w:rPr>
        <w:lastRenderedPageBreak/>
        <w:t>Societal and Media Perspectives on Mental Illness</w:t>
      </w:r>
    </w:p>
    <w:p w14:paraId="6E6377AF" w14:textId="77777777" w:rsidR="00F15DD3" w:rsidRPr="00F15DD3" w:rsidRDefault="00F15DD3" w:rsidP="00F15DD3">
      <w:pPr>
        <w:rPr>
          <w:rFonts w:ascii="Times New Roman" w:hAnsi="Times New Roman" w:cs="Times New Roman"/>
          <w:sz w:val="24"/>
          <w:szCs w:val="24"/>
          <w:lang w:val="en-US"/>
        </w:rPr>
      </w:pPr>
      <w:r w:rsidRPr="00F15DD3">
        <w:rPr>
          <w:rFonts w:ascii="Times New Roman" w:hAnsi="Times New Roman" w:cs="Times New Roman"/>
          <w:sz w:val="24"/>
          <w:szCs w:val="24"/>
          <w:lang w:val="en-US"/>
        </w:rPr>
        <w:t>In African society, mental illness is often viewed through the prism of witchcraft. Witch doctors are believed to have the power to inflict madness, cause fatal accidents, summon lightning strikes, or induce illnesses that lead to death. These beliefs are fueled by jealousy and resentment within communities, leading to tragic outcomes where potentially productive individuals are incapacitated or killed. This perspective perpetuates a cycle of poverty and underdevelopment, as many who could contribute to societal progress are sidelined by these superstitious practices.</w:t>
      </w:r>
    </w:p>
    <w:p w14:paraId="78F35800" w14:textId="77777777" w:rsidR="00F15DD3" w:rsidRPr="00F15DD3" w:rsidRDefault="00F15DD3" w:rsidP="00F15DD3">
      <w:pPr>
        <w:rPr>
          <w:rFonts w:ascii="Times New Roman" w:hAnsi="Times New Roman" w:cs="Times New Roman"/>
          <w:b/>
          <w:bCs/>
          <w:sz w:val="24"/>
          <w:szCs w:val="24"/>
          <w:lang w:val="en-US"/>
        </w:rPr>
      </w:pPr>
      <w:r w:rsidRPr="00F15DD3">
        <w:rPr>
          <w:rFonts w:ascii="Times New Roman" w:hAnsi="Times New Roman" w:cs="Times New Roman"/>
          <w:b/>
          <w:bCs/>
          <w:sz w:val="24"/>
          <w:szCs w:val="24"/>
          <w:lang w:val="en-US"/>
        </w:rPr>
        <w:t>Changing the Stigma and Providing Better Resources</w:t>
      </w:r>
    </w:p>
    <w:p w14:paraId="2A83F9B4" w14:textId="77777777" w:rsidR="00F15DD3" w:rsidRPr="00F15DD3" w:rsidRDefault="00F15DD3" w:rsidP="00F15DD3">
      <w:pPr>
        <w:rPr>
          <w:rFonts w:ascii="Times New Roman" w:hAnsi="Times New Roman" w:cs="Times New Roman"/>
          <w:sz w:val="24"/>
          <w:szCs w:val="24"/>
          <w:lang w:val="en-US"/>
        </w:rPr>
      </w:pPr>
      <w:r w:rsidRPr="00F15DD3">
        <w:rPr>
          <w:rFonts w:ascii="Times New Roman" w:hAnsi="Times New Roman" w:cs="Times New Roman"/>
          <w:sz w:val="24"/>
          <w:szCs w:val="24"/>
          <w:lang w:val="en-US"/>
        </w:rPr>
        <w:t>To combat the stigma associated with mental illness, it is essential to create awareness that mental health conditions can be treated medically. The first step is to challenge the pervasive belief in witchcraft as the primary cause of mental illness. Education campaigns should highlight that mental health issues can stem from various factors, including excessive substance use, as evidenced by cases where individuals regained their sanity through psychiatric treatment.</w:t>
      </w:r>
    </w:p>
    <w:p w14:paraId="240F320E" w14:textId="77777777" w:rsidR="00F15DD3" w:rsidRPr="00F15DD3" w:rsidRDefault="00F15DD3" w:rsidP="00F15DD3">
      <w:pPr>
        <w:rPr>
          <w:rFonts w:ascii="Times New Roman" w:hAnsi="Times New Roman" w:cs="Times New Roman"/>
          <w:sz w:val="24"/>
          <w:szCs w:val="24"/>
          <w:lang w:val="en-US"/>
        </w:rPr>
      </w:pPr>
      <w:r w:rsidRPr="00F15DD3">
        <w:rPr>
          <w:rFonts w:ascii="Times New Roman" w:hAnsi="Times New Roman" w:cs="Times New Roman"/>
          <w:sz w:val="24"/>
          <w:szCs w:val="24"/>
          <w:lang w:val="en-US"/>
        </w:rPr>
        <w:t>Furthermore, punitive measures should be considered against witch doctors who perpetuate these harmful practices. While some may view this as superstition, the reality is that the belief in witchcraft has tangible negative effects on individuals and communities. By promoting medical intervention and reducing the influence of superstitious beliefs, society can become a better resource for individuals with psychological disorders, ultimately improving mental health outcomes across the region.</w:t>
      </w:r>
    </w:p>
    <w:p w14:paraId="75FFF762" w14:textId="77777777" w:rsidR="00F15DD3" w:rsidRPr="00F15DD3" w:rsidRDefault="00F15DD3" w:rsidP="00F15DD3">
      <w:pPr>
        <w:rPr>
          <w:rFonts w:ascii="Times New Roman" w:hAnsi="Times New Roman" w:cs="Times New Roman"/>
          <w:b/>
          <w:bCs/>
          <w:sz w:val="24"/>
          <w:szCs w:val="24"/>
          <w:lang w:val="en-US"/>
        </w:rPr>
      </w:pPr>
      <w:r w:rsidRPr="00F15DD3">
        <w:rPr>
          <w:rFonts w:ascii="Times New Roman" w:hAnsi="Times New Roman" w:cs="Times New Roman"/>
          <w:b/>
          <w:bCs/>
          <w:sz w:val="24"/>
          <w:szCs w:val="24"/>
          <w:lang w:val="en-US"/>
        </w:rPr>
        <w:t>Conclusion</w:t>
      </w:r>
    </w:p>
    <w:p w14:paraId="77C2628F" w14:textId="77777777" w:rsidR="00F15DD3" w:rsidRPr="00F15DD3" w:rsidRDefault="00F15DD3" w:rsidP="00F15DD3">
      <w:pPr>
        <w:rPr>
          <w:rFonts w:ascii="Times New Roman" w:hAnsi="Times New Roman" w:cs="Times New Roman"/>
          <w:sz w:val="24"/>
          <w:szCs w:val="24"/>
          <w:lang w:val="en-US"/>
        </w:rPr>
      </w:pPr>
      <w:r w:rsidRPr="00F15DD3">
        <w:rPr>
          <w:rFonts w:ascii="Times New Roman" w:hAnsi="Times New Roman" w:cs="Times New Roman"/>
          <w:sz w:val="24"/>
          <w:szCs w:val="24"/>
          <w:lang w:val="en-US"/>
        </w:rPr>
        <w:lastRenderedPageBreak/>
        <w:t>Shifting perceptions of mental illness from superstition to understanding is crucial for fostering a more supportive and informed society. By promoting medical treatment and challenging harmful traditional beliefs, we can reduce the stigma surrounding mental health issues and provide better care and resources for those affected. Through education and awareness, we can pave the way for a future where mental illness is treated with the compassion and seriousness it deserves.</w:t>
      </w:r>
    </w:p>
    <w:p w14:paraId="4694E857" w14:textId="77777777" w:rsidR="00CE3D14" w:rsidRPr="00F15DD3" w:rsidRDefault="00CE3D14">
      <w:pPr>
        <w:rPr>
          <w:rFonts w:ascii="Times New Roman" w:hAnsi="Times New Roman" w:cs="Times New Roman"/>
          <w:sz w:val="24"/>
          <w:szCs w:val="24"/>
          <w:lang w:val="en-US"/>
        </w:rPr>
      </w:pPr>
    </w:p>
    <w:sectPr w:rsidR="00CE3D14" w:rsidRPr="00F15D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KwNDOxMDQ0MrcwNDBW0lEKTi0uzszPAykwrAUAPAiWliwAAAA="/>
  </w:docVars>
  <w:rsids>
    <w:rsidRoot w:val="00584D74"/>
    <w:rsid w:val="002268E1"/>
    <w:rsid w:val="00493A69"/>
    <w:rsid w:val="004F491F"/>
    <w:rsid w:val="00584D74"/>
    <w:rsid w:val="00827EB9"/>
    <w:rsid w:val="00A35799"/>
    <w:rsid w:val="00B34DC4"/>
    <w:rsid w:val="00CE3D14"/>
    <w:rsid w:val="00D13054"/>
    <w:rsid w:val="00D76D23"/>
    <w:rsid w:val="00D777B1"/>
    <w:rsid w:val="00F15DD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868369"/>
  <w15:chartTrackingRefBased/>
  <w15:docId w15:val="{69DCCD31-5C15-4285-8594-59C546240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D74"/>
    <w:rPr>
      <w:rFonts w:eastAsiaTheme="majorEastAsia" w:cstheme="majorBidi"/>
      <w:color w:val="272727" w:themeColor="text1" w:themeTint="D8"/>
    </w:rPr>
  </w:style>
  <w:style w:type="paragraph" w:styleId="Title">
    <w:name w:val="Title"/>
    <w:basedOn w:val="Normal"/>
    <w:next w:val="Normal"/>
    <w:link w:val="TitleChar"/>
    <w:uiPriority w:val="10"/>
    <w:qFormat/>
    <w:rsid w:val="00584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D74"/>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D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4D74"/>
    <w:rPr>
      <w:i/>
      <w:iCs/>
      <w:color w:val="404040" w:themeColor="text1" w:themeTint="BF"/>
    </w:rPr>
  </w:style>
  <w:style w:type="paragraph" w:styleId="ListParagraph">
    <w:name w:val="List Paragraph"/>
    <w:basedOn w:val="Normal"/>
    <w:uiPriority w:val="34"/>
    <w:qFormat/>
    <w:rsid w:val="00584D74"/>
    <w:pPr>
      <w:ind w:left="720"/>
      <w:contextualSpacing/>
    </w:pPr>
  </w:style>
  <w:style w:type="character" w:styleId="IntenseEmphasis">
    <w:name w:val="Intense Emphasis"/>
    <w:basedOn w:val="DefaultParagraphFont"/>
    <w:uiPriority w:val="21"/>
    <w:qFormat/>
    <w:rsid w:val="00584D74"/>
    <w:rPr>
      <w:i/>
      <w:iCs/>
      <w:color w:val="0F4761" w:themeColor="accent1" w:themeShade="BF"/>
    </w:rPr>
  </w:style>
  <w:style w:type="paragraph" w:styleId="IntenseQuote">
    <w:name w:val="Intense Quote"/>
    <w:basedOn w:val="Normal"/>
    <w:next w:val="Normal"/>
    <w:link w:val="IntenseQuoteChar"/>
    <w:uiPriority w:val="30"/>
    <w:qFormat/>
    <w:rsid w:val="00584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D74"/>
    <w:rPr>
      <w:i/>
      <w:iCs/>
      <w:color w:val="0F4761" w:themeColor="accent1" w:themeShade="BF"/>
    </w:rPr>
  </w:style>
  <w:style w:type="character" w:styleId="IntenseReference">
    <w:name w:val="Intense Reference"/>
    <w:basedOn w:val="DefaultParagraphFont"/>
    <w:uiPriority w:val="32"/>
    <w:qFormat/>
    <w:rsid w:val="00584D74"/>
    <w:rPr>
      <w:b/>
      <w:bCs/>
      <w:smallCaps/>
      <w:color w:val="0F4761" w:themeColor="accent1" w:themeShade="BF"/>
      <w:spacing w:val="5"/>
    </w:rPr>
  </w:style>
  <w:style w:type="paragraph" w:styleId="NormalWeb">
    <w:name w:val="Normal (Web)"/>
    <w:basedOn w:val="Normal"/>
    <w:uiPriority w:val="99"/>
    <w:semiHidden/>
    <w:unhideWhenUsed/>
    <w:rsid w:val="00584D74"/>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584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153912">
      <w:bodyDiv w:val="1"/>
      <w:marLeft w:val="0"/>
      <w:marRight w:val="0"/>
      <w:marTop w:val="0"/>
      <w:marBottom w:val="0"/>
      <w:divBdr>
        <w:top w:val="none" w:sz="0" w:space="0" w:color="auto"/>
        <w:left w:val="none" w:sz="0" w:space="0" w:color="auto"/>
        <w:bottom w:val="none" w:sz="0" w:space="0" w:color="auto"/>
        <w:right w:val="none" w:sz="0" w:space="0" w:color="auto"/>
      </w:divBdr>
    </w:div>
    <w:div w:id="2138907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562</Words>
  <Characters>3289</Characters>
  <Application>Microsoft Office Word</Application>
  <DocSecurity>0</DocSecurity>
  <Lines>51</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2024-06-05T21:27:00Z</dcterms:created>
  <dcterms:modified xsi:type="dcterms:W3CDTF">2024-06-05T22:13:00Z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e59fe567-1abb-4290-b5a7-5778176a0a4a</vt:lpwstr>
  </property>
</Properties>
</file>