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7A572" w14:textId="77777777" w:rsidR="00CC4CE3" w:rsidRDefault="00CC4CE3" w:rsidP="00CC4CE3">
      <w:pPr>
        <w:pStyle w:val="NoSpacing"/>
        <w:spacing w:line="480" w:lineRule="auto"/>
        <w:jc w:val="center"/>
        <w:rPr>
          <w:rFonts w:ascii="Times New Roman" w:hAnsi="Times New Roman" w:cs="Times New Roman"/>
          <w:sz w:val="24"/>
          <w:szCs w:val="24"/>
          <w:lang w:val="en-US"/>
        </w:rPr>
      </w:pPr>
    </w:p>
    <w:p w14:paraId="75E7C9FB" w14:textId="77777777" w:rsidR="00CC4CE3" w:rsidRDefault="00CC4CE3" w:rsidP="00CC4CE3">
      <w:pPr>
        <w:pStyle w:val="NoSpacing"/>
        <w:spacing w:line="480" w:lineRule="auto"/>
        <w:jc w:val="center"/>
        <w:rPr>
          <w:rFonts w:ascii="Times New Roman" w:hAnsi="Times New Roman" w:cs="Times New Roman"/>
          <w:sz w:val="24"/>
          <w:szCs w:val="24"/>
          <w:lang w:val="en-US"/>
        </w:rPr>
      </w:pPr>
    </w:p>
    <w:p w14:paraId="26CA3D56" w14:textId="77777777" w:rsidR="00CC4CE3" w:rsidRDefault="00CC4CE3" w:rsidP="00CC4CE3">
      <w:pPr>
        <w:pStyle w:val="NoSpacing"/>
        <w:spacing w:line="480" w:lineRule="auto"/>
        <w:jc w:val="center"/>
        <w:rPr>
          <w:rFonts w:ascii="Times New Roman" w:hAnsi="Times New Roman" w:cs="Times New Roman"/>
          <w:sz w:val="24"/>
          <w:szCs w:val="24"/>
          <w:lang w:val="en-US"/>
        </w:rPr>
      </w:pPr>
    </w:p>
    <w:p w14:paraId="07E0D821" w14:textId="77777777" w:rsidR="00CC4CE3" w:rsidRDefault="00CC4CE3" w:rsidP="00CC4CE3">
      <w:pPr>
        <w:pStyle w:val="NoSpacing"/>
        <w:spacing w:line="480" w:lineRule="auto"/>
        <w:jc w:val="center"/>
        <w:rPr>
          <w:rFonts w:ascii="Times New Roman" w:hAnsi="Times New Roman" w:cs="Times New Roman"/>
          <w:sz w:val="24"/>
          <w:szCs w:val="24"/>
          <w:lang w:val="en-US"/>
        </w:rPr>
      </w:pPr>
    </w:p>
    <w:p w14:paraId="67350252" w14:textId="77777777" w:rsidR="00CC4CE3" w:rsidRDefault="00CC4CE3" w:rsidP="00CC4CE3">
      <w:pPr>
        <w:pStyle w:val="NoSpacing"/>
        <w:spacing w:line="480" w:lineRule="auto"/>
        <w:jc w:val="center"/>
        <w:rPr>
          <w:rFonts w:ascii="Times New Roman" w:hAnsi="Times New Roman" w:cs="Times New Roman"/>
          <w:sz w:val="24"/>
          <w:szCs w:val="24"/>
          <w:lang w:val="en-US"/>
        </w:rPr>
      </w:pPr>
    </w:p>
    <w:p w14:paraId="6E8B044C" w14:textId="57D02555" w:rsidR="00CC4CE3" w:rsidRPr="0050762B" w:rsidRDefault="00CC4CE3" w:rsidP="00CC4CE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 xml:space="preserve">Learning Journal Unit </w:t>
      </w:r>
      <w:r>
        <w:rPr>
          <w:rFonts w:ascii="Times New Roman" w:hAnsi="Times New Roman" w:cs="Times New Roman"/>
          <w:sz w:val="24"/>
          <w:szCs w:val="24"/>
          <w:lang w:val="en-US"/>
        </w:rPr>
        <w:t>5</w:t>
      </w:r>
    </w:p>
    <w:p w14:paraId="6630C839" w14:textId="77777777" w:rsidR="00CC4CE3" w:rsidRPr="0050762B" w:rsidRDefault="00CC4CE3" w:rsidP="00CC4CE3">
      <w:pPr>
        <w:pStyle w:val="NoSpacing"/>
        <w:spacing w:line="480" w:lineRule="auto"/>
        <w:jc w:val="center"/>
        <w:rPr>
          <w:rFonts w:ascii="Times New Roman" w:hAnsi="Times New Roman" w:cs="Times New Roman"/>
          <w:sz w:val="24"/>
          <w:szCs w:val="24"/>
          <w:lang w:val="en-US"/>
        </w:rPr>
      </w:pPr>
    </w:p>
    <w:p w14:paraId="787E3335" w14:textId="77777777" w:rsidR="00CC4CE3" w:rsidRPr="0050762B" w:rsidRDefault="00CC4CE3" w:rsidP="00CC4CE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Godfrey Ouma</w:t>
      </w:r>
    </w:p>
    <w:p w14:paraId="1C7F65CD" w14:textId="77777777" w:rsidR="00CC4CE3" w:rsidRPr="0050762B" w:rsidRDefault="00CC4CE3" w:rsidP="00CC4CE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University of the People</w:t>
      </w:r>
    </w:p>
    <w:p w14:paraId="5E713287" w14:textId="77777777" w:rsidR="00CC4CE3" w:rsidRPr="0050762B" w:rsidRDefault="00CC4CE3" w:rsidP="00CC4CE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MATH 1211: Calculus</w:t>
      </w:r>
    </w:p>
    <w:p w14:paraId="37AC42B4" w14:textId="77777777" w:rsidR="00CC4CE3" w:rsidRPr="0050762B" w:rsidRDefault="00CC4CE3" w:rsidP="00CC4CE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Rakesh Das</w:t>
      </w:r>
    </w:p>
    <w:p w14:paraId="6687CF2D" w14:textId="68098388" w:rsidR="00CC4CE3" w:rsidRPr="0050762B" w:rsidRDefault="00CC4CE3" w:rsidP="00CC4CE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 xml:space="preserve">December </w:t>
      </w:r>
      <w:r>
        <w:rPr>
          <w:rFonts w:ascii="Times New Roman" w:hAnsi="Times New Roman" w:cs="Times New Roman"/>
          <w:sz w:val="24"/>
          <w:szCs w:val="24"/>
          <w:lang w:val="en-US"/>
        </w:rPr>
        <w:t>21</w:t>
      </w:r>
      <w:r w:rsidRPr="0050762B">
        <w:rPr>
          <w:rFonts w:ascii="Times New Roman" w:hAnsi="Times New Roman" w:cs="Times New Roman"/>
          <w:sz w:val="24"/>
          <w:szCs w:val="24"/>
          <w:lang w:val="en-US"/>
        </w:rPr>
        <w:t>, 2023</w:t>
      </w:r>
    </w:p>
    <w:p w14:paraId="5BA4AC37" w14:textId="77777777" w:rsidR="00CC4CE3" w:rsidRDefault="00CC4CE3" w:rsidP="00387743">
      <w:pPr>
        <w:ind w:left="0"/>
        <w:jc w:val="center"/>
        <w:rPr>
          <w:rFonts w:ascii="Times New Roman" w:hAnsi="Times New Roman" w:cs="Times New Roman"/>
          <w:b/>
          <w:bCs/>
          <w:sz w:val="24"/>
          <w:szCs w:val="24"/>
          <w:lang w:val="en-US"/>
        </w:rPr>
      </w:pPr>
    </w:p>
    <w:p w14:paraId="6E80F138" w14:textId="77777777" w:rsidR="00CC4CE3" w:rsidRDefault="00CC4CE3" w:rsidP="00387743">
      <w:pPr>
        <w:ind w:left="0"/>
        <w:jc w:val="center"/>
        <w:rPr>
          <w:rFonts w:ascii="Times New Roman" w:hAnsi="Times New Roman" w:cs="Times New Roman"/>
          <w:b/>
          <w:bCs/>
          <w:sz w:val="24"/>
          <w:szCs w:val="24"/>
          <w:lang w:val="en-US"/>
        </w:rPr>
      </w:pPr>
    </w:p>
    <w:p w14:paraId="5E548E5F" w14:textId="77777777" w:rsidR="00CC4CE3" w:rsidRDefault="00CC4CE3" w:rsidP="00387743">
      <w:pPr>
        <w:ind w:left="0"/>
        <w:jc w:val="center"/>
        <w:rPr>
          <w:rFonts w:ascii="Times New Roman" w:hAnsi="Times New Roman" w:cs="Times New Roman"/>
          <w:b/>
          <w:bCs/>
          <w:sz w:val="24"/>
          <w:szCs w:val="24"/>
          <w:lang w:val="en-US"/>
        </w:rPr>
      </w:pPr>
    </w:p>
    <w:p w14:paraId="686BEA7F" w14:textId="77777777" w:rsidR="00CC4CE3" w:rsidRDefault="00CC4CE3" w:rsidP="00387743">
      <w:pPr>
        <w:ind w:left="0"/>
        <w:jc w:val="center"/>
        <w:rPr>
          <w:rFonts w:ascii="Times New Roman" w:hAnsi="Times New Roman" w:cs="Times New Roman"/>
          <w:b/>
          <w:bCs/>
          <w:sz w:val="24"/>
          <w:szCs w:val="24"/>
          <w:lang w:val="en-US"/>
        </w:rPr>
      </w:pPr>
    </w:p>
    <w:p w14:paraId="70397906" w14:textId="77777777" w:rsidR="00CC4CE3" w:rsidRDefault="00CC4CE3" w:rsidP="00387743">
      <w:pPr>
        <w:ind w:left="0"/>
        <w:jc w:val="center"/>
        <w:rPr>
          <w:rFonts w:ascii="Times New Roman" w:hAnsi="Times New Roman" w:cs="Times New Roman"/>
          <w:b/>
          <w:bCs/>
          <w:sz w:val="24"/>
          <w:szCs w:val="24"/>
          <w:lang w:val="en-US"/>
        </w:rPr>
      </w:pPr>
    </w:p>
    <w:p w14:paraId="4F8DA9B2" w14:textId="77777777" w:rsidR="00CC4CE3" w:rsidRDefault="00CC4CE3" w:rsidP="00387743">
      <w:pPr>
        <w:ind w:left="0"/>
        <w:jc w:val="center"/>
        <w:rPr>
          <w:rFonts w:ascii="Times New Roman" w:hAnsi="Times New Roman" w:cs="Times New Roman"/>
          <w:b/>
          <w:bCs/>
          <w:sz w:val="24"/>
          <w:szCs w:val="24"/>
          <w:lang w:val="en-US"/>
        </w:rPr>
      </w:pPr>
    </w:p>
    <w:p w14:paraId="7AA916A9" w14:textId="77777777" w:rsidR="00CC4CE3" w:rsidRDefault="00CC4CE3" w:rsidP="00387743">
      <w:pPr>
        <w:ind w:left="0"/>
        <w:jc w:val="center"/>
        <w:rPr>
          <w:rFonts w:ascii="Times New Roman" w:hAnsi="Times New Roman" w:cs="Times New Roman"/>
          <w:b/>
          <w:bCs/>
          <w:sz w:val="24"/>
          <w:szCs w:val="24"/>
          <w:lang w:val="en-US"/>
        </w:rPr>
      </w:pPr>
    </w:p>
    <w:p w14:paraId="3448A470" w14:textId="77777777" w:rsidR="00CC4CE3" w:rsidRDefault="00CC4CE3" w:rsidP="00387743">
      <w:pPr>
        <w:ind w:left="0"/>
        <w:jc w:val="center"/>
        <w:rPr>
          <w:rFonts w:ascii="Times New Roman" w:hAnsi="Times New Roman" w:cs="Times New Roman"/>
          <w:b/>
          <w:bCs/>
          <w:sz w:val="24"/>
          <w:szCs w:val="24"/>
          <w:lang w:val="en-US"/>
        </w:rPr>
      </w:pPr>
    </w:p>
    <w:p w14:paraId="657DC5AB" w14:textId="77777777" w:rsidR="00CC4CE3" w:rsidRDefault="00CC4CE3" w:rsidP="00387743">
      <w:pPr>
        <w:ind w:left="0"/>
        <w:jc w:val="center"/>
        <w:rPr>
          <w:rFonts w:ascii="Times New Roman" w:hAnsi="Times New Roman" w:cs="Times New Roman"/>
          <w:b/>
          <w:bCs/>
          <w:sz w:val="24"/>
          <w:szCs w:val="24"/>
          <w:lang w:val="en-US"/>
        </w:rPr>
      </w:pPr>
    </w:p>
    <w:p w14:paraId="230782DA" w14:textId="61D93972" w:rsidR="00631533" w:rsidRPr="002B2291" w:rsidRDefault="00631533" w:rsidP="00387743">
      <w:pPr>
        <w:ind w:left="0"/>
        <w:jc w:val="center"/>
        <w:rPr>
          <w:rFonts w:ascii="Times New Roman" w:hAnsi="Times New Roman" w:cs="Times New Roman"/>
          <w:b/>
          <w:bCs/>
          <w:sz w:val="24"/>
          <w:szCs w:val="24"/>
          <w:lang w:val="en-US"/>
        </w:rPr>
      </w:pPr>
      <w:r w:rsidRPr="002B2291">
        <w:rPr>
          <w:rFonts w:ascii="Times New Roman" w:hAnsi="Times New Roman" w:cs="Times New Roman"/>
          <w:b/>
          <w:bCs/>
          <w:sz w:val="24"/>
          <w:szCs w:val="24"/>
          <w:lang w:val="en-US"/>
        </w:rPr>
        <w:lastRenderedPageBreak/>
        <w:t>Learning Journal Unit 5</w:t>
      </w:r>
    </w:p>
    <w:p w14:paraId="716BB54F" w14:textId="6AD633E5" w:rsidR="00E741CC" w:rsidRDefault="00E741CC" w:rsidP="00E741CC">
      <w:pPr>
        <w:ind w:left="0"/>
        <w:rPr>
          <w:rFonts w:ascii="Times New Roman" w:hAnsi="Times New Roman" w:cs="Times New Roman"/>
          <w:sz w:val="24"/>
          <w:szCs w:val="24"/>
          <w:lang w:val="en-US"/>
        </w:rPr>
      </w:pPr>
      <w:r>
        <w:rPr>
          <w:rFonts w:ascii="Times New Roman" w:hAnsi="Times New Roman" w:cs="Times New Roman"/>
          <w:sz w:val="24"/>
          <w:szCs w:val="24"/>
          <w:lang w:val="en-US"/>
        </w:rPr>
        <w:t>In this week’s task, I found</w:t>
      </w:r>
      <w:r w:rsidRPr="00063033">
        <w:rPr>
          <w:rFonts w:ascii="Times New Roman" w:hAnsi="Times New Roman" w:cs="Times New Roman"/>
          <w:sz w:val="24"/>
          <w:szCs w:val="24"/>
          <w:lang w:val="en-US"/>
        </w:rPr>
        <w:t xml:space="preserve"> logarithmic differentiation</w:t>
      </w:r>
      <w:r>
        <w:rPr>
          <w:rFonts w:ascii="Times New Roman" w:hAnsi="Times New Roman" w:cs="Times New Roman"/>
          <w:sz w:val="24"/>
          <w:szCs w:val="24"/>
          <w:lang w:val="en-US"/>
        </w:rPr>
        <w:t xml:space="preserve"> creative </w:t>
      </w:r>
      <w:r w:rsidRPr="00063033">
        <w:rPr>
          <w:rFonts w:ascii="Times New Roman" w:hAnsi="Times New Roman" w:cs="Times New Roman"/>
          <w:sz w:val="24"/>
          <w:szCs w:val="24"/>
          <w:lang w:val="en-US"/>
        </w:rPr>
        <w:t xml:space="preserve">in </w:t>
      </w:r>
      <w:r>
        <w:rPr>
          <w:rFonts w:ascii="Times New Roman" w:hAnsi="Times New Roman" w:cs="Times New Roman"/>
          <w:sz w:val="24"/>
          <w:szCs w:val="24"/>
          <w:lang w:val="en-US"/>
        </w:rPr>
        <w:t xml:space="preserve">different </w:t>
      </w:r>
      <w:r w:rsidRPr="00063033">
        <w:rPr>
          <w:rFonts w:ascii="Times New Roman" w:hAnsi="Times New Roman" w:cs="Times New Roman"/>
          <w:sz w:val="24"/>
          <w:szCs w:val="24"/>
          <w:lang w:val="en-US"/>
        </w:rPr>
        <w:t xml:space="preserve">situations where it is easier to differentiate the logarithm of a function than to differentiate the function itself (Wells, 2012). </w:t>
      </w:r>
      <w:r>
        <w:rPr>
          <w:rFonts w:ascii="Times New Roman" w:hAnsi="Times New Roman" w:cs="Times New Roman"/>
          <w:sz w:val="24"/>
          <w:szCs w:val="24"/>
          <w:lang w:val="en-US"/>
        </w:rPr>
        <w:t xml:space="preserve">In each case, knowledge of the three laws of logarithm </w:t>
      </w:r>
      <w:r w:rsidR="007841BD">
        <w:rPr>
          <w:rFonts w:ascii="Times New Roman" w:hAnsi="Times New Roman" w:cs="Times New Roman"/>
          <w:sz w:val="24"/>
          <w:szCs w:val="24"/>
          <w:lang w:val="en-US"/>
        </w:rPr>
        <w:t>is necessary</w:t>
      </w:r>
      <w:r>
        <w:rPr>
          <w:rFonts w:ascii="Times New Roman" w:hAnsi="Times New Roman" w:cs="Times New Roman"/>
          <w:sz w:val="24"/>
          <w:szCs w:val="24"/>
          <w:lang w:val="en-US"/>
        </w:rPr>
        <w:t>.</w:t>
      </w:r>
    </w:p>
    <w:p w14:paraId="046DA2AE" w14:textId="7D5B35DC" w:rsidR="00E741CC" w:rsidRPr="00140442" w:rsidRDefault="00E741CC" w:rsidP="00E741CC">
      <w:pPr>
        <w:ind w:left="0"/>
        <w:rPr>
          <w:rFonts w:ascii="Times New Roman" w:hAnsi="Times New Roman" w:cs="Times New Roman"/>
          <w:b/>
          <w:bCs/>
          <w:sz w:val="24"/>
          <w:szCs w:val="24"/>
          <w:lang w:val="en-US"/>
        </w:rPr>
      </w:pPr>
      <w:r w:rsidRPr="00140442">
        <w:rPr>
          <w:rFonts w:ascii="Times New Roman" w:hAnsi="Times New Roman" w:cs="Times New Roman"/>
          <w:b/>
          <w:bCs/>
          <w:sz w:val="24"/>
          <w:szCs w:val="24"/>
          <w:lang w:val="en-US"/>
        </w:rPr>
        <w:t>Applying the law of multiplication</w:t>
      </w:r>
    </w:p>
    <w:p w14:paraId="251D7289" w14:textId="3BA85797" w:rsidR="00140442" w:rsidRDefault="00E741CC" w:rsidP="00140442">
      <w:pPr>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The law of multiplication </w:t>
      </w:r>
      <w:r w:rsidRPr="00E741CC">
        <w:rPr>
          <w:rFonts w:ascii="Times New Roman" w:hAnsi="Times New Roman" w:cs="Times New Roman"/>
          <w:sz w:val="24"/>
          <w:szCs w:val="24"/>
          <w:lang w:val="en-US"/>
        </w:rPr>
        <w:t xml:space="preserve">tells us that the logarithm of a number </w:t>
      </w:r>
      <w:r>
        <w:rPr>
          <w:rFonts w:ascii="Times New Roman" w:hAnsi="Times New Roman" w:cs="Times New Roman"/>
          <w:sz w:val="24"/>
          <w:szCs w:val="24"/>
          <w:lang w:val="en-US"/>
        </w:rPr>
        <w:t xml:space="preserve">(m) </w:t>
      </w:r>
      <w:r w:rsidRPr="00E741CC">
        <w:rPr>
          <w:rFonts w:ascii="Times New Roman" w:hAnsi="Times New Roman" w:cs="Times New Roman"/>
          <w:sz w:val="24"/>
          <w:szCs w:val="24"/>
          <w:lang w:val="en-US"/>
        </w:rPr>
        <w:t xml:space="preserve">raised to a power (the exponent) </w:t>
      </w:r>
      <w:r>
        <w:rPr>
          <w:rFonts w:ascii="Times New Roman" w:hAnsi="Times New Roman" w:cs="Times New Roman"/>
          <w:sz w:val="24"/>
          <w:szCs w:val="24"/>
          <w:lang w:val="en-US"/>
        </w:rPr>
        <w:t xml:space="preserve">(n) </w:t>
      </w:r>
      <w:r w:rsidRPr="00E741CC">
        <w:rPr>
          <w:rFonts w:ascii="Times New Roman" w:hAnsi="Times New Roman" w:cs="Times New Roman"/>
          <w:sz w:val="24"/>
          <w:szCs w:val="24"/>
          <w:lang w:val="en-US"/>
        </w:rPr>
        <w:t>can be found by multiplying the logarithm of the number by the exponent. This is expressed formally as:</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ln</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m</m:t>
                </m:r>
              </m:e>
            </m:d>
          </m:e>
          <m:sup>
            <m:r>
              <w:rPr>
                <w:rFonts w:ascii="Cambria Math" w:hAnsi="Cambria Math" w:cs="Times New Roman"/>
                <w:sz w:val="24"/>
                <w:szCs w:val="24"/>
                <w:lang w:val="en-US"/>
              </w:rPr>
              <m:t>n</m:t>
            </m:r>
          </m:sup>
        </m:sSup>
        <m:r>
          <w:rPr>
            <w:rFonts w:ascii="Cambria Math" w:hAnsi="Cambria Math" w:cs="Times New Roman"/>
            <w:sz w:val="24"/>
            <w:szCs w:val="24"/>
            <w:lang w:val="en-US"/>
          </w:rPr>
          <m:t>=nln(m)</m:t>
        </m:r>
      </m:oMath>
      <w:r w:rsidR="003333E0">
        <w:rPr>
          <w:rFonts w:ascii="Times New Roman" w:eastAsiaTheme="minorEastAsia" w:hAnsi="Times New Roman" w:cs="Times New Roman"/>
          <w:sz w:val="24"/>
          <w:szCs w:val="24"/>
          <w:lang w:val="en-US"/>
        </w:rPr>
        <w:t xml:space="preserve"> </w:t>
      </w:r>
      <w:r w:rsidR="003333E0" w:rsidRPr="00063033">
        <w:rPr>
          <w:rFonts w:ascii="Times New Roman" w:hAnsi="Times New Roman" w:cs="Times New Roman"/>
          <w:sz w:val="24"/>
          <w:szCs w:val="24"/>
          <w:lang w:val="en-US"/>
        </w:rPr>
        <w:t>(Wells, 2012)</w:t>
      </w:r>
      <w:r>
        <w:rPr>
          <w:rFonts w:ascii="Times New Roman" w:eastAsiaTheme="minorEastAsia" w:hAnsi="Times New Roman" w:cs="Times New Roman"/>
          <w:sz w:val="24"/>
          <w:szCs w:val="24"/>
          <w:lang w:val="en-US"/>
        </w:rPr>
        <w:t xml:space="preserve">. </w:t>
      </w:r>
      <w:r>
        <w:rPr>
          <w:rFonts w:ascii="Times New Roman" w:hAnsi="Times New Roman" w:cs="Times New Roman"/>
          <w:sz w:val="24"/>
          <w:szCs w:val="24"/>
          <w:lang w:val="en-US"/>
        </w:rPr>
        <w:t xml:space="preserve">It should be noted that functions </w:t>
      </w:r>
      <w:r w:rsidRPr="00E741CC">
        <w:rPr>
          <w:rFonts w:ascii="Times New Roman" w:hAnsi="Times New Roman" w:cs="Times New Roman"/>
          <w:sz w:val="24"/>
          <w:szCs w:val="24"/>
          <w:lang w:val="en-US"/>
        </w:rPr>
        <w:t xml:space="preserve">sometimes </w:t>
      </w:r>
      <w:r w:rsidRPr="00F52481">
        <w:rPr>
          <w:rFonts w:ascii="Times New Roman" w:hAnsi="Times New Roman" w:cs="Times New Roman"/>
          <w:sz w:val="24"/>
          <w:szCs w:val="24"/>
          <w:lang w:val="en-US"/>
        </w:rPr>
        <w:t>contain expressions that have complex exponents, or exponents that are variables, or even exponents that are functions in their own right</w:t>
      </w:r>
      <w:r w:rsidRPr="00F52481">
        <w:rPr>
          <w:rFonts w:ascii="Times New Roman" w:hAnsi="Times New Roman" w:cs="Times New Roman"/>
          <w:sz w:val="24"/>
          <w:szCs w:val="24"/>
          <w:lang w:val="en-US"/>
        </w:rPr>
        <w:t xml:space="preserve"> </w:t>
      </w:r>
      <w:r w:rsidRPr="00F52481">
        <w:rPr>
          <w:rFonts w:ascii="Times New Roman" w:hAnsi="Times New Roman" w:cs="Times New Roman"/>
          <w:sz w:val="24"/>
          <w:szCs w:val="24"/>
          <w:lang w:val="en-US"/>
        </w:rPr>
        <w:t xml:space="preserve">(Wells, 2012). In cases like </w:t>
      </w:r>
      <m:oMath>
        <m:r>
          <m:rPr>
            <m:sty m:val="p"/>
          </m:rPr>
          <w:rPr>
            <w:rFonts w:ascii="Cambria Math" w:hAnsi="Cambria Math" w:cs="Times New Roman"/>
            <w:sz w:val="24"/>
            <w:szCs w:val="24"/>
            <w:lang w:val="en-US"/>
          </w:rPr>
          <m:t>f</m:t>
        </m:r>
        <m:d>
          <m:dPr>
            <m:ctrlPr>
              <w:rPr>
                <w:rFonts w:ascii="Cambria Math" w:hAnsi="Cambria Math" w:cs="Times New Roman"/>
                <w:iCs/>
                <w:sz w:val="24"/>
                <w:szCs w:val="24"/>
                <w:lang w:val="en-US"/>
              </w:rPr>
            </m:ctrlPr>
          </m:dPr>
          <m:e>
            <m:r>
              <m:rPr>
                <m:sty m:val="p"/>
              </m:rPr>
              <w:rPr>
                <w:rFonts w:ascii="Cambria Math" w:hAnsi="Cambria Math" w:cs="Times New Roman"/>
                <w:sz w:val="24"/>
                <w:szCs w:val="24"/>
                <w:lang w:val="en-US"/>
              </w:rPr>
              <m:t>x</m:t>
            </m:r>
          </m:e>
        </m:d>
        <m:r>
          <m:rPr>
            <m:sty m:val="p"/>
          </m:rPr>
          <w:rPr>
            <w:rFonts w:ascii="Cambria Math" w:hAnsi="Cambria Math" w:cs="Times New Roman"/>
            <w:sz w:val="24"/>
            <w:szCs w:val="24"/>
            <w:lang w:val="en-US"/>
          </w:rPr>
          <m:t>=g</m:t>
        </m:r>
        <m:sSup>
          <m:sSupPr>
            <m:ctrlPr>
              <w:rPr>
                <w:rFonts w:ascii="Cambria Math" w:hAnsi="Cambria Math" w:cs="Times New Roman"/>
                <w:iCs/>
                <w:sz w:val="24"/>
                <w:szCs w:val="24"/>
                <w:lang w:val="en-US"/>
              </w:rPr>
            </m:ctrlPr>
          </m:sSupPr>
          <m:e>
            <m:r>
              <m:rPr>
                <m:sty m:val="p"/>
              </m:rPr>
              <w:rPr>
                <w:rFonts w:ascii="Cambria Math" w:hAnsi="Cambria Math" w:cs="Times New Roman"/>
                <w:sz w:val="24"/>
                <w:szCs w:val="24"/>
                <w:lang w:val="en-US"/>
              </w:rPr>
              <m:t>(x)</m:t>
            </m:r>
          </m:e>
          <m:sup>
            <m:r>
              <m:rPr>
                <m:sty m:val="p"/>
              </m:rPr>
              <w:rPr>
                <w:rFonts w:ascii="Cambria Math" w:hAnsi="Cambria Math" w:cs="Times New Roman"/>
                <w:sz w:val="24"/>
                <w:szCs w:val="24"/>
                <w:lang w:val="en-US"/>
              </w:rPr>
              <m:t>h(x)</m:t>
            </m:r>
          </m:sup>
        </m:sSup>
      </m:oMath>
      <w:r w:rsidR="00140442" w:rsidRPr="00063033">
        <w:rPr>
          <w:rFonts w:ascii="Times New Roman" w:eastAsiaTheme="minorEastAsia" w:hAnsi="Times New Roman" w:cs="Times New Roman"/>
          <w:sz w:val="24"/>
          <w:szCs w:val="24"/>
          <w:lang w:val="en-US"/>
        </w:rPr>
        <w:t xml:space="preserve">, </w:t>
      </w:r>
      <w:r w:rsidR="00140442">
        <w:rPr>
          <w:rFonts w:ascii="Times New Roman" w:eastAsiaTheme="minorEastAsia" w:hAnsi="Times New Roman" w:cs="Times New Roman"/>
          <w:sz w:val="24"/>
          <w:szCs w:val="24"/>
          <w:lang w:val="en-US"/>
        </w:rPr>
        <w:t xml:space="preserve">where </w:t>
      </w:r>
      <w:r w:rsidRPr="00F52481">
        <w:rPr>
          <w:rFonts w:ascii="Times New Roman" w:hAnsi="Times New Roman" w:cs="Times New Roman"/>
          <w:sz w:val="24"/>
          <w:szCs w:val="24"/>
          <w:lang w:val="en-US"/>
        </w:rPr>
        <w:t xml:space="preserve">normal rules of differentiation </w:t>
      </w:r>
      <w:r w:rsidR="00140442">
        <w:rPr>
          <w:rFonts w:ascii="Times New Roman" w:hAnsi="Times New Roman" w:cs="Times New Roman"/>
          <w:sz w:val="24"/>
          <w:szCs w:val="24"/>
          <w:lang w:val="en-US"/>
        </w:rPr>
        <w:t xml:space="preserve">may </w:t>
      </w:r>
      <w:r w:rsidRPr="00F52481">
        <w:rPr>
          <w:rFonts w:ascii="Times New Roman" w:hAnsi="Times New Roman" w:cs="Times New Roman"/>
          <w:sz w:val="24"/>
          <w:szCs w:val="24"/>
          <w:lang w:val="en-US"/>
        </w:rPr>
        <w:t>no longer apply</w:t>
      </w:r>
      <w:r w:rsidR="00140442">
        <w:rPr>
          <w:rFonts w:ascii="Times New Roman" w:hAnsi="Times New Roman" w:cs="Times New Roman"/>
          <w:sz w:val="24"/>
          <w:szCs w:val="24"/>
          <w:lang w:val="en-US"/>
        </w:rPr>
        <w:t>, t</w:t>
      </w:r>
      <w:r w:rsidR="00140442" w:rsidRPr="00063033">
        <w:rPr>
          <w:rFonts w:ascii="Times New Roman" w:hAnsi="Times New Roman" w:cs="Times New Roman"/>
          <w:sz w:val="24"/>
          <w:szCs w:val="24"/>
          <w:lang w:val="en-US"/>
        </w:rPr>
        <w:t xml:space="preserve">aking the logarithm of the function reduces the function to the product the logarithms of the individual </w:t>
      </w:r>
      <w:r w:rsidR="00140442">
        <w:rPr>
          <w:rFonts w:ascii="Times New Roman" w:hAnsi="Times New Roman" w:cs="Times New Roman"/>
          <w:sz w:val="24"/>
          <w:szCs w:val="24"/>
          <w:lang w:val="en-US"/>
        </w:rPr>
        <w:t>functions</w:t>
      </w:r>
      <w:r w:rsidR="00140442" w:rsidRPr="00063033">
        <w:rPr>
          <w:rFonts w:ascii="Times New Roman" w:hAnsi="Times New Roman" w:cs="Times New Roman"/>
          <w:sz w:val="24"/>
          <w:szCs w:val="24"/>
          <w:lang w:val="en-US"/>
        </w:rPr>
        <w:t xml:space="preserve">, </w:t>
      </w:r>
      <m:oMath>
        <m:r>
          <m:rPr>
            <m:sty m:val="p"/>
          </m:rPr>
          <w:rPr>
            <w:rFonts w:ascii="Cambria Math" w:eastAsiaTheme="minorEastAsia" w:hAnsi="Cambria Math" w:cs="Times New Roman"/>
            <w:sz w:val="24"/>
            <w:szCs w:val="24"/>
            <w:lang w:val="en-US"/>
          </w:rPr>
          <m:t>lnf</m:t>
        </m:r>
        <m:d>
          <m:dPr>
            <m:ctrlPr>
              <w:rPr>
                <w:rFonts w:ascii="Cambria Math" w:eastAsiaTheme="minorEastAsia" w:hAnsi="Cambria Math" w:cs="Times New Roman"/>
                <w:iCs/>
                <w:sz w:val="24"/>
                <w:szCs w:val="24"/>
                <w:lang w:val="en-US"/>
              </w:rPr>
            </m:ctrlPr>
          </m:dPr>
          <m:e>
            <m:r>
              <m:rPr>
                <m:sty m:val="p"/>
              </m:rPr>
              <w:rPr>
                <w:rFonts w:ascii="Cambria Math" w:eastAsiaTheme="minorEastAsia" w:hAnsi="Cambria Math" w:cs="Times New Roman"/>
                <w:sz w:val="24"/>
                <w:szCs w:val="24"/>
                <w:lang w:val="en-US"/>
              </w:rPr>
              <m:t>x</m:t>
            </m:r>
          </m:e>
        </m:d>
        <m:r>
          <m:rPr>
            <m:sty m:val="p"/>
          </m:rPr>
          <w:rPr>
            <w:rFonts w:ascii="Cambria Math" w:eastAsiaTheme="minorEastAsia" w:hAnsi="Cambria Math" w:cs="Times New Roman"/>
            <w:sz w:val="24"/>
            <w:szCs w:val="24"/>
            <w:lang w:val="en-US"/>
          </w:rPr>
          <m:t>=h</m:t>
        </m:r>
        <m:d>
          <m:dPr>
            <m:ctrlPr>
              <w:rPr>
                <w:rFonts w:ascii="Cambria Math" w:eastAsiaTheme="minorEastAsia" w:hAnsi="Cambria Math" w:cs="Times New Roman"/>
                <w:iCs/>
                <w:sz w:val="24"/>
                <w:szCs w:val="24"/>
                <w:lang w:val="en-US"/>
              </w:rPr>
            </m:ctrlPr>
          </m:dPr>
          <m:e>
            <m:r>
              <m:rPr>
                <m:sty m:val="p"/>
              </m:rPr>
              <w:rPr>
                <w:rFonts w:ascii="Cambria Math" w:eastAsiaTheme="minorEastAsia" w:hAnsi="Cambria Math" w:cs="Times New Roman"/>
                <w:sz w:val="24"/>
                <w:szCs w:val="24"/>
                <w:lang w:val="en-US"/>
              </w:rPr>
              <m:t>x</m:t>
            </m:r>
          </m:e>
        </m:d>
        <m:r>
          <m:rPr>
            <m:sty m:val="p"/>
          </m:rPr>
          <w:rPr>
            <w:rFonts w:ascii="Cambria Math" w:eastAsiaTheme="minorEastAsia" w:hAnsi="Cambria Math" w:cs="Times New Roman"/>
            <w:sz w:val="24"/>
            <w:szCs w:val="24"/>
            <w:lang w:val="en-US"/>
          </w:rPr>
          <m:t>.</m:t>
        </m:r>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ln</m:t>
            </m:r>
            <m:r>
              <m:rPr>
                <m:sty m:val="p"/>
              </m:rPr>
              <w:rPr>
                <w:rFonts w:ascii="Cambria Math" w:eastAsiaTheme="minorEastAsia" w:hAnsi="Cambria Math" w:cs="Times New Roman"/>
                <w:sz w:val="24"/>
                <w:szCs w:val="24"/>
                <w:lang w:val="en-US"/>
              </w:rPr>
              <m:t>⁡[</m:t>
            </m:r>
          </m:fName>
          <m:e>
            <m:r>
              <m:rPr>
                <m:sty m:val="p"/>
              </m:rPr>
              <w:rPr>
                <w:rFonts w:ascii="Cambria Math" w:eastAsiaTheme="minorEastAsia" w:hAnsi="Cambria Math" w:cs="Times New Roman"/>
                <w:sz w:val="24"/>
                <w:szCs w:val="24"/>
                <w:lang w:val="en-US"/>
              </w:rPr>
              <m:t>g</m:t>
            </m:r>
            <m:d>
              <m:dPr>
                <m:ctrlPr>
                  <w:rPr>
                    <w:rFonts w:ascii="Cambria Math" w:eastAsiaTheme="minorEastAsia" w:hAnsi="Cambria Math" w:cs="Times New Roman"/>
                    <w:iCs/>
                    <w:sz w:val="24"/>
                    <w:szCs w:val="24"/>
                    <w:lang w:val="en-US"/>
                  </w:rPr>
                </m:ctrlPr>
              </m:dPr>
              <m:e>
                <m:r>
                  <m:rPr>
                    <m:sty m:val="p"/>
                  </m:rPr>
                  <w:rPr>
                    <w:rFonts w:ascii="Cambria Math" w:eastAsiaTheme="minorEastAsia" w:hAnsi="Cambria Math" w:cs="Times New Roman"/>
                    <w:sz w:val="24"/>
                    <w:szCs w:val="24"/>
                    <w:lang w:val="en-US"/>
                  </w:rPr>
                  <m:t>x</m:t>
                </m:r>
              </m:e>
            </m:d>
          </m:e>
        </m:func>
        <m:r>
          <w:rPr>
            <w:rFonts w:ascii="Cambria Math" w:hAnsi="Cambria Math" w:cs="Times New Roman"/>
            <w:sz w:val="24"/>
            <w:szCs w:val="24"/>
            <w:lang w:val="en-US"/>
          </w:rPr>
          <m:t>]</m:t>
        </m:r>
      </m:oMath>
      <w:r w:rsidR="00140442" w:rsidRPr="00063033">
        <w:rPr>
          <w:rFonts w:ascii="Times New Roman" w:hAnsi="Times New Roman" w:cs="Times New Roman"/>
          <w:sz w:val="24"/>
          <w:szCs w:val="24"/>
          <w:lang w:val="en-US"/>
        </w:rPr>
        <w:t>. This allows us to apply product rule of differentiation, which exists and is easier to perform, rather than to differentiate the function itself.</w:t>
      </w:r>
      <w:r w:rsidR="00140442">
        <w:rPr>
          <w:rFonts w:ascii="Times New Roman" w:hAnsi="Times New Roman" w:cs="Times New Roman"/>
          <w:sz w:val="24"/>
          <w:szCs w:val="24"/>
          <w:lang w:val="en-US"/>
        </w:rPr>
        <w:t xml:space="preserve"> </w:t>
      </w:r>
    </w:p>
    <w:p w14:paraId="6EDFBB2F" w14:textId="0AD33961" w:rsidR="00140442" w:rsidRPr="00140442" w:rsidRDefault="00140442" w:rsidP="00140442">
      <w:pPr>
        <w:ind w:left="0"/>
        <w:rPr>
          <w:rFonts w:ascii="Times New Roman" w:hAnsi="Times New Roman" w:cs="Times New Roman"/>
          <w:b/>
          <w:bCs/>
          <w:sz w:val="24"/>
          <w:szCs w:val="24"/>
          <w:lang w:val="en-US"/>
        </w:rPr>
      </w:pPr>
      <w:r w:rsidRPr="00140442">
        <w:rPr>
          <w:rFonts w:ascii="Times New Roman" w:hAnsi="Times New Roman" w:cs="Times New Roman"/>
          <w:b/>
          <w:bCs/>
          <w:sz w:val="24"/>
          <w:szCs w:val="24"/>
          <w:lang w:val="en-US"/>
        </w:rPr>
        <w:t xml:space="preserve">Applying the law of </w:t>
      </w:r>
      <w:r w:rsidR="007561E8">
        <w:rPr>
          <w:rFonts w:ascii="Times New Roman" w:hAnsi="Times New Roman" w:cs="Times New Roman"/>
          <w:b/>
          <w:bCs/>
          <w:sz w:val="24"/>
          <w:szCs w:val="24"/>
          <w:lang w:val="en-US"/>
        </w:rPr>
        <w:t xml:space="preserve">subtraction </w:t>
      </w:r>
    </w:p>
    <w:p w14:paraId="4A80BC1C" w14:textId="21512E40" w:rsidR="003170F5" w:rsidRDefault="0036421D" w:rsidP="003170F5">
      <w:pPr>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The law of subtraction </w:t>
      </w:r>
      <w:r w:rsidRPr="0036421D">
        <w:rPr>
          <w:rFonts w:ascii="Times New Roman" w:hAnsi="Times New Roman" w:cs="Times New Roman"/>
          <w:sz w:val="24"/>
          <w:szCs w:val="24"/>
          <w:lang w:val="en-US"/>
        </w:rPr>
        <w:t>states that the logarithm of the quotient of two numbers (i.e. the result of dividing one number by another) can be found by subtracting the logarithm of the divisor (the number we are dividing by) from the logarithm of the dividend (the number we want to divide). This is expressed formally as:</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ln</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m</m:t>
                </m:r>
              </m:num>
              <m:den>
                <m:r>
                  <w:rPr>
                    <w:rFonts w:ascii="Cambria Math" w:hAnsi="Cambria Math" w:cs="Times New Roman"/>
                    <w:sz w:val="24"/>
                    <w:szCs w:val="24"/>
                    <w:lang w:val="en-US"/>
                  </w:rPr>
                  <m:t>n</m:t>
                </m:r>
              </m:den>
            </m:f>
          </m:e>
        </m:d>
        <m: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ln</m:t>
            </m:r>
          </m:fName>
          <m:e>
            <m:d>
              <m:dPr>
                <m:ctrlPr>
                  <w:rPr>
                    <w:rFonts w:ascii="Cambria Math" w:hAnsi="Cambria Math" w:cs="Times New Roman"/>
                    <w:i/>
                    <w:sz w:val="24"/>
                    <w:szCs w:val="24"/>
                    <w:lang w:val="en-US"/>
                  </w:rPr>
                </m:ctrlPr>
              </m:dPr>
              <m:e>
                <m:r>
                  <w:rPr>
                    <w:rFonts w:ascii="Cambria Math" w:hAnsi="Cambria Math" w:cs="Times New Roman"/>
                    <w:sz w:val="24"/>
                    <w:szCs w:val="24"/>
                    <w:lang w:val="en-US"/>
                  </w:rPr>
                  <m:t>m</m:t>
                </m:r>
              </m:e>
            </m:d>
          </m:e>
        </m:func>
        <m:r>
          <w:rPr>
            <w:rFonts w:ascii="Cambria Math" w:hAnsi="Cambria Math" w:cs="Times New Roman"/>
            <w:sz w:val="24"/>
            <w:szCs w:val="24"/>
            <w:lang w:val="en-US"/>
          </w:rPr>
          <m:t>=</m:t>
        </m:r>
        <m:r>
          <m:rPr>
            <m:sty m:val="p"/>
          </m:rPr>
          <w:rPr>
            <w:rFonts w:ascii="Cambria Math" w:hAnsi="Cambria Math" w:cs="Times New Roman"/>
            <w:sz w:val="24"/>
            <w:szCs w:val="24"/>
            <w:lang w:val="en-US"/>
          </w:rPr>
          <m:t>ln⁡</m:t>
        </m:r>
        <m:r>
          <w:rPr>
            <w:rFonts w:ascii="Cambria Math" w:hAnsi="Cambria Math" w:cs="Times New Roman"/>
            <w:sz w:val="24"/>
            <w:szCs w:val="24"/>
            <w:lang w:val="en-US"/>
          </w:rPr>
          <m:t>(n)</m:t>
        </m:r>
      </m:oMath>
      <w:r w:rsidR="003333E0">
        <w:rPr>
          <w:rFonts w:ascii="Times New Roman" w:eastAsiaTheme="minorEastAsia" w:hAnsi="Times New Roman" w:cs="Times New Roman"/>
          <w:sz w:val="24"/>
          <w:szCs w:val="24"/>
          <w:lang w:val="en-US"/>
        </w:rPr>
        <w:t xml:space="preserve"> </w:t>
      </w:r>
      <w:r w:rsidR="003333E0" w:rsidRPr="00063033">
        <w:rPr>
          <w:rFonts w:ascii="Times New Roman" w:hAnsi="Times New Roman" w:cs="Times New Roman"/>
          <w:sz w:val="24"/>
          <w:szCs w:val="24"/>
          <w:lang w:val="en-US"/>
        </w:rPr>
        <w:t>(Wells, 2012)</w:t>
      </w:r>
      <w:r>
        <w:rPr>
          <w:rFonts w:ascii="Times New Roman" w:eastAsiaTheme="minorEastAsia" w:hAnsi="Times New Roman" w:cs="Times New Roman"/>
          <w:sz w:val="24"/>
          <w:szCs w:val="24"/>
          <w:lang w:val="en-US"/>
        </w:rPr>
        <w:t xml:space="preserve">. </w:t>
      </w:r>
      <w:r>
        <w:rPr>
          <w:rFonts w:ascii="Times New Roman" w:hAnsi="Times New Roman" w:cs="Times New Roman"/>
          <w:sz w:val="24"/>
          <w:szCs w:val="24"/>
          <w:lang w:val="en-US"/>
        </w:rPr>
        <w:t xml:space="preserve">In cases like </w:t>
      </w:r>
      <m:oMath>
        <m:r>
          <m:rPr>
            <m:sty m:val="p"/>
          </m:rPr>
          <w:rPr>
            <w:rFonts w:ascii="Cambria Math" w:hAnsi="Cambria Math" w:cs="Times New Roman"/>
            <w:sz w:val="24"/>
            <w:szCs w:val="24"/>
            <w:lang w:val="en-US"/>
          </w:rPr>
          <m:t>f</m:t>
        </m:r>
        <m:d>
          <m:dPr>
            <m:ctrlPr>
              <w:rPr>
                <w:rFonts w:ascii="Cambria Math" w:hAnsi="Cambria Math" w:cs="Times New Roman"/>
                <w:iCs/>
                <w:sz w:val="24"/>
                <w:szCs w:val="24"/>
                <w:lang w:val="en-US"/>
              </w:rPr>
            </m:ctrlPr>
          </m:dPr>
          <m:e>
            <m:r>
              <m:rPr>
                <m:sty m:val="p"/>
              </m:rPr>
              <w:rPr>
                <w:rFonts w:ascii="Cambria Math" w:hAnsi="Cambria Math" w:cs="Times New Roman"/>
                <w:sz w:val="24"/>
                <w:szCs w:val="24"/>
                <w:lang w:val="en-US"/>
              </w:rPr>
              <m:t>x</m:t>
            </m:r>
          </m:e>
        </m:d>
        <m:r>
          <m:rPr>
            <m:sty m:val="p"/>
          </m:rPr>
          <w:rPr>
            <w:rFonts w:ascii="Cambria Math" w:hAnsi="Cambria Math" w:cs="Times New Roman"/>
            <w:sz w:val="24"/>
            <w:szCs w:val="24"/>
            <w:lang w:val="en-US"/>
          </w:rPr>
          <m:t>=</m:t>
        </m:r>
        <m:f>
          <m:fPr>
            <m:ctrlPr>
              <w:rPr>
                <w:rFonts w:ascii="Cambria Math" w:hAnsi="Cambria Math" w:cs="Times New Roman"/>
                <w:iCs/>
                <w:sz w:val="24"/>
                <w:szCs w:val="24"/>
                <w:lang w:val="en-US"/>
              </w:rPr>
            </m:ctrlPr>
          </m:fPr>
          <m:num>
            <m:r>
              <m:rPr>
                <m:sty m:val="p"/>
              </m:rPr>
              <w:rPr>
                <w:rFonts w:ascii="Cambria Math" w:hAnsi="Cambria Math" w:cs="Times New Roman"/>
                <w:sz w:val="24"/>
                <w:szCs w:val="24"/>
                <w:lang w:val="en-US"/>
              </w:rPr>
              <m:t>g</m:t>
            </m:r>
            <m:d>
              <m:dPr>
                <m:ctrlPr>
                  <w:rPr>
                    <w:rFonts w:ascii="Cambria Math" w:hAnsi="Cambria Math" w:cs="Times New Roman"/>
                    <w:iCs/>
                    <w:sz w:val="24"/>
                    <w:szCs w:val="24"/>
                    <w:lang w:val="en-US"/>
                  </w:rPr>
                </m:ctrlPr>
              </m:dPr>
              <m:e>
                <m:r>
                  <m:rPr>
                    <m:sty m:val="p"/>
                  </m:rPr>
                  <w:rPr>
                    <w:rFonts w:ascii="Cambria Math" w:hAnsi="Cambria Math" w:cs="Times New Roman"/>
                    <w:sz w:val="24"/>
                    <w:szCs w:val="24"/>
                    <w:lang w:val="en-US"/>
                  </w:rPr>
                  <m:t>x</m:t>
                </m:r>
              </m:e>
            </m:d>
          </m:num>
          <m:den>
            <m:r>
              <m:rPr>
                <m:sty m:val="p"/>
              </m:rPr>
              <w:rPr>
                <w:rFonts w:ascii="Cambria Math" w:hAnsi="Cambria Math" w:cs="Times New Roman"/>
                <w:sz w:val="24"/>
                <w:szCs w:val="24"/>
                <w:lang w:val="en-US"/>
              </w:rPr>
              <m:t>h(x)</m:t>
            </m:r>
          </m:den>
        </m:f>
      </m:oMath>
      <w:r>
        <w:rPr>
          <w:rFonts w:ascii="Times New Roman" w:eastAsiaTheme="minorEastAsia" w:hAnsi="Times New Roman" w:cs="Times New Roman"/>
          <w:iCs/>
          <w:sz w:val="24"/>
          <w:szCs w:val="24"/>
          <w:lang w:val="en-US"/>
        </w:rPr>
        <w:t>,</w:t>
      </w:r>
      <w:r>
        <w:rPr>
          <w:rFonts w:ascii="Times New Roman" w:eastAsiaTheme="minorEastAsia" w:hAnsi="Times New Roman" w:cs="Times New Roman"/>
          <w:iCs/>
          <w:sz w:val="24"/>
          <w:szCs w:val="24"/>
          <w:lang w:val="en-US"/>
        </w:rPr>
        <w:t xml:space="preserve"> </w:t>
      </w:r>
      <w:r w:rsidR="003170F5" w:rsidRPr="002B2291">
        <w:rPr>
          <w:rFonts w:ascii="Times New Roman" w:eastAsiaTheme="minorEastAsia" w:hAnsi="Times New Roman" w:cs="Times New Roman"/>
          <w:sz w:val="24"/>
          <w:szCs w:val="24"/>
          <w:lang w:val="en-US"/>
        </w:rPr>
        <w:t>wh</w:t>
      </w:r>
      <w:r w:rsidR="003170F5">
        <w:rPr>
          <w:rFonts w:ascii="Times New Roman" w:eastAsiaTheme="minorEastAsia" w:hAnsi="Times New Roman" w:cs="Times New Roman"/>
          <w:sz w:val="24"/>
          <w:szCs w:val="24"/>
          <w:lang w:val="en-US"/>
        </w:rPr>
        <w:t>ich is a quotient of two functions</w:t>
      </w:r>
      <w:r w:rsidR="003170F5" w:rsidRPr="00063033">
        <w:rPr>
          <w:rFonts w:ascii="Times New Roman" w:hAnsi="Times New Roman" w:cs="Times New Roman"/>
          <w:sz w:val="24"/>
          <w:szCs w:val="24"/>
          <w:lang w:val="en-US"/>
        </w:rPr>
        <w:t xml:space="preserve">. Taking the logarithm of the function reduces the function to </w:t>
      </w:r>
      <w:r w:rsidR="003170F5">
        <w:rPr>
          <w:rFonts w:ascii="Times New Roman" w:hAnsi="Times New Roman" w:cs="Times New Roman"/>
          <w:sz w:val="24"/>
          <w:szCs w:val="24"/>
          <w:lang w:val="en-US"/>
        </w:rPr>
        <w:t xml:space="preserve">difference between </w:t>
      </w:r>
      <w:r w:rsidR="003170F5" w:rsidRPr="00063033">
        <w:rPr>
          <w:rFonts w:ascii="Times New Roman" w:hAnsi="Times New Roman" w:cs="Times New Roman"/>
          <w:sz w:val="24"/>
          <w:szCs w:val="24"/>
          <w:lang w:val="en-US"/>
        </w:rPr>
        <w:t xml:space="preserve">the logarithms of the individual </w:t>
      </w:r>
      <w:r w:rsidR="003170F5">
        <w:rPr>
          <w:rFonts w:ascii="Times New Roman" w:hAnsi="Times New Roman" w:cs="Times New Roman"/>
          <w:sz w:val="24"/>
          <w:szCs w:val="24"/>
          <w:lang w:val="en-US"/>
        </w:rPr>
        <w:t>functions</w:t>
      </w:r>
      <w:r w:rsidR="003170F5" w:rsidRPr="00063033">
        <w:rPr>
          <w:rFonts w:ascii="Times New Roman" w:hAnsi="Times New Roman" w:cs="Times New Roman"/>
          <w:sz w:val="24"/>
          <w:szCs w:val="24"/>
          <w:lang w:val="en-US"/>
        </w:rPr>
        <w:t xml:space="preserve">, </w:t>
      </w:r>
      <m:oMath>
        <m:func>
          <m:funcPr>
            <m:ctrlPr>
              <w:rPr>
                <w:rFonts w:ascii="Cambria Math" w:eastAsiaTheme="minorEastAsia" w:hAnsi="Cambria Math" w:cs="Times New Roman"/>
                <w:iCs/>
                <w:sz w:val="24"/>
                <w:szCs w:val="24"/>
                <w:lang w:val="en-US"/>
              </w:rPr>
            </m:ctrlPr>
          </m:funcPr>
          <m:fName>
            <m:r>
              <m:rPr>
                <m:sty m:val="p"/>
              </m:rPr>
              <w:rPr>
                <w:rFonts w:ascii="Cambria Math" w:eastAsiaTheme="minorEastAsia" w:hAnsi="Cambria Math" w:cs="Times New Roman"/>
                <w:sz w:val="24"/>
                <w:szCs w:val="24"/>
                <w:lang w:val="en-US"/>
              </w:rPr>
              <m:t>ln</m:t>
            </m:r>
          </m:fName>
          <m:e>
            <m:d>
              <m:dPr>
                <m:begChr m:val="["/>
                <m:endChr m:val="]"/>
                <m:ctrlPr>
                  <w:rPr>
                    <w:rFonts w:ascii="Cambria Math" w:eastAsiaTheme="minorEastAsia" w:hAnsi="Cambria Math" w:cs="Times New Roman"/>
                    <w:iCs/>
                    <w:sz w:val="24"/>
                    <w:szCs w:val="24"/>
                    <w:lang w:val="en-US"/>
                  </w:rPr>
                </m:ctrlPr>
              </m:dPr>
              <m:e>
                <m:r>
                  <m:rPr>
                    <m:sty m:val="p"/>
                  </m:rPr>
                  <w:rPr>
                    <w:rFonts w:ascii="Cambria Math" w:eastAsiaTheme="minorEastAsia" w:hAnsi="Cambria Math" w:cs="Times New Roman"/>
                    <w:sz w:val="24"/>
                    <w:szCs w:val="24"/>
                    <w:lang w:val="en-US"/>
                  </w:rPr>
                  <m:t>f</m:t>
                </m:r>
                <m:d>
                  <m:dPr>
                    <m:ctrlPr>
                      <w:rPr>
                        <w:rFonts w:ascii="Cambria Math" w:eastAsiaTheme="minorEastAsia" w:hAnsi="Cambria Math" w:cs="Times New Roman"/>
                        <w:iCs/>
                        <w:sz w:val="24"/>
                        <w:szCs w:val="24"/>
                        <w:lang w:val="en-US"/>
                      </w:rPr>
                    </m:ctrlPr>
                  </m:dPr>
                  <m:e>
                    <m:r>
                      <m:rPr>
                        <m:sty m:val="p"/>
                      </m:rPr>
                      <w:rPr>
                        <w:rFonts w:ascii="Cambria Math" w:eastAsiaTheme="minorEastAsia" w:hAnsi="Cambria Math" w:cs="Times New Roman"/>
                        <w:sz w:val="24"/>
                        <w:szCs w:val="24"/>
                        <w:lang w:val="en-US"/>
                      </w:rPr>
                      <m:t>x</m:t>
                    </m:r>
                  </m:e>
                </m:d>
                <m:ctrlPr>
                  <w:rPr>
                    <w:rFonts w:ascii="Cambria Math" w:eastAsiaTheme="minorEastAsia" w:hAnsi="Cambria Math" w:cs="Times New Roman"/>
                    <w:i/>
                    <w:sz w:val="24"/>
                    <w:szCs w:val="24"/>
                    <w:lang w:val="en-US"/>
                  </w:rPr>
                </m:ctrlPr>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ln</m:t>
            </m:r>
          </m:fName>
          <m:e>
            <m:d>
              <m:dPr>
                <m:begChr m:val="["/>
                <m:endChr m:val="]"/>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h</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ln</m:t>
            </m:r>
          </m:fName>
          <m:e>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m:t>
            </m:r>
          </m:e>
        </m:func>
      </m:oMath>
      <w:r w:rsidR="003170F5" w:rsidRPr="00063033">
        <w:rPr>
          <w:rFonts w:ascii="Times New Roman" w:hAnsi="Times New Roman" w:cs="Times New Roman"/>
          <w:sz w:val="24"/>
          <w:szCs w:val="24"/>
          <w:lang w:val="en-US"/>
        </w:rPr>
        <w:t xml:space="preserve">. This allows us to </w:t>
      </w:r>
      <w:r w:rsidR="003170F5">
        <w:rPr>
          <w:rFonts w:ascii="Times New Roman" w:hAnsi="Times New Roman" w:cs="Times New Roman"/>
          <w:sz w:val="24"/>
          <w:szCs w:val="24"/>
          <w:lang w:val="en-US"/>
        </w:rPr>
        <w:t xml:space="preserve">differentiate each logarithmic function </w:t>
      </w:r>
      <w:r w:rsidR="003170F5">
        <w:rPr>
          <w:rFonts w:ascii="Times New Roman" w:hAnsi="Times New Roman" w:cs="Times New Roman"/>
          <w:sz w:val="24"/>
          <w:szCs w:val="24"/>
          <w:lang w:val="en-US"/>
        </w:rPr>
        <w:lastRenderedPageBreak/>
        <w:t xml:space="preserve">separately, </w:t>
      </w:r>
      <w:r w:rsidR="003170F5" w:rsidRPr="00063033">
        <w:rPr>
          <w:rFonts w:ascii="Times New Roman" w:hAnsi="Times New Roman" w:cs="Times New Roman"/>
          <w:sz w:val="24"/>
          <w:szCs w:val="24"/>
          <w:lang w:val="en-US"/>
        </w:rPr>
        <w:t>which exists and is easier to perform, rather than to differentiate the function itself</w:t>
      </w:r>
      <w:r w:rsidR="003170F5">
        <w:rPr>
          <w:rFonts w:ascii="Times New Roman" w:hAnsi="Times New Roman" w:cs="Times New Roman"/>
          <w:sz w:val="24"/>
          <w:szCs w:val="24"/>
          <w:lang w:val="en-US"/>
        </w:rPr>
        <w:t xml:space="preserve"> using quotient rule</w:t>
      </w:r>
      <w:r w:rsidR="003170F5" w:rsidRPr="00063033">
        <w:rPr>
          <w:rFonts w:ascii="Times New Roman" w:hAnsi="Times New Roman" w:cs="Times New Roman"/>
          <w:sz w:val="24"/>
          <w:szCs w:val="24"/>
          <w:lang w:val="en-US"/>
        </w:rPr>
        <w:t>.</w:t>
      </w:r>
    </w:p>
    <w:p w14:paraId="38C97420" w14:textId="77777777" w:rsidR="003170F5" w:rsidRDefault="003170F5" w:rsidP="00E741CC">
      <w:pPr>
        <w:ind w:left="0"/>
        <w:rPr>
          <w:rFonts w:ascii="Times New Roman" w:hAnsi="Times New Roman" w:cs="Times New Roman"/>
          <w:b/>
          <w:bCs/>
          <w:sz w:val="24"/>
          <w:szCs w:val="24"/>
          <w:lang w:val="en-US"/>
        </w:rPr>
      </w:pPr>
      <w:r w:rsidRPr="00140442">
        <w:rPr>
          <w:rFonts w:ascii="Times New Roman" w:hAnsi="Times New Roman" w:cs="Times New Roman"/>
          <w:b/>
          <w:bCs/>
          <w:sz w:val="24"/>
          <w:szCs w:val="24"/>
          <w:lang w:val="en-US"/>
        </w:rPr>
        <w:t xml:space="preserve">Applying the law of </w:t>
      </w:r>
      <w:r>
        <w:rPr>
          <w:rFonts w:ascii="Times New Roman" w:hAnsi="Times New Roman" w:cs="Times New Roman"/>
          <w:b/>
          <w:bCs/>
          <w:sz w:val="24"/>
          <w:szCs w:val="24"/>
          <w:lang w:val="en-US"/>
        </w:rPr>
        <w:t>addition</w:t>
      </w:r>
    </w:p>
    <w:p w14:paraId="3F0D4C1C" w14:textId="3F9294FE" w:rsidR="00E741CC" w:rsidRDefault="003170F5" w:rsidP="00E741CC">
      <w:pPr>
        <w:ind w:left="0"/>
        <w:rPr>
          <w:rFonts w:ascii="Times New Roman" w:hAnsi="Times New Roman" w:cs="Times New Roman"/>
          <w:sz w:val="24"/>
          <w:szCs w:val="24"/>
          <w:lang w:val="en-US"/>
        </w:rPr>
      </w:pPr>
      <w:r w:rsidRPr="003170F5">
        <w:rPr>
          <w:rFonts w:ascii="Times New Roman" w:hAnsi="Times New Roman" w:cs="Times New Roman"/>
          <w:sz w:val="24"/>
          <w:szCs w:val="24"/>
          <w:lang w:val="en-US"/>
        </w:rPr>
        <w:t>The law of addition states</w:t>
      </w:r>
      <w:r w:rsidRPr="003170F5">
        <w:rPr>
          <w:rFonts w:ascii="Times New Roman" w:hAnsi="Times New Roman" w:cs="Times New Roman"/>
          <w:sz w:val="24"/>
          <w:szCs w:val="24"/>
          <w:lang w:val="en-US"/>
        </w:rPr>
        <w:t xml:space="preserve"> that the logarithm of the product of two numbers (i.e. the result of multiplying two numbers together) can be found by adding together their individual logarithms. This is expressed formally as:</w:t>
      </w:r>
      <w:r w:rsidRPr="003170F5">
        <w:rPr>
          <w:rFonts w:ascii="Times New Roman" w:hAnsi="Times New Roman" w:cs="Times New Roman"/>
          <w:sz w:val="24"/>
          <w:szCs w:val="24"/>
          <w:lang w:val="en-US"/>
        </w:rPr>
        <w:t xml:space="preserve"> </w:t>
      </w:r>
      <m:oMath>
        <m:r>
          <w:rPr>
            <w:rFonts w:ascii="Cambria Math" w:hAnsi="Cambria Math" w:cs="Times New Roman"/>
            <w:sz w:val="24"/>
            <w:szCs w:val="24"/>
            <w:lang w:val="en-US"/>
          </w:rPr>
          <m:t>logb (m × n)  =  logb (m) + logb (n)</m:t>
        </m:r>
      </m:oMath>
      <w:r w:rsidR="003333E0">
        <w:rPr>
          <w:rFonts w:ascii="Times New Roman" w:eastAsiaTheme="minorEastAsia" w:hAnsi="Times New Roman" w:cs="Times New Roman"/>
          <w:sz w:val="24"/>
          <w:szCs w:val="24"/>
          <w:lang w:val="en-US"/>
        </w:rPr>
        <w:t xml:space="preserve"> </w:t>
      </w:r>
      <w:r w:rsidR="003333E0" w:rsidRPr="00063033">
        <w:rPr>
          <w:rFonts w:ascii="Times New Roman" w:hAnsi="Times New Roman" w:cs="Times New Roman"/>
          <w:sz w:val="24"/>
          <w:szCs w:val="24"/>
          <w:lang w:val="en-US"/>
        </w:rPr>
        <w:t>(Wells, 2012)</w:t>
      </w:r>
      <w:r>
        <w:rPr>
          <w:rFonts w:ascii="Times New Roman" w:eastAsiaTheme="minorEastAsia" w:hAnsi="Times New Roman" w:cs="Times New Roman"/>
          <w:sz w:val="24"/>
          <w:szCs w:val="24"/>
          <w:lang w:val="en-US"/>
        </w:rPr>
        <w:t xml:space="preserve">. For instance, </w:t>
      </w:r>
      <w:r w:rsidR="00E741CC" w:rsidRPr="00063033">
        <w:rPr>
          <w:rFonts w:ascii="Times New Roman" w:hAnsi="Times New Roman" w:cs="Times New Roman"/>
          <w:sz w:val="24"/>
          <w:szCs w:val="24"/>
          <w:lang w:val="en-US"/>
        </w:rPr>
        <w:t>when having a function such as</w:t>
      </w:r>
      <w:r w:rsidR="00E741CC" w:rsidRPr="00063033">
        <w:rPr>
          <w:rFonts w:ascii="Times New Roman" w:eastAsiaTheme="minorEastAsia" w:hAnsi="Times New Roman" w:cs="Times New Roman"/>
          <w:sz w:val="24"/>
          <w:szCs w:val="24"/>
          <w:lang w:val="en-US"/>
        </w:rPr>
        <w:t xml:space="preserve"> </w:t>
      </w:r>
      <m:oMath>
        <m:r>
          <m:rPr>
            <m:sty m:val="p"/>
          </m:rPr>
          <w:rPr>
            <w:rFonts w:ascii="Cambria Math" w:hAnsi="Cambria Math" w:cs="Times New Roman"/>
            <w:sz w:val="24"/>
            <w:szCs w:val="24"/>
            <w:lang w:val="en-US"/>
          </w:rPr>
          <m:t>f</m:t>
        </m:r>
        <m:d>
          <m:dPr>
            <m:ctrlPr>
              <w:rPr>
                <w:rFonts w:ascii="Cambria Math" w:hAnsi="Cambria Math" w:cs="Times New Roman"/>
                <w:iCs/>
                <w:sz w:val="24"/>
                <w:szCs w:val="24"/>
                <w:lang w:val="en-US"/>
              </w:rPr>
            </m:ctrlPr>
          </m:dPr>
          <m:e>
            <m:r>
              <m:rPr>
                <m:sty m:val="p"/>
              </m:rPr>
              <w:rPr>
                <w:rFonts w:ascii="Cambria Math" w:hAnsi="Cambria Math" w:cs="Times New Roman"/>
                <w:sz w:val="24"/>
                <w:szCs w:val="24"/>
                <w:lang w:val="en-US"/>
              </w:rPr>
              <m:t>x</m:t>
            </m:r>
          </m:e>
        </m:d>
        <m:r>
          <m:rPr>
            <m:sty m:val="p"/>
          </m:rPr>
          <w:rPr>
            <w:rFonts w:ascii="Cambria Math" w:hAnsi="Cambria Math" w:cs="Times New Roman"/>
            <w:sz w:val="24"/>
            <w:szCs w:val="24"/>
            <w:lang w:val="en-US"/>
          </w:rPr>
          <m:t>=g</m:t>
        </m:r>
        <m:d>
          <m:dPr>
            <m:ctrlPr>
              <w:rPr>
                <w:rFonts w:ascii="Cambria Math" w:hAnsi="Cambria Math" w:cs="Times New Roman"/>
                <w:iCs/>
                <w:sz w:val="24"/>
                <w:szCs w:val="24"/>
                <w:lang w:val="en-US"/>
              </w:rPr>
            </m:ctrlPr>
          </m:dPr>
          <m:e>
            <m:r>
              <m:rPr>
                <m:sty m:val="p"/>
              </m:rPr>
              <w:rPr>
                <w:rFonts w:ascii="Cambria Math" w:hAnsi="Cambria Math" w:cs="Times New Roman"/>
                <w:sz w:val="24"/>
                <w:szCs w:val="24"/>
                <w:lang w:val="en-US"/>
              </w:rPr>
              <m:t>x</m:t>
            </m:r>
          </m:e>
        </m:d>
        <m:r>
          <m:rPr>
            <m:sty m:val="p"/>
          </m:rPr>
          <w:rPr>
            <w:rFonts w:ascii="Cambria Math" w:hAnsi="Cambria Math" w:cs="Times New Roman"/>
            <w:sz w:val="24"/>
            <w:szCs w:val="24"/>
            <w:lang w:val="en-US"/>
          </w:rPr>
          <m:t>h(x)</m:t>
        </m:r>
      </m:oMath>
      <w:r w:rsidR="00E741CC" w:rsidRPr="00063033">
        <w:rPr>
          <w:rFonts w:ascii="Times New Roman" w:eastAsiaTheme="minorEastAsia" w:hAnsi="Times New Roman" w:cs="Times New Roman"/>
          <w:sz w:val="24"/>
          <w:szCs w:val="24"/>
          <w:lang w:val="en-US"/>
        </w:rPr>
        <w:t xml:space="preserve">, </w:t>
      </w:r>
      <w:r w:rsidR="00E741CC" w:rsidRPr="002B2291">
        <w:rPr>
          <w:rFonts w:ascii="Times New Roman" w:eastAsiaTheme="minorEastAsia" w:hAnsi="Times New Roman" w:cs="Times New Roman"/>
          <w:sz w:val="24"/>
          <w:szCs w:val="24"/>
          <w:lang w:val="en-US"/>
        </w:rPr>
        <w:t>wh</w:t>
      </w:r>
      <w:r w:rsidR="00E741CC">
        <w:rPr>
          <w:rFonts w:ascii="Times New Roman" w:eastAsiaTheme="minorEastAsia" w:hAnsi="Times New Roman" w:cs="Times New Roman"/>
          <w:sz w:val="24"/>
          <w:szCs w:val="24"/>
          <w:lang w:val="en-US"/>
        </w:rPr>
        <w:t>ich is a product of two functions</w:t>
      </w:r>
      <w:r w:rsidR="00E741CC" w:rsidRPr="00063033">
        <w:rPr>
          <w:rFonts w:ascii="Times New Roman" w:hAnsi="Times New Roman" w:cs="Times New Roman"/>
          <w:sz w:val="24"/>
          <w:szCs w:val="24"/>
          <w:lang w:val="en-US"/>
        </w:rPr>
        <w:t xml:space="preserve">. Taking the logarithm of the function reduces the function to </w:t>
      </w:r>
      <w:r w:rsidR="00E741CC">
        <w:rPr>
          <w:rFonts w:ascii="Times New Roman" w:hAnsi="Times New Roman" w:cs="Times New Roman"/>
          <w:sz w:val="24"/>
          <w:szCs w:val="24"/>
          <w:lang w:val="en-US"/>
        </w:rPr>
        <w:t xml:space="preserve">adding </w:t>
      </w:r>
      <w:r w:rsidR="00E741CC" w:rsidRPr="00063033">
        <w:rPr>
          <w:rFonts w:ascii="Times New Roman" w:hAnsi="Times New Roman" w:cs="Times New Roman"/>
          <w:sz w:val="24"/>
          <w:szCs w:val="24"/>
          <w:lang w:val="en-US"/>
        </w:rPr>
        <w:t xml:space="preserve">the logarithms of the individual </w:t>
      </w:r>
      <w:r w:rsidR="00E741CC">
        <w:rPr>
          <w:rFonts w:ascii="Times New Roman" w:hAnsi="Times New Roman" w:cs="Times New Roman"/>
          <w:sz w:val="24"/>
          <w:szCs w:val="24"/>
          <w:lang w:val="en-US"/>
        </w:rPr>
        <w:t>functions</w:t>
      </w:r>
      <w:r w:rsidR="00E741CC" w:rsidRPr="00063033">
        <w:rPr>
          <w:rFonts w:ascii="Times New Roman" w:hAnsi="Times New Roman" w:cs="Times New Roman"/>
          <w:sz w:val="24"/>
          <w:szCs w:val="24"/>
          <w:lang w:val="en-US"/>
        </w:rPr>
        <w:t xml:space="preserve">, </w:t>
      </w:r>
      <m:oMath>
        <m:r>
          <m:rPr>
            <m:sty m:val="p"/>
          </m:rPr>
          <w:rPr>
            <w:rFonts w:ascii="Cambria Math" w:eastAsiaTheme="minorEastAsia" w:hAnsi="Cambria Math" w:cs="Times New Roman"/>
            <w:sz w:val="24"/>
            <w:szCs w:val="24"/>
            <w:lang w:val="en-US"/>
          </w:rPr>
          <m:t>ln⁡[</m:t>
        </m:r>
        <m:r>
          <m:rPr>
            <m:sty m:val="p"/>
          </m:rPr>
          <w:rPr>
            <w:rFonts w:ascii="Cambria Math" w:eastAsiaTheme="minorEastAsia" w:hAnsi="Cambria Math" w:cs="Times New Roman"/>
            <w:sz w:val="24"/>
            <w:szCs w:val="24"/>
            <w:lang w:val="en-US"/>
          </w:rPr>
          <m:t>f</m:t>
        </m:r>
        <m:d>
          <m:dPr>
            <m:ctrlPr>
              <w:rPr>
                <w:rFonts w:ascii="Cambria Math" w:eastAsiaTheme="minorEastAsia" w:hAnsi="Cambria Math" w:cs="Times New Roman"/>
                <w:iCs/>
                <w:sz w:val="24"/>
                <w:szCs w:val="24"/>
                <w:lang w:val="en-US"/>
              </w:rPr>
            </m:ctrlPr>
          </m:dPr>
          <m:e>
            <m:r>
              <m:rPr>
                <m:sty m:val="p"/>
              </m:rP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ln</m:t>
            </m:r>
          </m:fName>
          <m:e>
            <m:d>
              <m:dPr>
                <m:begChr m:val="["/>
                <m:endChr m:val="]"/>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h</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e>
            </m:d>
          </m:e>
        </m:func>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ln</m:t>
            </m:r>
          </m:fName>
          <m:e>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m:t>
            </m:r>
          </m:e>
        </m:func>
      </m:oMath>
      <w:r w:rsidR="00E741CC" w:rsidRPr="00063033">
        <w:rPr>
          <w:rFonts w:ascii="Times New Roman" w:hAnsi="Times New Roman" w:cs="Times New Roman"/>
          <w:sz w:val="24"/>
          <w:szCs w:val="24"/>
          <w:lang w:val="en-US"/>
        </w:rPr>
        <w:t xml:space="preserve">. This allows us to </w:t>
      </w:r>
      <w:r w:rsidR="00E741CC">
        <w:rPr>
          <w:rFonts w:ascii="Times New Roman" w:hAnsi="Times New Roman" w:cs="Times New Roman"/>
          <w:sz w:val="24"/>
          <w:szCs w:val="24"/>
          <w:lang w:val="en-US"/>
        </w:rPr>
        <w:t xml:space="preserve">differentiate each logarithmic function separately, </w:t>
      </w:r>
      <w:r w:rsidR="00E741CC" w:rsidRPr="00063033">
        <w:rPr>
          <w:rFonts w:ascii="Times New Roman" w:hAnsi="Times New Roman" w:cs="Times New Roman"/>
          <w:sz w:val="24"/>
          <w:szCs w:val="24"/>
          <w:lang w:val="en-US"/>
        </w:rPr>
        <w:t>which exists and is easier to perform, rather than to differentiate the function itself</w:t>
      </w:r>
      <w:r w:rsidR="00E741CC">
        <w:rPr>
          <w:rFonts w:ascii="Times New Roman" w:hAnsi="Times New Roman" w:cs="Times New Roman"/>
          <w:sz w:val="24"/>
          <w:szCs w:val="24"/>
          <w:lang w:val="en-US"/>
        </w:rPr>
        <w:t xml:space="preserve"> using product rule</w:t>
      </w:r>
      <w:r w:rsidR="00E741CC" w:rsidRPr="00063033">
        <w:rPr>
          <w:rFonts w:ascii="Times New Roman" w:hAnsi="Times New Roman" w:cs="Times New Roman"/>
          <w:sz w:val="24"/>
          <w:szCs w:val="24"/>
          <w:lang w:val="en-US"/>
        </w:rPr>
        <w:t>.</w:t>
      </w:r>
    </w:p>
    <w:p w14:paraId="60D1B8C4" w14:textId="69B2ECAB" w:rsidR="003170F5" w:rsidRDefault="00712D20" w:rsidP="00631533">
      <w:pPr>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It is evident from the three </w:t>
      </w:r>
      <w:r w:rsidR="003170F5">
        <w:rPr>
          <w:rFonts w:ascii="Times New Roman" w:hAnsi="Times New Roman" w:cs="Times New Roman"/>
          <w:sz w:val="24"/>
          <w:szCs w:val="24"/>
          <w:lang w:val="en-US"/>
        </w:rPr>
        <w:t>scenarios</w:t>
      </w:r>
      <w:r>
        <w:rPr>
          <w:rFonts w:ascii="Times New Roman" w:hAnsi="Times New Roman" w:cs="Times New Roman"/>
          <w:sz w:val="24"/>
          <w:szCs w:val="24"/>
          <w:lang w:val="en-US"/>
        </w:rPr>
        <w:t xml:space="preserve"> above that knowledge of logarithm rules is essential when performing logarithmic differentiation. </w:t>
      </w:r>
      <w:r w:rsidR="003170F5">
        <w:rPr>
          <w:rFonts w:ascii="Times New Roman" w:hAnsi="Times New Roman" w:cs="Times New Roman"/>
          <w:sz w:val="24"/>
          <w:szCs w:val="24"/>
          <w:lang w:val="en-US"/>
        </w:rPr>
        <w:t xml:space="preserve">Therefore, </w:t>
      </w:r>
      <w:r w:rsidR="003170F5" w:rsidRPr="003170F5">
        <w:rPr>
          <w:rFonts w:ascii="Times New Roman" w:hAnsi="Times New Roman" w:cs="Times New Roman"/>
          <w:sz w:val="24"/>
          <w:szCs w:val="24"/>
          <w:lang w:val="en-US"/>
        </w:rPr>
        <w:t>logarithmic differentiation</w:t>
      </w:r>
      <w:r w:rsidR="003170F5">
        <w:rPr>
          <w:rFonts w:ascii="Times New Roman" w:hAnsi="Times New Roman" w:cs="Times New Roman"/>
          <w:sz w:val="24"/>
          <w:szCs w:val="24"/>
          <w:lang w:val="en-US"/>
        </w:rPr>
        <w:t xml:space="preserve"> simplifies the complex function by eliminating the exponent</w:t>
      </w:r>
      <w:r w:rsidR="00387743">
        <w:rPr>
          <w:rFonts w:ascii="Times New Roman" w:hAnsi="Times New Roman" w:cs="Times New Roman"/>
          <w:sz w:val="24"/>
          <w:szCs w:val="24"/>
          <w:lang w:val="en-US"/>
        </w:rPr>
        <w:t xml:space="preserve"> and </w:t>
      </w:r>
      <w:r w:rsidR="00387743" w:rsidRPr="003170F5">
        <w:rPr>
          <w:rFonts w:ascii="Times New Roman" w:hAnsi="Times New Roman" w:cs="Times New Roman"/>
          <w:sz w:val="24"/>
          <w:szCs w:val="24"/>
          <w:lang w:val="en-US"/>
        </w:rPr>
        <w:t>get it into a form that is easier to differentiate</w:t>
      </w:r>
      <w:r w:rsidR="00387743">
        <w:rPr>
          <w:rFonts w:ascii="Times New Roman" w:hAnsi="Times New Roman" w:cs="Times New Roman"/>
          <w:sz w:val="24"/>
          <w:szCs w:val="24"/>
          <w:lang w:val="en-US"/>
        </w:rPr>
        <w:t xml:space="preserve">. On the other hand, differentiating the complex function may </w:t>
      </w:r>
      <w:r w:rsidR="00387743" w:rsidRPr="003170F5">
        <w:rPr>
          <w:rFonts w:ascii="Times New Roman" w:hAnsi="Times New Roman" w:cs="Times New Roman"/>
          <w:sz w:val="24"/>
          <w:szCs w:val="24"/>
          <w:lang w:val="en-US"/>
        </w:rPr>
        <w:t>often involve tedious and error-prone calculations.</w:t>
      </w:r>
      <w:r w:rsidR="00387743">
        <w:rPr>
          <w:rFonts w:ascii="Times New Roman" w:hAnsi="Times New Roman" w:cs="Times New Roman"/>
          <w:sz w:val="24"/>
          <w:szCs w:val="24"/>
          <w:lang w:val="en-US"/>
        </w:rPr>
        <w:t xml:space="preserve"> </w:t>
      </w:r>
      <w:r w:rsidR="00295088">
        <w:rPr>
          <w:rFonts w:ascii="Times New Roman" w:hAnsi="Times New Roman" w:cs="Times New Roman"/>
          <w:sz w:val="24"/>
          <w:szCs w:val="24"/>
          <w:lang w:val="en-US"/>
        </w:rPr>
        <w:t xml:space="preserve">In conclusion, </w:t>
      </w:r>
      <w:r w:rsidR="00295088">
        <w:rPr>
          <w:rFonts w:ascii="Times New Roman" w:hAnsi="Times New Roman" w:cs="Times New Roman"/>
          <w:sz w:val="24"/>
          <w:szCs w:val="24"/>
          <w:lang w:val="en-US"/>
        </w:rPr>
        <w:t>logarithmic differentiation</w:t>
      </w:r>
      <w:r w:rsidR="00295088">
        <w:rPr>
          <w:rFonts w:ascii="Times New Roman" w:hAnsi="Times New Roman" w:cs="Times New Roman"/>
          <w:sz w:val="24"/>
          <w:szCs w:val="24"/>
          <w:lang w:val="en-US"/>
        </w:rPr>
        <w:t xml:space="preserve"> is a creative way of simplifying complex function with variables as exponent to make it easier to differentiate. </w:t>
      </w:r>
    </w:p>
    <w:p w14:paraId="6BC5E744" w14:textId="77777777" w:rsidR="00387743" w:rsidRDefault="00387743" w:rsidP="00631533">
      <w:pPr>
        <w:ind w:left="0"/>
        <w:rPr>
          <w:rFonts w:ascii="Times New Roman" w:hAnsi="Times New Roman" w:cs="Times New Roman"/>
          <w:sz w:val="24"/>
          <w:szCs w:val="24"/>
          <w:lang w:val="en-US"/>
        </w:rPr>
      </w:pPr>
    </w:p>
    <w:p w14:paraId="73E644D7" w14:textId="77777777" w:rsidR="00387743" w:rsidRDefault="00387743" w:rsidP="00631533">
      <w:pPr>
        <w:ind w:left="0"/>
        <w:rPr>
          <w:rFonts w:ascii="Times New Roman" w:hAnsi="Times New Roman" w:cs="Times New Roman"/>
          <w:sz w:val="24"/>
          <w:szCs w:val="24"/>
          <w:lang w:val="en-US"/>
        </w:rPr>
      </w:pPr>
    </w:p>
    <w:p w14:paraId="6A825F24" w14:textId="77777777" w:rsidR="00387743" w:rsidRDefault="00387743" w:rsidP="00631533">
      <w:pPr>
        <w:ind w:left="0"/>
        <w:rPr>
          <w:rFonts w:ascii="Times New Roman" w:hAnsi="Times New Roman" w:cs="Times New Roman"/>
          <w:sz w:val="24"/>
          <w:szCs w:val="24"/>
          <w:lang w:val="en-US"/>
        </w:rPr>
      </w:pPr>
    </w:p>
    <w:p w14:paraId="68CEB72B" w14:textId="77777777" w:rsidR="00387743" w:rsidRDefault="00387743" w:rsidP="00631533">
      <w:pPr>
        <w:ind w:left="0"/>
        <w:rPr>
          <w:rFonts w:ascii="Times New Roman" w:hAnsi="Times New Roman" w:cs="Times New Roman"/>
          <w:sz w:val="24"/>
          <w:szCs w:val="24"/>
          <w:lang w:val="en-US"/>
        </w:rPr>
      </w:pPr>
    </w:p>
    <w:p w14:paraId="4251A482" w14:textId="77777777" w:rsidR="00387743" w:rsidRDefault="00387743" w:rsidP="00631533">
      <w:pPr>
        <w:ind w:left="0"/>
        <w:rPr>
          <w:rFonts w:ascii="Times New Roman" w:hAnsi="Times New Roman" w:cs="Times New Roman"/>
          <w:sz w:val="24"/>
          <w:szCs w:val="24"/>
          <w:lang w:val="en-US"/>
        </w:rPr>
      </w:pPr>
    </w:p>
    <w:p w14:paraId="5464192E" w14:textId="77777777" w:rsidR="00631533" w:rsidRPr="00063033" w:rsidRDefault="00631533" w:rsidP="00631533">
      <w:pPr>
        <w:pStyle w:val="NormalWeb"/>
        <w:shd w:val="clear" w:color="auto" w:fill="FFFFFF"/>
        <w:spacing w:before="0" w:beforeAutospacing="0" w:line="480" w:lineRule="auto"/>
        <w:jc w:val="center"/>
        <w:rPr>
          <w:color w:val="1D2125"/>
        </w:rPr>
      </w:pPr>
      <w:r w:rsidRPr="00063033">
        <w:rPr>
          <w:color w:val="1D2125"/>
        </w:rPr>
        <w:t>References</w:t>
      </w:r>
    </w:p>
    <w:p w14:paraId="1F26DF77" w14:textId="082B3258" w:rsidR="00631533" w:rsidRPr="00063033" w:rsidRDefault="00631533" w:rsidP="00631533">
      <w:pPr>
        <w:pStyle w:val="NormalWeb"/>
        <w:shd w:val="clear" w:color="auto" w:fill="FFFFFF"/>
        <w:spacing w:before="0" w:beforeAutospacing="0" w:line="480" w:lineRule="auto"/>
        <w:ind w:left="720" w:hanging="720"/>
      </w:pPr>
      <w:r w:rsidRPr="00063033">
        <w:rPr>
          <w:color w:val="000000"/>
          <w:shd w:val="clear" w:color="auto" w:fill="FFFFFF"/>
        </w:rPr>
        <w:t>Wells, C. J. (2012, 6). </w:t>
      </w:r>
      <w:r w:rsidRPr="00063033">
        <w:rPr>
          <w:rStyle w:val="Emphasis"/>
          <w:color w:val="000000"/>
          <w:shd w:val="clear" w:color="auto" w:fill="FFFFFF"/>
        </w:rPr>
        <w:t>Logarithmic differentiation</w:t>
      </w:r>
      <w:r w:rsidRPr="00063033">
        <w:rPr>
          <w:color w:val="000000"/>
          <w:shd w:val="clear" w:color="auto" w:fill="FFFFFF"/>
        </w:rPr>
        <w:t>. TechnologyUK. </w:t>
      </w:r>
      <w:r w:rsidR="002B2291" w:rsidRPr="004B39A0">
        <w:rPr>
          <w:shd w:val="clear" w:color="auto" w:fill="FFFFFF"/>
        </w:rPr>
        <w:t>https://www.technologyuk.net/mathematics/differential-calculus/logarithmic-differentiation.s</w:t>
      </w:r>
      <w:r w:rsidR="002B2291" w:rsidRPr="004B39A0">
        <w:rPr>
          <w:shd w:val="clear" w:color="auto" w:fill="FFFFFF"/>
        </w:rPr>
        <w:t>html</w:t>
      </w:r>
      <w:r w:rsidR="002B2291">
        <w:rPr>
          <w:shd w:val="clear" w:color="auto" w:fill="FFFFFF"/>
        </w:rPr>
        <w:t xml:space="preserve"> </w:t>
      </w:r>
    </w:p>
    <w:p w14:paraId="7579BA9A" w14:textId="77777777" w:rsidR="00D13054" w:rsidRPr="00631533" w:rsidRDefault="00D13054">
      <w:pPr>
        <w:rPr>
          <w:lang w:val="en-US"/>
        </w:rPr>
      </w:pPr>
    </w:p>
    <w:sectPr w:rsidR="00D13054" w:rsidRPr="0063153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4D574" w14:textId="77777777" w:rsidR="005D6B42" w:rsidRDefault="005D6B42" w:rsidP="004B39A0">
      <w:pPr>
        <w:spacing w:after="0" w:line="240" w:lineRule="auto"/>
      </w:pPr>
      <w:r>
        <w:separator/>
      </w:r>
    </w:p>
  </w:endnote>
  <w:endnote w:type="continuationSeparator" w:id="0">
    <w:p w14:paraId="73B3D869" w14:textId="77777777" w:rsidR="005D6B42" w:rsidRDefault="005D6B42" w:rsidP="004B3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C794C" w14:textId="77777777" w:rsidR="005D6B42" w:rsidRDefault="005D6B42" w:rsidP="004B39A0">
      <w:pPr>
        <w:spacing w:after="0" w:line="240" w:lineRule="auto"/>
      </w:pPr>
      <w:r>
        <w:separator/>
      </w:r>
    </w:p>
  </w:footnote>
  <w:footnote w:type="continuationSeparator" w:id="0">
    <w:p w14:paraId="33FE5CB2" w14:textId="77777777" w:rsidR="005D6B42" w:rsidRDefault="005D6B42" w:rsidP="004B3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702405"/>
      <w:docPartObj>
        <w:docPartGallery w:val="Page Numbers (Top of Page)"/>
        <w:docPartUnique/>
      </w:docPartObj>
    </w:sdtPr>
    <w:sdtEndPr>
      <w:rPr>
        <w:rFonts w:ascii="Times New Roman" w:hAnsi="Times New Roman" w:cs="Times New Roman"/>
        <w:noProof/>
        <w:sz w:val="24"/>
        <w:szCs w:val="24"/>
      </w:rPr>
    </w:sdtEndPr>
    <w:sdtContent>
      <w:p w14:paraId="6AB6E8B9" w14:textId="6D53810F" w:rsidR="004B39A0" w:rsidRPr="004B39A0" w:rsidRDefault="004B39A0">
        <w:pPr>
          <w:pStyle w:val="Header"/>
          <w:jc w:val="right"/>
          <w:rPr>
            <w:rFonts w:ascii="Times New Roman" w:hAnsi="Times New Roman" w:cs="Times New Roman"/>
            <w:sz w:val="24"/>
            <w:szCs w:val="24"/>
          </w:rPr>
        </w:pPr>
        <w:r w:rsidRPr="004B39A0">
          <w:rPr>
            <w:rFonts w:ascii="Times New Roman" w:hAnsi="Times New Roman" w:cs="Times New Roman"/>
            <w:sz w:val="24"/>
            <w:szCs w:val="24"/>
          </w:rPr>
          <w:fldChar w:fldCharType="begin"/>
        </w:r>
        <w:r w:rsidRPr="004B39A0">
          <w:rPr>
            <w:rFonts w:ascii="Times New Roman" w:hAnsi="Times New Roman" w:cs="Times New Roman"/>
            <w:sz w:val="24"/>
            <w:szCs w:val="24"/>
          </w:rPr>
          <w:instrText xml:space="preserve"> PAGE   \* MERGEFORMAT </w:instrText>
        </w:r>
        <w:r w:rsidRPr="004B39A0">
          <w:rPr>
            <w:rFonts w:ascii="Times New Roman" w:hAnsi="Times New Roman" w:cs="Times New Roman"/>
            <w:sz w:val="24"/>
            <w:szCs w:val="24"/>
          </w:rPr>
          <w:fldChar w:fldCharType="separate"/>
        </w:r>
        <w:r w:rsidRPr="004B39A0">
          <w:rPr>
            <w:rFonts w:ascii="Times New Roman" w:hAnsi="Times New Roman" w:cs="Times New Roman"/>
            <w:noProof/>
            <w:sz w:val="24"/>
            <w:szCs w:val="24"/>
          </w:rPr>
          <w:t>2</w:t>
        </w:r>
        <w:r w:rsidRPr="004B39A0">
          <w:rPr>
            <w:rFonts w:ascii="Times New Roman" w:hAnsi="Times New Roman" w:cs="Times New Roman"/>
            <w:noProof/>
            <w:sz w:val="24"/>
            <w:szCs w:val="24"/>
          </w:rPr>
          <w:fldChar w:fldCharType="end"/>
        </w:r>
      </w:p>
    </w:sdtContent>
  </w:sdt>
  <w:p w14:paraId="7F0C56F0" w14:textId="77777777" w:rsidR="004B39A0" w:rsidRDefault="004B39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zMrE0NTGztDQ0M7NQ0lEKTi0uzszPAykwrAUA08E1KywAAAA="/>
  </w:docVars>
  <w:rsids>
    <w:rsidRoot w:val="00631533"/>
    <w:rsid w:val="00140442"/>
    <w:rsid w:val="002268E1"/>
    <w:rsid w:val="00295088"/>
    <w:rsid w:val="002B2291"/>
    <w:rsid w:val="003170F5"/>
    <w:rsid w:val="003333E0"/>
    <w:rsid w:val="0036421D"/>
    <w:rsid w:val="00387743"/>
    <w:rsid w:val="004B39A0"/>
    <w:rsid w:val="005D6B42"/>
    <w:rsid w:val="00631533"/>
    <w:rsid w:val="00712D20"/>
    <w:rsid w:val="007561E8"/>
    <w:rsid w:val="007841BD"/>
    <w:rsid w:val="00A35799"/>
    <w:rsid w:val="00BF4168"/>
    <w:rsid w:val="00CC4CE3"/>
    <w:rsid w:val="00D13054"/>
    <w:rsid w:val="00D76D23"/>
    <w:rsid w:val="00E741CC"/>
    <w:rsid w:val="00F52481"/>
    <w:rsid w:val="00F90DB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495D"/>
  <w15:chartTrackingRefBased/>
  <w15:docId w15:val="{1ACFFEEB-F2F5-4966-864A-F9B3EDEA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31533"/>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631533"/>
    <w:rPr>
      <w:i/>
      <w:iCs/>
    </w:rPr>
  </w:style>
  <w:style w:type="character" w:styleId="Hyperlink">
    <w:name w:val="Hyperlink"/>
    <w:basedOn w:val="DefaultParagraphFont"/>
    <w:uiPriority w:val="99"/>
    <w:unhideWhenUsed/>
    <w:rsid w:val="002B2291"/>
    <w:rPr>
      <w:color w:val="0563C1" w:themeColor="hyperlink"/>
      <w:u w:val="single"/>
    </w:rPr>
  </w:style>
  <w:style w:type="character" w:styleId="UnresolvedMention">
    <w:name w:val="Unresolved Mention"/>
    <w:basedOn w:val="DefaultParagraphFont"/>
    <w:uiPriority w:val="99"/>
    <w:semiHidden/>
    <w:unhideWhenUsed/>
    <w:rsid w:val="002B2291"/>
    <w:rPr>
      <w:color w:val="605E5C"/>
      <w:shd w:val="clear" w:color="auto" w:fill="E1DFDD"/>
    </w:rPr>
  </w:style>
  <w:style w:type="character" w:styleId="FollowedHyperlink">
    <w:name w:val="FollowedHyperlink"/>
    <w:basedOn w:val="DefaultParagraphFont"/>
    <w:uiPriority w:val="99"/>
    <w:semiHidden/>
    <w:unhideWhenUsed/>
    <w:rsid w:val="002B2291"/>
    <w:rPr>
      <w:color w:val="954F72" w:themeColor="followedHyperlink"/>
      <w:u w:val="single"/>
    </w:rPr>
  </w:style>
  <w:style w:type="character" w:styleId="PlaceholderText">
    <w:name w:val="Placeholder Text"/>
    <w:basedOn w:val="DefaultParagraphFont"/>
    <w:uiPriority w:val="99"/>
    <w:semiHidden/>
    <w:rsid w:val="00E741CC"/>
    <w:rPr>
      <w:color w:val="666666"/>
    </w:rPr>
  </w:style>
  <w:style w:type="paragraph" w:styleId="NoSpacing">
    <w:name w:val="No Spacing"/>
    <w:uiPriority w:val="1"/>
    <w:qFormat/>
    <w:rsid w:val="00CC4CE3"/>
    <w:pPr>
      <w:spacing w:after="0" w:line="240" w:lineRule="auto"/>
    </w:pPr>
  </w:style>
  <w:style w:type="paragraph" w:styleId="Header">
    <w:name w:val="header"/>
    <w:basedOn w:val="Normal"/>
    <w:link w:val="HeaderChar"/>
    <w:uiPriority w:val="99"/>
    <w:unhideWhenUsed/>
    <w:rsid w:val="004B3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9A0"/>
  </w:style>
  <w:style w:type="paragraph" w:styleId="Footer">
    <w:name w:val="footer"/>
    <w:basedOn w:val="Normal"/>
    <w:link w:val="FooterChar"/>
    <w:uiPriority w:val="99"/>
    <w:unhideWhenUsed/>
    <w:rsid w:val="004B3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13</cp:revision>
  <cp:lastPrinted>2023-12-21T10:34:00Z</cp:lastPrinted>
  <dcterms:created xsi:type="dcterms:W3CDTF">2023-12-21T09:35:00Z</dcterms:created>
  <dcterms:modified xsi:type="dcterms:W3CDTF">2023-12-21T10:36:00Z</dcterms:modified>
</cp:coreProperties>
</file>